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22C1" w:rsidP="0022381C" w:rsidRDefault="005722C1" w14:paraId="552929F0" w14:textId="77777777">
      <w:pPr>
        <w:pStyle w:val="Title"/>
        <w:outlineLvl w:val="9"/>
      </w:pPr>
      <w:bookmarkStart w:name="_Hlk490171422" w:id="0"/>
      <w:bookmarkEnd w:id="0"/>
    </w:p>
    <w:p w:rsidR="005722C1" w:rsidP="0022381C" w:rsidRDefault="00515D90" w14:paraId="273ABB6C" w14:textId="4C7C31A0">
      <w:pPr>
        <w:pStyle w:val="Author"/>
      </w:pPr>
      <w:r>
        <w:t>GNG5140</w:t>
      </w:r>
      <w:r w:rsidR="002812E3">
        <w:t>: Engineering Design</w:t>
      </w:r>
    </w:p>
    <w:p w:rsidR="005722C1" w:rsidP="0022381C" w:rsidRDefault="005722C1" w14:paraId="1334F2E8" w14:textId="77777777">
      <w:pPr>
        <w:pStyle w:val="Author"/>
      </w:pPr>
    </w:p>
    <w:p w:rsidR="00594AC3" w:rsidP="0022381C" w:rsidRDefault="00594AC3" w14:paraId="71576B7F" w14:textId="77777777">
      <w:pPr>
        <w:pStyle w:val="Author"/>
      </w:pPr>
    </w:p>
    <w:p w:rsidR="00594AC3" w:rsidP="0022381C" w:rsidRDefault="00594AC3" w14:paraId="41C3D056" w14:textId="77777777">
      <w:pPr>
        <w:pStyle w:val="Author"/>
      </w:pPr>
    </w:p>
    <w:p w:rsidR="00594AC3" w:rsidP="0022381C" w:rsidRDefault="00594AC3" w14:paraId="101C4DFC" w14:textId="77777777">
      <w:pPr>
        <w:pStyle w:val="Author"/>
      </w:pPr>
    </w:p>
    <w:p w:rsidR="00594AC3" w:rsidP="0022381C" w:rsidRDefault="002812E3" w14:paraId="28E86EC0" w14:textId="2395A172">
      <w:pPr>
        <w:pStyle w:val="Author"/>
      </w:pPr>
      <w:r>
        <w:t>Deliverable B: Design Research</w:t>
      </w:r>
    </w:p>
    <w:p w:rsidR="005722C1" w:rsidP="0022381C" w:rsidRDefault="005722C1" w14:paraId="77ED8A0C" w14:textId="77777777">
      <w:pPr>
        <w:pStyle w:val="Author"/>
      </w:pPr>
    </w:p>
    <w:p w:rsidR="00594AC3" w:rsidP="0022381C" w:rsidRDefault="00594AC3" w14:paraId="6ED5E771" w14:textId="77777777">
      <w:pPr>
        <w:pStyle w:val="Author"/>
      </w:pPr>
    </w:p>
    <w:p w:rsidR="00EB3C8C" w:rsidP="00EB3C8C" w:rsidRDefault="00EB3C8C" w14:paraId="1F1CC846" w14:textId="77777777">
      <w:pPr>
        <w:jc w:val="center"/>
      </w:pPr>
    </w:p>
    <w:p w:rsidR="005722C1" w:rsidP="0022381C" w:rsidRDefault="005722C1" w14:paraId="2E3BE066" w14:textId="77777777">
      <w:pPr>
        <w:pStyle w:val="ThesisSubmitDetailHeader"/>
      </w:pPr>
    </w:p>
    <w:p w:rsidR="005722C1" w:rsidP="0022381C" w:rsidRDefault="005722C1" w14:paraId="4A1C8105" w14:textId="77777777">
      <w:pPr>
        <w:pStyle w:val="ThesisSubmitDetailHeader"/>
      </w:pPr>
    </w:p>
    <w:p w:rsidR="00594AC3" w:rsidP="0022381C" w:rsidRDefault="00594AC3" w14:paraId="6FD50C68" w14:textId="77777777">
      <w:pPr>
        <w:pStyle w:val="ThesisSubmitDetailHeader"/>
      </w:pPr>
    </w:p>
    <w:p w:rsidR="00594AC3" w:rsidP="0022381C" w:rsidRDefault="00594AC3" w14:paraId="5B49DD01" w14:textId="77777777">
      <w:pPr>
        <w:pStyle w:val="ThesisSubmitDetailHeader"/>
      </w:pPr>
    </w:p>
    <w:p w:rsidR="00594AC3" w:rsidP="0022381C" w:rsidRDefault="00594AC3" w14:paraId="3BB04681" w14:textId="77777777">
      <w:pPr>
        <w:pStyle w:val="ThesisSubmitDetailHeader"/>
      </w:pPr>
    </w:p>
    <w:p w:rsidR="00594AC3" w:rsidP="0022381C" w:rsidRDefault="00594AC3" w14:paraId="748DA637" w14:textId="77777777">
      <w:pPr>
        <w:pStyle w:val="ThesisSubmitDetailHeader"/>
      </w:pPr>
    </w:p>
    <w:p w:rsidRPr="00282111" w:rsidR="00594AC3" w:rsidP="0022381C" w:rsidRDefault="00594AC3" w14:paraId="792E86A3" w14:textId="5362E11A">
      <w:pPr>
        <w:pStyle w:val="ThesisSubmitDetailHeader"/>
        <w:rPr>
          <w:u w:val="single"/>
        </w:rPr>
      </w:pPr>
      <w:r w:rsidRPr="00282111">
        <w:rPr>
          <w:u w:val="single"/>
        </w:rPr>
        <w:t>Submitted by</w:t>
      </w:r>
    </w:p>
    <w:p w:rsidR="00084642" w:rsidP="0022381C" w:rsidRDefault="47725545" w14:paraId="13628248" w14:textId="4A236852">
      <w:pPr>
        <w:pStyle w:val="ThesisSubmitDetailHeader"/>
      </w:pPr>
      <w:r>
        <w:t>T</w:t>
      </w:r>
      <w:r w:rsidR="640F57AA">
        <w:t>eam</w:t>
      </w:r>
      <w:r w:rsidR="00282111">
        <w:t xml:space="preserve"> Opioid Overdose</w:t>
      </w:r>
    </w:p>
    <w:p w:rsidR="00594AC3" w:rsidP="0022381C" w:rsidRDefault="00213B89" w14:paraId="08F00265" w14:textId="329EA764">
      <w:pPr>
        <w:pStyle w:val="ThesisSubmitDetailHeader"/>
      </w:pPr>
      <w:r>
        <w:t>Ayham AlAkhras 300207406</w:t>
      </w:r>
    </w:p>
    <w:p w:rsidR="00594AC3" w:rsidP="00594AC3" w:rsidRDefault="00213B89" w14:paraId="7A9894CF" w14:textId="4CEF84D3">
      <w:pPr>
        <w:pStyle w:val="ThesisSubmitDetailHeader"/>
      </w:pPr>
      <w:r>
        <w:t>Min Ju Kim 7296534</w:t>
      </w:r>
    </w:p>
    <w:p w:rsidR="00594AC3" w:rsidP="00594AC3" w:rsidRDefault="00213B89" w14:paraId="4A91CB46" w14:textId="073E865D">
      <w:pPr>
        <w:pStyle w:val="ThesisSubmitDetailHeader"/>
      </w:pPr>
      <w:r>
        <w:t>Varsha Srinivasan 300157999</w:t>
      </w:r>
    </w:p>
    <w:p w:rsidR="00594AC3" w:rsidP="0022381C" w:rsidRDefault="00594AC3" w14:paraId="563022DB" w14:textId="77777777">
      <w:pPr>
        <w:pStyle w:val="ThesisSubmitDetailHeader"/>
      </w:pPr>
    </w:p>
    <w:p w:rsidR="00594AC3" w:rsidP="0022381C" w:rsidRDefault="00282111" w14:paraId="0FB61104" w14:textId="3EAAAC3C">
      <w:pPr>
        <w:pStyle w:val="ThesisSubmitDetailHeader"/>
      </w:pPr>
      <w:r>
        <w:t>January 31, 2021</w:t>
      </w:r>
    </w:p>
    <w:p w:rsidR="005722C1" w:rsidP="0022381C" w:rsidRDefault="005722C1" w14:paraId="56B777AE" w14:textId="77777777">
      <w:pPr>
        <w:pStyle w:val="UnivofOttawaHeader"/>
      </w:pPr>
      <w:r>
        <w:t>University of Ottawa</w:t>
      </w:r>
    </w:p>
    <w:p w:rsidR="00C4433E" w:rsidP="00BF73F4" w:rsidRDefault="005722C1" w14:paraId="57773503" w14:textId="77777777">
      <w:pPr>
        <w:pStyle w:val="Heading4"/>
        <w:rPr>
          <w:kern w:val="32"/>
        </w:rPr>
        <w:sectPr w:rsidR="00C4433E" w:rsidSect="00025DEB">
          <w:headerReference w:type="default" r:id="rId11"/>
          <w:footerReference w:type="defaul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bookmarkStart w:name="_Ref367865089" w:id="1"/>
      <w:r w:rsidRPr="008766CB">
        <w:rPr>
          <w:kern w:val="32"/>
        </w:rPr>
        <w:br w:type="page"/>
      </w:r>
      <w:bookmarkEnd w:id="1"/>
    </w:p>
    <w:p w:rsidR="009C2C18" w:rsidP="00084642" w:rsidRDefault="005722C1" w14:paraId="13399606" w14:textId="77777777">
      <w:pPr>
        <w:pStyle w:val="Abstract1"/>
      </w:pPr>
      <w:bookmarkStart w:name="_Toc209584549" w:id="2"/>
      <w:bookmarkStart w:name="_Toc262488149" w:id="3"/>
      <w:bookmarkStart w:name="_Toc262911996" w:id="4"/>
      <w:bookmarkStart w:name="_Toc322448157" w:id="5"/>
      <w:bookmarkStart w:name="_Toc63027819" w:id="6"/>
      <w:r>
        <w:t>Abstract</w:t>
      </w:r>
      <w:bookmarkEnd w:id="2"/>
      <w:bookmarkEnd w:id="3"/>
      <w:bookmarkEnd w:id="4"/>
      <w:bookmarkEnd w:id="5"/>
      <w:bookmarkEnd w:id="6"/>
    </w:p>
    <w:p w:rsidR="049ADD9E" w:rsidP="049ADD9E" w:rsidRDefault="0FFC1577" w14:paraId="2E0D2B9E" w14:textId="5F0F5AF5">
      <w:r>
        <w:t xml:space="preserve">The GNG5140 project </w:t>
      </w:r>
      <w:r w:rsidR="0EEF2A27">
        <w:t>utilizes</w:t>
      </w:r>
      <w:r>
        <w:t xml:space="preserve"> a brownfield design </w:t>
      </w:r>
      <w:r w:rsidR="4120694A">
        <w:t>approach, meaning that previous work is built upon and elaborated on to recreate and improve the product. This</w:t>
      </w:r>
      <w:r>
        <w:t xml:space="preserve"> report </w:t>
      </w:r>
      <w:r w:rsidR="544D85C4">
        <w:t>first introduces opioids and opioid overdose. It then</w:t>
      </w:r>
      <w:r>
        <w:t xml:space="preserve"> outlines the </w:t>
      </w:r>
      <w:r w:rsidR="462F586E">
        <w:t xml:space="preserve">group’s understanding of previous work, listing </w:t>
      </w:r>
      <w:r w:rsidR="3CED85E0">
        <w:t xml:space="preserve">multiple previous prototypes, their key concepts, benefits, and drawbacks. The report then outlines a set of benchmarking criteria, under-which the prototypes will </w:t>
      </w:r>
      <w:r w:rsidR="17E6DBC2">
        <w:t xml:space="preserve">be graded. </w:t>
      </w:r>
      <w:r w:rsidR="6B5A7B10">
        <w:t>The design specifications were then used to set targets for the product</w:t>
      </w:r>
      <w:r w:rsidR="4AA07C60">
        <w:t xml:space="preserve"> according to specifications needed for the application</w:t>
      </w:r>
      <w:r w:rsidR="6B5A7B10">
        <w:t xml:space="preserve">, and all prototypes were graded according to these targets. A testing plan was then laid out to </w:t>
      </w:r>
      <w:r w:rsidR="4A549505">
        <w:t>acquire</w:t>
      </w:r>
      <w:r w:rsidR="6B5A7B10">
        <w:t xml:space="preserve"> and process </w:t>
      </w:r>
      <w:r w:rsidR="42498320">
        <w:t>testing data.</w:t>
      </w:r>
      <w:r w:rsidR="1E677C03">
        <w:t xml:space="preserve"> </w:t>
      </w:r>
    </w:p>
    <w:p w:rsidR="005E492D" w:rsidP="00813502" w:rsidRDefault="0029770A" w14:paraId="233D272B" w14:textId="77777777">
      <w:pPr>
        <w:spacing w:line="240" w:lineRule="auto"/>
      </w:pPr>
      <w:bookmarkStart w:name="_Toc322448158" w:id="7"/>
      <w:bookmarkStart w:name="_Toc209584550" w:id="8"/>
      <w:bookmarkStart w:name="_Toc262488150" w:id="9"/>
      <w:bookmarkStart w:name="_Toc262911997" w:id="10"/>
      <w:r>
        <w:br w:type="page"/>
      </w:r>
    </w:p>
    <w:p w:rsidR="00B43772" w:rsidP="00084642" w:rsidRDefault="00600CC3" w14:paraId="4B06CBDB" w14:textId="55C444FB">
      <w:pPr>
        <w:pStyle w:val="TableofContents"/>
      </w:pPr>
      <w:bookmarkStart w:name="_Toc209584551" w:id="11"/>
      <w:bookmarkStart w:name="_Toc262488151" w:id="12"/>
      <w:bookmarkStart w:name="_Toc262911998" w:id="13"/>
      <w:bookmarkStart w:name="_Toc322448159" w:id="14"/>
      <w:bookmarkStart w:name="_Toc63027820" w:id="15"/>
      <w:bookmarkEnd w:id="7"/>
      <w:bookmarkEnd w:id="8"/>
      <w:bookmarkEnd w:id="9"/>
      <w:bookmarkEnd w:id="10"/>
      <w:r w:rsidRPr="00600CC3">
        <w:t>Table of Contents</w:t>
      </w:r>
      <w:bookmarkEnd w:id="11"/>
      <w:bookmarkEnd w:id="12"/>
      <w:bookmarkEnd w:id="13"/>
      <w:bookmarkEnd w:id="14"/>
      <w:bookmarkEnd w:id="15"/>
    </w:p>
    <w:p w:rsidR="006F1657" w:rsidRDefault="00C40220" w14:paraId="53C7C7EC" w14:textId="54BE41FC">
      <w:pPr>
        <w:pStyle w:val="TOC1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en-CA" w:eastAsia="ko-KR"/>
        </w:rPr>
      </w:pPr>
      <w:r w:rsidRPr="008E780E">
        <w:rPr>
          <w:rFonts w:asciiTheme="majorBidi" w:hAnsiTheme="majorBidi" w:cstheme="majorBidi"/>
        </w:rPr>
        <w:fldChar w:fldCharType="begin"/>
      </w:r>
      <w:r w:rsidRPr="008E780E" w:rsidR="00B43772">
        <w:rPr>
          <w:rFonts w:asciiTheme="majorBidi" w:hAnsiTheme="majorBidi" w:cstheme="majorBidi"/>
        </w:rPr>
        <w:instrText xml:space="preserve"> TOC \o "1-3" \h \z \u </w:instrText>
      </w:r>
      <w:r w:rsidRPr="008E780E">
        <w:rPr>
          <w:rFonts w:asciiTheme="majorBidi" w:hAnsiTheme="majorBidi" w:cstheme="majorBidi"/>
        </w:rPr>
        <w:fldChar w:fldCharType="separate"/>
      </w:r>
      <w:hyperlink w:history="1" w:anchor="_Toc63027819">
        <w:r w:rsidRPr="00FD3B5E" w:rsidR="006F1657">
          <w:rPr>
            <w:rStyle w:val="Hyperlink"/>
            <w:noProof/>
          </w:rPr>
          <w:t>Abstract</w:t>
        </w:r>
        <w:r w:rsidR="006F1657">
          <w:rPr>
            <w:noProof/>
            <w:webHidden/>
          </w:rPr>
          <w:tab/>
        </w:r>
        <w:r w:rsidR="006F1657">
          <w:rPr>
            <w:noProof/>
            <w:webHidden/>
          </w:rPr>
          <w:fldChar w:fldCharType="begin"/>
        </w:r>
        <w:r w:rsidR="006F1657">
          <w:rPr>
            <w:noProof/>
            <w:webHidden/>
          </w:rPr>
          <w:instrText xml:space="preserve"> PAGEREF _Toc63027819 \h </w:instrText>
        </w:r>
        <w:r w:rsidR="006F1657">
          <w:rPr>
            <w:noProof/>
            <w:webHidden/>
          </w:rPr>
        </w:r>
        <w:r w:rsidR="006F1657">
          <w:rPr>
            <w:noProof/>
            <w:webHidden/>
          </w:rPr>
          <w:fldChar w:fldCharType="separate"/>
        </w:r>
        <w:r w:rsidR="006F1657">
          <w:rPr>
            <w:noProof/>
            <w:webHidden/>
          </w:rPr>
          <w:t>i</w:t>
        </w:r>
        <w:r w:rsidR="006F1657">
          <w:rPr>
            <w:noProof/>
            <w:webHidden/>
          </w:rPr>
          <w:fldChar w:fldCharType="end"/>
        </w:r>
      </w:hyperlink>
    </w:p>
    <w:p w:rsidR="006F1657" w:rsidRDefault="006F1657" w14:paraId="324D9BFA" w14:textId="6CA1CA85">
      <w:pPr>
        <w:pStyle w:val="TOC1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en-CA" w:eastAsia="ko-KR"/>
        </w:rPr>
      </w:pPr>
      <w:hyperlink w:history="1" w:anchor="_Toc63027820">
        <w:r w:rsidRPr="00FD3B5E">
          <w:rPr>
            <w:rStyle w:val="Hyperlink"/>
            <w:noProof/>
          </w:rPr>
          <w:t>Table of Contents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_Toc63027820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6F1657" w:rsidRDefault="006F1657" w14:paraId="6665873B" w14:textId="615E43EF">
      <w:pPr>
        <w:pStyle w:val="TOC1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en-CA" w:eastAsia="ko-KR"/>
        </w:rPr>
      </w:pPr>
      <w:hyperlink w:history="1" w:anchor="_Toc63027821">
        <w:r w:rsidRPr="00FD3B5E">
          <w:rPr>
            <w:rStyle w:val="Hyperlink"/>
            <w:noProof/>
          </w:rPr>
          <w:t>List of Figures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_Toc63027821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:rsidR="006F1657" w:rsidRDefault="006F1657" w14:paraId="6001D23A" w14:textId="0B5CDDC6">
      <w:pPr>
        <w:pStyle w:val="TOC1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en-CA" w:eastAsia="ko-KR"/>
        </w:rPr>
      </w:pPr>
      <w:hyperlink w:history="1" w:anchor="_Toc63027822">
        <w:r w:rsidRPr="00FD3B5E">
          <w:rPr>
            <w:rStyle w:val="Hyperlink"/>
            <w:noProof/>
          </w:rPr>
          <w:t>List of Tables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_Toc63027822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:rsidR="006F1657" w:rsidRDefault="006F1657" w14:paraId="40EAD536" w14:textId="1592B44E">
      <w:pPr>
        <w:pStyle w:val="TOC1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en-CA" w:eastAsia="ko-KR"/>
        </w:rPr>
      </w:pPr>
      <w:hyperlink w:history="1" w:anchor="_Toc63027823">
        <w:r w:rsidRPr="00FD3B5E">
          <w:rPr>
            <w:rStyle w:val="Hyperlink"/>
            <w:noProof/>
          </w:rPr>
          <w:t>List of Acronyms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_Toc63027823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</w:t>
        </w:r>
        <w:r>
          <w:rPr>
            <w:noProof/>
            <w:webHidden/>
          </w:rPr>
          <w:fldChar w:fldCharType="end"/>
        </w:r>
      </w:hyperlink>
    </w:p>
    <w:p w:rsidR="006F1657" w:rsidRDefault="006F1657" w14:paraId="0C023FCD" w14:textId="44CF912E">
      <w:pPr>
        <w:pStyle w:val="TOC1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en-CA" w:eastAsia="ko-KR"/>
        </w:rPr>
      </w:pPr>
      <w:hyperlink w:history="1" w:anchor="_Toc63027824">
        <w:r w:rsidRPr="00FD3B5E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_Toc63027824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F1657" w:rsidRDefault="006F1657" w14:paraId="4D566461" w14:textId="683807ED">
      <w:pPr>
        <w:pStyle w:val="TOC2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en-CA" w:eastAsia="ko-KR"/>
        </w:rPr>
      </w:pPr>
      <w:hyperlink w:history="1" w:anchor="_Toc63027825">
        <w:r w:rsidRPr="00FD3B5E">
          <w:rPr>
            <w:rStyle w:val="Hyperlink"/>
            <w:noProof/>
          </w:rPr>
          <w:t>What is an opioid?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_Toc63027825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F1657" w:rsidRDefault="006F1657" w14:paraId="0655ACF7" w14:textId="59CFC63B">
      <w:pPr>
        <w:pStyle w:val="TOC2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en-CA" w:eastAsia="ko-KR"/>
        </w:rPr>
      </w:pPr>
      <w:hyperlink w:history="1" w:anchor="_Toc63027826">
        <w:r w:rsidRPr="00FD3B5E">
          <w:rPr>
            <w:rStyle w:val="Hyperlink"/>
            <w:noProof/>
          </w:rPr>
          <w:t>What is an opioid overdose?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_Toc63027826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F1657" w:rsidRDefault="006F1657" w14:paraId="1FD93D66" w14:textId="054C1F76">
      <w:pPr>
        <w:pStyle w:val="TOC2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en-CA" w:eastAsia="ko-KR"/>
        </w:rPr>
      </w:pPr>
      <w:hyperlink w:history="1" w:anchor="_Toc63027827">
        <w:r w:rsidRPr="00FD3B5E">
          <w:rPr>
            <w:rStyle w:val="Hyperlink"/>
            <w:noProof/>
          </w:rPr>
          <w:t>Treatments for an Opioid Overdose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_Toc63027827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F1657" w:rsidRDefault="006F1657" w14:paraId="6C153856" w14:textId="72EAE7E4">
      <w:pPr>
        <w:pStyle w:val="TOC2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en-CA" w:eastAsia="ko-KR"/>
        </w:rPr>
      </w:pPr>
      <w:hyperlink w:history="1" w:anchor="_Toc63027828">
        <w:r w:rsidRPr="00FD3B5E">
          <w:rPr>
            <w:rStyle w:val="Hyperlink"/>
            <w:noProof/>
          </w:rPr>
          <w:t>Who is affected by Opioid Overdose?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_Toc63027828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F1657" w:rsidRDefault="006F1657" w14:paraId="051F239F" w14:textId="702EFB52">
      <w:pPr>
        <w:pStyle w:val="TOC1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en-CA" w:eastAsia="ko-KR"/>
        </w:rPr>
      </w:pPr>
      <w:hyperlink w:history="1" w:anchor="_Toc63027829">
        <w:r w:rsidRPr="00FD3B5E">
          <w:rPr>
            <w:rStyle w:val="Hyperlink"/>
            <w:noProof/>
          </w:rPr>
          <w:t>Design Review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_Toc63027829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F1657" w:rsidRDefault="006F1657" w14:paraId="16A63F4A" w14:textId="1F304A55">
      <w:pPr>
        <w:pStyle w:val="TOC2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en-CA" w:eastAsia="ko-KR"/>
        </w:rPr>
      </w:pPr>
      <w:hyperlink w:history="1" w:anchor="_Toc63027830">
        <w:r w:rsidRPr="00FD3B5E">
          <w:rPr>
            <w:rStyle w:val="Hyperlink"/>
            <w:noProof/>
          </w:rPr>
          <w:t>Save your Sole [7]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_Toc63027830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F1657" w:rsidRDefault="006F1657" w14:paraId="02D6BA07" w14:textId="513AD778">
      <w:pPr>
        <w:pStyle w:val="TOC3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en-CA" w:eastAsia="ko-KR"/>
        </w:rPr>
      </w:pPr>
      <w:hyperlink w:history="1" w:anchor="_Toc63027831">
        <w:r w:rsidRPr="00FD3B5E">
          <w:rPr>
            <w:rStyle w:val="Hyperlink"/>
            <w:noProof/>
          </w:rPr>
          <w:t>Potential Issues or Risks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_Toc63027831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F1657" w:rsidRDefault="006F1657" w14:paraId="02AB3E3E" w14:textId="317321EA">
      <w:pPr>
        <w:pStyle w:val="TOC3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en-CA" w:eastAsia="ko-KR"/>
        </w:rPr>
      </w:pPr>
      <w:hyperlink w:history="1" w:anchor="_Toc63027832">
        <w:r w:rsidRPr="00FD3B5E">
          <w:rPr>
            <w:rStyle w:val="Hyperlink"/>
            <w:noProof/>
          </w:rPr>
          <w:t>Areas for Improvement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_Toc63027832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F1657" w:rsidRDefault="006F1657" w14:paraId="7E7F7DA1" w14:textId="2875673D">
      <w:pPr>
        <w:pStyle w:val="TOC2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en-CA" w:eastAsia="ko-KR"/>
        </w:rPr>
      </w:pPr>
      <w:hyperlink w:history="1" w:anchor="_Toc63027833">
        <w:r w:rsidRPr="00FD3B5E">
          <w:rPr>
            <w:rStyle w:val="Hyperlink"/>
            <w:noProof/>
            <w:lang w:val="en-CA"/>
          </w:rPr>
          <w:t>O2-POD [8]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_Toc63027833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F1657" w:rsidRDefault="006F1657" w14:paraId="7C0387A9" w14:textId="3733DE1C">
      <w:pPr>
        <w:pStyle w:val="TOC3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en-CA" w:eastAsia="ko-KR"/>
        </w:rPr>
      </w:pPr>
      <w:hyperlink w:history="1" w:anchor="_Toc63027834">
        <w:r w:rsidRPr="00FD3B5E">
          <w:rPr>
            <w:rStyle w:val="Hyperlink"/>
            <w:noProof/>
          </w:rPr>
          <w:t>Potential Issues or Risks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_Toc63027834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F1657" w:rsidRDefault="006F1657" w14:paraId="2E78529C" w14:textId="6CC0C831">
      <w:pPr>
        <w:pStyle w:val="TOC3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en-CA" w:eastAsia="ko-KR"/>
        </w:rPr>
      </w:pPr>
      <w:hyperlink w:history="1" w:anchor="_Toc63027835">
        <w:r w:rsidRPr="00FD3B5E">
          <w:rPr>
            <w:rStyle w:val="Hyperlink"/>
            <w:noProof/>
          </w:rPr>
          <w:t>Areas for Improvement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_Toc63027835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F1657" w:rsidRDefault="006F1657" w14:paraId="5905FA05" w14:textId="016352C3">
      <w:pPr>
        <w:pStyle w:val="TOC2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en-CA" w:eastAsia="ko-KR"/>
        </w:rPr>
      </w:pPr>
      <w:hyperlink w:history="1" w:anchor="_Toc63027836">
        <w:r w:rsidRPr="00FD3B5E">
          <w:rPr>
            <w:rStyle w:val="Hyperlink"/>
            <w:noProof/>
            <w:lang w:val="en-CA"/>
          </w:rPr>
          <w:t>OP-Watch [9]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_Toc63027836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F1657" w:rsidRDefault="006F1657" w14:paraId="5555795E" w14:textId="0EB9CE05">
      <w:pPr>
        <w:pStyle w:val="TOC3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en-CA" w:eastAsia="ko-KR"/>
        </w:rPr>
      </w:pPr>
      <w:hyperlink w:history="1" w:anchor="_Toc63027837">
        <w:r w:rsidRPr="00FD3B5E">
          <w:rPr>
            <w:rStyle w:val="Hyperlink"/>
            <w:noProof/>
          </w:rPr>
          <w:t>Potential Issues or Risks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_Toc63027837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F1657" w:rsidRDefault="006F1657" w14:paraId="4B1DE609" w14:textId="4B00A82A">
      <w:pPr>
        <w:pStyle w:val="TOC3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en-CA" w:eastAsia="ko-KR"/>
        </w:rPr>
      </w:pPr>
      <w:hyperlink w:history="1" w:anchor="_Toc63027838">
        <w:r w:rsidRPr="00FD3B5E">
          <w:rPr>
            <w:rStyle w:val="Hyperlink"/>
            <w:noProof/>
          </w:rPr>
          <w:t>Areas for Improvement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_Toc63027838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F1657" w:rsidRDefault="006F1657" w14:paraId="550ECDC5" w14:textId="7D80AAA2">
      <w:pPr>
        <w:pStyle w:val="TOC1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en-CA" w:eastAsia="ko-KR"/>
        </w:rPr>
      </w:pPr>
      <w:hyperlink w:history="1" w:anchor="_Toc63027839">
        <w:r w:rsidRPr="00FD3B5E">
          <w:rPr>
            <w:rStyle w:val="Hyperlink"/>
            <w:noProof/>
          </w:rPr>
          <w:t>User Needs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_Toc63027839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F1657" w:rsidRDefault="006F1657" w14:paraId="33F8EAFD" w14:textId="5FE2C68C">
      <w:pPr>
        <w:pStyle w:val="TOC2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en-CA" w:eastAsia="ko-KR"/>
        </w:rPr>
      </w:pPr>
      <w:hyperlink w:history="1" w:anchor="_Toc63027840">
        <w:r w:rsidRPr="00FD3B5E">
          <w:rPr>
            <w:rStyle w:val="Hyperlink"/>
            <w:noProof/>
          </w:rPr>
          <w:t>Software Requirement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_Toc63027840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F1657" w:rsidRDefault="006F1657" w14:paraId="6F5BBF61" w14:textId="53A1411F">
      <w:pPr>
        <w:pStyle w:val="TOC2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en-CA" w:eastAsia="ko-KR"/>
        </w:rPr>
      </w:pPr>
      <w:hyperlink w:history="1" w:anchor="_Toc63027841">
        <w:r w:rsidRPr="00FD3B5E">
          <w:rPr>
            <w:rStyle w:val="Hyperlink"/>
            <w:noProof/>
          </w:rPr>
          <w:t>Hardware Requirement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_Toc63027841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F1657" w:rsidRDefault="006F1657" w14:paraId="2DC9D36A" w14:textId="01201FAD">
      <w:pPr>
        <w:pStyle w:val="TOC2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en-CA" w:eastAsia="ko-KR"/>
        </w:rPr>
      </w:pPr>
      <w:hyperlink w:history="1" w:anchor="_Toc63027842">
        <w:r w:rsidRPr="00FD3B5E">
          <w:rPr>
            <w:rStyle w:val="Hyperlink"/>
            <w:noProof/>
          </w:rPr>
          <w:t>Performance Requirement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_Toc63027842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F1657" w:rsidRDefault="006F1657" w14:paraId="32C067FE" w14:textId="54D4E584">
      <w:pPr>
        <w:pStyle w:val="TOC2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en-CA" w:eastAsia="ko-KR"/>
        </w:rPr>
      </w:pPr>
      <w:hyperlink w:history="1" w:anchor="_Toc63027843">
        <w:r w:rsidRPr="00FD3B5E">
          <w:rPr>
            <w:rStyle w:val="Hyperlink"/>
            <w:noProof/>
          </w:rPr>
          <w:t>Life Cycle Requirement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_Toc63027843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F1657" w:rsidRDefault="006F1657" w14:paraId="1A6256FD" w14:textId="16198A1B">
      <w:pPr>
        <w:pStyle w:val="TOC2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en-CA" w:eastAsia="ko-KR"/>
        </w:rPr>
      </w:pPr>
      <w:hyperlink w:history="1" w:anchor="_Toc63027844">
        <w:r w:rsidRPr="00FD3B5E">
          <w:rPr>
            <w:rStyle w:val="Hyperlink"/>
            <w:noProof/>
          </w:rPr>
          <w:t>Prioritized List of Needs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_Toc63027844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F1657" w:rsidRDefault="006F1657" w14:paraId="49AFE7F9" w14:textId="3C0204E2">
      <w:pPr>
        <w:pStyle w:val="TOC1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en-CA" w:eastAsia="ko-KR"/>
        </w:rPr>
      </w:pPr>
      <w:hyperlink w:history="1" w:anchor="_Toc63027845">
        <w:r w:rsidRPr="00FD3B5E">
          <w:rPr>
            <w:rStyle w:val="Hyperlink"/>
            <w:noProof/>
          </w:rPr>
          <w:t>Technical and User Benchmarking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_Toc63027845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F1657" w:rsidRDefault="006F1657" w14:paraId="7C6320E8" w14:textId="5AF76E0E">
      <w:pPr>
        <w:pStyle w:val="TOC2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en-CA" w:eastAsia="ko-KR"/>
        </w:rPr>
      </w:pPr>
      <w:hyperlink w:history="1" w:anchor="_Toc63027846">
        <w:r w:rsidRPr="00FD3B5E">
          <w:rPr>
            <w:rStyle w:val="Hyperlink"/>
            <w:noProof/>
          </w:rPr>
          <w:t>Design Criteria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_Toc63027846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F1657" w:rsidRDefault="006F1657" w14:paraId="01F2623D" w14:textId="35D8004D">
      <w:pPr>
        <w:pStyle w:val="TOC2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en-CA" w:eastAsia="ko-KR"/>
        </w:rPr>
      </w:pPr>
      <w:hyperlink w:history="1" w:anchor="_Toc63027847">
        <w:r w:rsidRPr="00FD3B5E">
          <w:rPr>
            <w:rStyle w:val="Hyperlink"/>
            <w:noProof/>
          </w:rPr>
          <w:t>Design Constraints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_Toc63027847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F1657" w:rsidRDefault="006F1657" w14:paraId="4AAF7EAC" w14:textId="017F72CC">
      <w:pPr>
        <w:pStyle w:val="TOC2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en-CA" w:eastAsia="ko-KR"/>
        </w:rPr>
      </w:pPr>
      <w:hyperlink w:history="1" w:anchor="_Toc63027848">
        <w:r w:rsidRPr="00FD3B5E">
          <w:rPr>
            <w:rStyle w:val="Hyperlink"/>
            <w:noProof/>
          </w:rPr>
          <w:t>Project Specifications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_Toc63027848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F1657" w:rsidRDefault="006F1657" w14:paraId="499B7563" w14:textId="7066E39A">
      <w:pPr>
        <w:pStyle w:val="TOC1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en-CA" w:eastAsia="ko-KR"/>
        </w:rPr>
      </w:pPr>
      <w:hyperlink w:history="1" w:anchor="_Toc63027849">
        <w:r w:rsidRPr="00FD3B5E">
          <w:rPr>
            <w:rStyle w:val="Hyperlink"/>
            <w:noProof/>
          </w:rPr>
          <w:t>Test Plan for Existing Prototypes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_Toc63027849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F1657" w:rsidRDefault="006F1657" w14:paraId="6BF32CD5" w14:textId="06B1E259">
      <w:pPr>
        <w:pStyle w:val="TOC2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en-CA" w:eastAsia="ko-KR"/>
        </w:rPr>
      </w:pPr>
      <w:hyperlink w:history="1" w:anchor="_Toc63027850">
        <w:r w:rsidRPr="00FD3B5E">
          <w:rPr>
            <w:rStyle w:val="Hyperlink"/>
            <w:noProof/>
          </w:rPr>
          <w:t>Data Acquisition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_Toc63027850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F1657" w:rsidRDefault="006F1657" w14:paraId="6B0BC75C" w14:textId="4540E29E">
      <w:pPr>
        <w:pStyle w:val="TOC2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en-CA" w:eastAsia="ko-KR"/>
        </w:rPr>
      </w:pPr>
      <w:hyperlink w:history="1" w:anchor="_Toc63027851">
        <w:r w:rsidRPr="00FD3B5E">
          <w:rPr>
            <w:rStyle w:val="Hyperlink"/>
            <w:noProof/>
          </w:rPr>
          <w:t>Methods to Compare Performance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_Toc63027851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F1657" w:rsidRDefault="006F1657" w14:paraId="3DEC087C" w14:textId="02C6F268">
      <w:pPr>
        <w:pStyle w:val="TOC1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en-CA" w:eastAsia="ko-KR"/>
        </w:rPr>
      </w:pPr>
      <w:hyperlink w:history="1" w:anchor="_Toc63027852">
        <w:r w:rsidRPr="00FD3B5E">
          <w:rPr>
            <w:rStyle w:val="Hyperlink"/>
            <w:noProof/>
          </w:rPr>
          <w:t>Conclusions and Recommendations for Future Work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_Toc63027852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6F1657" w:rsidRDefault="006F1657" w14:paraId="230E64D3" w14:textId="1BF00B81">
      <w:pPr>
        <w:pStyle w:val="TOC1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en-CA" w:eastAsia="ko-KR"/>
        </w:rPr>
      </w:pPr>
      <w:hyperlink w:history="1" w:anchor="_Toc63027853">
        <w:r w:rsidRPr="00FD3B5E">
          <w:rPr>
            <w:rStyle w:val="Hyperlink"/>
            <w:noProof/>
          </w:rPr>
          <w:t>Bibliography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_Toc63027853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Pr="006106D7" w:rsidR="00E41F31" w:rsidP="00084642" w:rsidRDefault="00C40220" w14:paraId="0C7EA0F7" w14:textId="7A3EBC14">
      <w:pPr>
        <w:pStyle w:val="ListofFigures1"/>
      </w:pPr>
      <w:r w:rsidRPr="008E780E">
        <w:rPr>
          <w:rFonts w:asciiTheme="majorBidi" w:hAnsiTheme="majorBidi" w:cstheme="majorBidi"/>
        </w:rPr>
        <w:fldChar w:fldCharType="end"/>
      </w:r>
      <w:r w:rsidRPr="008E780E" w:rsidR="008A6AAB">
        <w:rPr>
          <w:rFonts w:asciiTheme="majorBidi" w:hAnsiTheme="majorBidi" w:cstheme="majorBidi"/>
        </w:rPr>
        <w:br w:type="page"/>
      </w:r>
      <w:bookmarkStart w:name="_Toc63027821" w:id="16"/>
      <w:r w:rsidRPr="00497330" w:rsidR="008A6AAB">
        <w:t xml:space="preserve">List of </w:t>
      </w:r>
      <w:r w:rsidRPr="00497330" w:rsidR="00701B9F">
        <w:t>Figures</w:t>
      </w:r>
      <w:bookmarkEnd w:id="16"/>
    </w:p>
    <w:p w:rsidR="00A20509" w:rsidP="00A20509" w:rsidRDefault="00C40220" w14:paraId="53CF8DA0" w14:textId="132D2028">
      <w:pPr>
        <w:rPr>
          <w:rStyle w:val="CommentReference"/>
          <w:b/>
          <w:bCs/>
        </w:rPr>
      </w:pPr>
      <w:r>
        <w:fldChar w:fldCharType="begin"/>
      </w:r>
      <w:r w:rsidR="00600CC3">
        <w:instrText xml:space="preserve"> TOC \h \z \c "Figure" </w:instrText>
      </w:r>
      <w:r>
        <w:fldChar w:fldCharType="separate"/>
      </w:r>
      <w:r w:rsidR="00A20509">
        <w:rPr>
          <w:b/>
          <w:bCs/>
          <w:noProof/>
        </w:rPr>
        <w:t>No table of figures entries found.</w:t>
      </w:r>
      <w:r>
        <w:fldChar w:fldCharType="end"/>
      </w:r>
    </w:p>
    <w:p w:rsidR="00A20509" w:rsidP="00A20509" w:rsidRDefault="00A20509" w14:paraId="203CCBB1" w14:textId="77777777"/>
    <w:p w:rsidR="00A20509" w:rsidP="00A20509" w:rsidRDefault="00A20509" w14:paraId="76B91F91" w14:textId="77777777"/>
    <w:p w:rsidR="008565E6" w:rsidP="00084642" w:rsidRDefault="008A7B58" w14:paraId="205734A4" w14:textId="575F1BC4">
      <w:pPr>
        <w:pStyle w:val="ListofTables1"/>
      </w:pPr>
      <w:r>
        <w:br w:type="page"/>
      </w:r>
      <w:bookmarkStart w:name="_Toc209584553" w:id="17"/>
      <w:bookmarkStart w:name="_Toc262912000" w:id="18"/>
      <w:bookmarkStart w:name="_Toc322448160" w:id="19"/>
      <w:bookmarkStart w:name="_Toc63027822" w:id="20"/>
      <w:r w:rsidRPr="00497330" w:rsidR="0012147E">
        <w:t>List of Table</w:t>
      </w:r>
      <w:bookmarkEnd w:id="17"/>
      <w:bookmarkEnd w:id="18"/>
      <w:bookmarkEnd w:id="19"/>
      <w:r w:rsidR="008565E6">
        <w:t>s</w:t>
      </w:r>
      <w:bookmarkStart w:name="_Toc262912001" w:id="21"/>
      <w:bookmarkStart w:name="_Toc322448161" w:id="22"/>
      <w:bookmarkEnd w:id="20"/>
    </w:p>
    <w:p w:rsidR="006F1657" w:rsidRDefault="00084642" w14:paraId="2107F4CE" w14:textId="443884CE">
      <w:pPr>
        <w:pStyle w:val="TableofFigures"/>
        <w:rPr>
          <w:rFonts w:asciiTheme="minorHAnsi" w:hAnsiTheme="minorHAnsi" w:eastAsiaTheme="minorEastAsia" w:cstheme="minorBidi"/>
          <w:sz w:val="22"/>
          <w:szCs w:val="22"/>
          <w:lang w:val="en-CA" w:eastAsia="ko-KR"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history="1" w:anchor="_Toc63027812">
        <w:r w:rsidRPr="00F61122" w:rsidR="006F1657">
          <w:rPr>
            <w:rStyle w:val="Hyperlink"/>
          </w:rPr>
          <w:t>Table 1. Prioritized User Requirements</w:t>
        </w:r>
        <w:r w:rsidR="006F1657">
          <w:rPr>
            <w:webHidden/>
          </w:rPr>
          <w:tab/>
        </w:r>
        <w:r w:rsidR="006F1657">
          <w:rPr>
            <w:webHidden/>
          </w:rPr>
          <w:fldChar w:fldCharType="begin"/>
        </w:r>
        <w:r w:rsidR="006F1657">
          <w:rPr>
            <w:webHidden/>
          </w:rPr>
          <w:instrText xml:space="preserve"> PAGEREF _Toc63027812 \h </w:instrText>
        </w:r>
        <w:r w:rsidR="006F1657">
          <w:rPr>
            <w:webHidden/>
          </w:rPr>
        </w:r>
        <w:r w:rsidR="006F1657">
          <w:rPr>
            <w:webHidden/>
          </w:rPr>
          <w:fldChar w:fldCharType="separate"/>
        </w:r>
        <w:r w:rsidR="006F1657">
          <w:rPr>
            <w:webHidden/>
          </w:rPr>
          <w:t>14</w:t>
        </w:r>
        <w:r w:rsidR="006F1657">
          <w:rPr>
            <w:webHidden/>
          </w:rPr>
          <w:fldChar w:fldCharType="end"/>
        </w:r>
      </w:hyperlink>
    </w:p>
    <w:p w:rsidR="006F1657" w:rsidRDefault="006F1657" w14:paraId="49474A2B" w14:textId="664378C0">
      <w:pPr>
        <w:pStyle w:val="TableofFigures"/>
        <w:rPr>
          <w:rFonts w:asciiTheme="minorHAnsi" w:hAnsiTheme="minorHAnsi" w:eastAsiaTheme="minorEastAsia" w:cstheme="minorBidi"/>
          <w:sz w:val="22"/>
          <w:szCs w:val="22"/>
          <w:lang w:val="en-CA" w:eastAsia="ko-KR"/>
        </w:rPr>
      </w:pPr>
      <w:hyperlink w:history="1" w:anchor="_Toc63027813">
        <w:r w:rsidRPr="00F61122">
          <w:rPr>
            <w:rStyle w:val="Hyperlink"/>
          </w:rPr>
          <w:t>Table 2. Project Metrics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_Toc63027813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6F1657" w:rsidRDefault="006F1657" w14:paraId="4EF52A76" w14:textId="5202BC7E">
      <w:pPr>
        <w:pStyle w:val="TableofFigures"/>
        <w:rPr>
          <w:rFonts w:asciiTheme="minorHAnsi" w:hAnsiTheme="minorHAnsi" w:eastAsiaTheme="minorEastAsia" w:cstheme="minorBidi"/>
          <w:sz w:val="22"/>
          <w:szCs w:val="22"/>
          <w:lang w:val="en-CA" w:eastAsia="ko-KR"/>
        </w:rPr>
      </w:pPr>
      <w:hyperlink w:history="1" w:anchor="_Toc63027814">
        <w:r w:rsidRPr="00F61122">
          <w:rPr>
            <w:rStyle w:val="Hyperlink"/>
          </w:rPr>
          <w:t>Table 3. Specification of Existing Devices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_Toc63027814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6F1657" w:rsidRDefault="006F1657" w14:paraId="2E6ADEB7" w14:textId="3AE17C47">
      <w:pPr>
        <w:pStyle w:val="TableofFigures"/>
        <w:rPr>
          <w:rFonts w:asciiTheme="minorHAnsi" w:hAnsiTheme="minorHAnsi" w:eastAsiaTheme="minorEastAsia" w:cstheme="minorBidi"/>
          <w:sz w:val="22"/>
          <w:szCs w:val="22"/>
          <w:lang w:val="en-CA" w:eastAsia="ko-KR"/>
        </w:rPr>
      </w:pPr>
      <w:hyperlink w:history="1" w:anchor="_Toc63027815">
        <w:r w:rsidRPr="00F61122">
          <w:rPr>
            <w:rStyle w:val="Hyperlink"/>
          </w:rPr>
          <w:t>Table 4. Project Design Criteria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_Toc63027815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6F1657" w:rsidRDefault="006F1657" w14:paraId="54EED0E5" w14:textId="00816F49">
      <w:pPr>
        <w:pStyle w:val="TableofFigures"/>
        <w:rPr>
          <w:rFonts w:asciiTheme="minorHAnsi" w:hAnsiTheme="minorHAnsi" w:eastAsiaTheme="minorEastAsia" w:cstheme="minorBidi"/>
          <w:sz w:val="22"/>
          <w:szCs w:val="22"/>
          <w:lang w:val="en-CA" w:eastAsia="ko-KR"/>
        </w:rPr>
      </w:pPr>
      <w:hyperlink w:history="1" w:anchor="_Toc63027816">
        <w:r w:rsidRPr="00F61122">
          <w:rPr>
            <w:rStyle w:val="Hyperlink"/>
          </w:rPr>
          <w:t>Table 5. Marginal and Ideal Values of Metrics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_Toc63027816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6F1657" w:rsidRDefault="006F1657" w14:paraId="68D0C6CB" w14:textId="3D4A70EC">
      <w:pPr>
        <w:pStyle w:val="TableofFigures"/>
        <w:rPr>
          <w:rFonts w:asciiTheme="minorHAnsi" w:hAnsiTheme="minorHAnsi" w:eastAsiaTheme="minorEastAsia" w:cstheme="minorBidi"/>
          <w:sz w:val="22"/>
          <w:szCs w:val="22"/>
          <w:lang w:val="en-CA" w:eastAsia="ko-KR"/>
        </w:rPr>
      </w:pPr>
      <w:hyperlink w:history="1" w:anchor="_Toc63027817">
        <w:r w:rsidRPr="00F61122">
          <w:rPr>
            <w:rStyle w:val="Hyperlink"/>
          </w:rPr>
          <w:t>Table 6. Final Specifications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_Toc63027817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084642" w:rsidP="008565E6" w:rsidRDefault="00084642" w14:paraId="0D858500" w14:textId="2C673F47">
      <w:pPr>
        <w:spacing w:line="240" w:lineRule="auto"/>
      </w:pPr>
      <w:r>
        <w:fldChar w:fldCharType="end"/>
      </w:r>
    </w:p>
    <w:p w:rsidR="00084642" w:rsidP="008565E6" w:rsidRDefault="00084642" w14:paraId="3C7737F3" w14:textId="77777777">
      <w:pPr>
        <w:spacing w:line="240" w:lineRule="auto"/>
      </w:pPr>
    </w:p>
    <w:p w:rsidR="00084642" w:rsidP="008565E6" w:rsidRDefault="00084642" w14:paraId="53C2825E" w14:textId="77777777">
      <w:pPr>
        <w:spacing w:line="240" w:lineRule="auto"/>
      </w:pPr>
    </w:p>
    <w:p w:rsidRPr="008565E6" w:rsidR="008565E6" w:rsidP="008565E6" w:rsidRDefault="008565E6" w14:paraId="1C3C9A44" w14:textId="44AA4915">
      <w:pPr>
        <w:spacing w:line="240" w:lineRule="auto"/>
        <w:rPr>
          <w:b/>
          <w:bCs/>
          <w:kern w:val="32"/>
          <w:sz w:val="32"/>
          <w:szCs w:val="32"/>
        </w:rPr>
      </w:pPr>
      <w:r>
        <w:br w:type="page"/>
      </w:r>
    </w:p>
    <w:p w:rsidRPr="00497330" w:rsidR="00E41F31" w:rsidP="00D560D4" w:rsidRDefault="008A7B58" w14:paraId="473ECD4A" w14:textId="4C8B4461">
      <w:pPr>
        <w:pStyle w:val="ListofAcronyms"/>
      </w:pPr>
      <w:bookmarkStart w:name="_Toc63027823" w:id="23"/>
      <w:r w:rsidRPr="00497330">
        <w:t>List of Acronyms</w:t>
      </w:r>
      <w:bookmarkEnd w:id="21"/>
      <w:bookmarkEnd w:id="22"/>
      <w:bookmarkEnd w:id="23"/>
    </w:p>
    <w:tbl>
      <w:tblPr>
        <w:tblW w:w="698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1937"/>
        <w:gridCol w:w="5050"/>
      </w:tblGrid>
      <w:tr w:rsidRPr="00973682" w:rsidR="008A7B58" w:rsidTr="00E42D1F" w14:paraId="52B8504B" w14:textId="77777777">
        <w:trPr>
          <w:trHeight w:val="336"/>
          <w:jc w:val="center"/>
        </w:trPr>
        <w:tc>
          <w:tcPr>
            <w:tcW w:w="1937" w:type="dxa"/>
            <w:shd w:val="clear" w:color="000000" w:fill="D8D8D8"/>
            <w:vAlign w:val="center"/>
          </w:tcPr>
          <w:p w:rsidRPr="00973682" w:rsidR="008A7B58" w:rsidP="00E42D1F" w:rsidRDefault="008A7B58" w14:paraId="4F567A0E" w14:textId="77777777">
            <w:pPr>
              <w:pStyle w:val="Thesis"/>
              <w:tabs>
                <w:tab w:val="clear" w:pos="709"/>
              </w:tabs>
              <w:ind w:hanging="14"/>
              <w:jc w:val="center"/>
              <w:rPr>
                <w:b/>
                <w:bCs/>
              </w:rPr>
            </w:pPr>
            <w:r w:rsidRPr="00973682">
              <w:rPr>
                <w:b/>
                <w:bCs/>
              </w:rPr>
              <w:t>Acronym</w:t>
            </w:r>
          </w:p>
        </w:tc>
        <w:tc>
          <w:tcPr>
            <w:tcW w:w="5050" w:type="dxa"/>
            <w:shd w:val="clear" w:color="000000" w:fill="D8D8D8"/>
            <w:vAlign w:val="center"/>
          </w:tcPr>
          <w:p w:rsidRPr="00973682" w:rsidR="008A7B58" w:rsidP="00E42D1F" w:rsidRDefault="008A7B58" w14:paraId="439553B0" w14:textId="77777777">
            <w:pPr>
              <w:pStyle w:val="Thesis"/>
              <w:tabs>
                <w:tab w:val="clear" w:pos="709"/>
              </w:tabs>
              <w:ind w:firstLine="0"/>
              <w:jc w:val="center"/>
              <w:rPr>
                <w:b/>
                <w:bCs/>
              </w:rPr>
            </w:pPr>
            <w:r w:rsidRPr="00973682">
              <w:rPr>
                <w:b/>
                <w:bCs/>
              </w:rPr>
              <w:t>Definition</w:t>
            </w:r>
          </w:p>
        </w:tc>
      </w:tr>
      <w:tr w:rsidRPr="00F30B43" w:rsidR="00A169D0" w:rsidTr="00E42D1F" w14:paraId="41D2AAE1" w14:textId="77777777">
        <w:trPr>
          <w:trHeight w:val="510"/>
          <w:jc w:val="center"/>
        </w:trPr>
        <w:tc>
          <w:tcPr>
            <w:tcW w:w="1937" w:type="dxa"/>
            <w:shd w:val="clear" w:color="auto" w:fill="auto"/>
            <w:vAlign w:val="center"/>
          </w:tcPr>
          <w:p w:rsidR="00A169D0" w:rsidP="00E42D1F" w:rsidRDefault="004B7D02" w14:paraId="03ED206C" w14:textId="07A047F8">
            <w:pPr>
              <w:pStyle w:val="Thesis"/>
              <w:ind w:firstLine="0"/>
              <w:jc w:val="center"/>
            </w:pPr>
            <w:r>
              <w:t>WHO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A169D0" w:rsidP="00E42D1F" w:rsidRDefault="004B7D02" w14:paraId="3B01742D" w14:textId="7DDD1CB1">
            <w:pPr>
              <w:pStyle w:val="Thesis"/>
              <w:ind w:firstLine="0"/>
              <w:jc w:val="center"/>
            </w:pPr>
            <w:r>
              <w:t>World Health Organization</w:t>
            </w:r>
          </w:p>
        </w:tc>
      </w:tr>
      <w:tr w:rsidRPr="00F30B43" w:rsidR="003259B9" w:rsidTr="00E42D1F" w14:paraId="240409B3" w14:textId="77777777">
        <w:trPr>
          <w:trHeight w:val="510"/>
          <w:jc w:val="center"/>
        </w:trPr>
        <w:tc>
          <w:tcPr>
            <w:tcW w:w="1937" w:type="dxa"/>
            <w:shd w:val="clear" w:color="auto" w:fill="auto"/>
            <w:vAlign w:val="center"/>
          </w:tcPr>
          <w:p w:rsidR="003259B9" w:rsidP="003259B9" w:rsidRDefault="000C4439" w14:paraId="49F24CFC" w14:textId="30A1720A">
            <w:pPr>
              <w:pStyle w:val="Thesis"/>
              <w:ind w:firstLine="0"/>
              <w:jc w:val="center"/>
            </w:pPr>
            <w:r>
              <w:t>OD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3259B9" w:rsidP="003259B9" w:rsidRDefault="000C4439" w14:paraId="6F8031D1" w14:textId="5C0D7168">
            <w:pPr>
              <w:pStyle w:val="Thesis"/>
              <w:ind w:firstLine="0"/>
              <w:jc w:val="center"/>
            </w:pPr>
            <w:r>
              <w:t>Opioid overdose</w:t>
            </w:r>
          </w:p>
        </w:tc>
      </w:tr>
      <w:tr w:rsidRPr="00F30B43" w:rsidR="000C4439" w:rsidTr="00E42D1F" w14:paraId="35CB6F25" w14:textId="77777777">
        <w:trPr>
          <w:trHeight w:val="510"/>
          <w:jc w:val="center"/>
        </w:trPr>
        <w:tc>
          <w:tcPr>
            <w:tcW w:w="1937" w:type="dxa"/>
            <w:shd w:val="clear" w:color="auto" w:fill="auto"/>
            <w:vAlign w:val="center"/>
          </w:tcPr>
          <w:p w:rsidR="000C4439" w:rsidP="000C4439" w:rsidRDefault="000C4439" w14:paraId="49F4EBB9" w14:textId="7BEDA469">
            <w:pPr>
              <w:pStyle w:val="Thesis"/>
              <w:ind w:firstLine="0"/>
              <w:jc w:val="center"/>
            </w:pPr>
            <w:r>
              <w:t>CDC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0C4439" w:rsidP="000C4439" w:rsidRDefault="000C4439" w14:paraId="5403EDED" w14:textId="66C95A4F">
            <w:pPr>
              <w:pStyle w:val="Thesis"/>
              <w:ind w:firstLine="0"/>
              <w:jc w:val="center"/>
            </w:pPr>
            <w:r>
              <w:t>Center for Disease Control and Prevention</w:t>
            </w:r>
          </w:p>
        </w:tc>
      </w:tr>
      <w:tr w:rsidRPr="00F30B43" w:rsidR="000C4439" w:rsidTr="00E42D1F" w14:paraId="48E17933" w14:textId="77777777">
        <w:trPr>
          <w:trHeight w:val="510"/>
          <w:jc w:val="center"/>
        </w:trPr>
        <w:tc>
          <w:tcPr>
            <w:tcW w:w="1937" w:type="dxa"/>
            <w:shd w:val="clear" w:color="auto" w:fill="auto"/>
            <w:vAlign w:val="center"/>
          </w:tcPr>
          <w:p w:rsidR="000C4439" w:rsidP="000C4439" w:rsidRDefault="000C4439" w14:paraId="5873B44F" w14:textId="559A86CD">
            <w:pPr>
              <w:pStyle w:val="Thesis"/>
              <w:ind w:firstLine="0"/>
              <w:jc w:val="center"/>
            </w:pPr>
            <w:r>
              <w:t>SpO2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0C4439" w:rsidP="000C4439" w:rsidRDefault="000C4439" w14:paraId="69D91AAE" w14:textId="24325B37">
            <w:pPr>
              <w:pStyle w:val="Thesis"/>
              <w:ind w:firstLine="0"/>
              <w:jc w:val="center"/>
            </w:pPr>
            <w:r>
              <w:t>Oxygen saturation</w:t>
            </w:r>
          </w:p>
        </w:tc>
      </w:tr>
      <w:tr w:rsidRPr="00F30B43" w:rsidR="000C4439" w:rsidTr="00E42D1F" w14:paraId="4796959F" w14:textId="77777777">
        <w:trPr>
          <w:trHeight w:val="510"/>
          <w:jc w:val="center"/>
        </w:trPr>
        <w:tc>
          <w:tcPr>
            <w:tcW w:w="1937" w:type="dxa"/>
            <w:shd w:val="clear" w:color="auto" w:fill="auto"/>
            <w:vAlign w:val="center"/>
          </w:tcPr>
          <w:p w:rsidR="000C4439" w:rsidP="000C4439" w:rsidRDefault="000C4439" w14:paraId="0CF37A43" w14:textId="3AE2004F">
            <w:pPr>
              <w:pStyle w:val="Thesis"/>
              <w:ind w:firstLine="0"/>
              <w:jc w:val="center"/>
            </w:pPr>
            <w:r>
              <w:t>RR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0C4439" w:rsidP="000C4439" w:rsidRDefault="000C4439" w14:paraId="73A622EB" w14:textId="0B329A70">
            <w:pPr>
              <w:pStyle w:val="Thesis"/>
              <w:ind w:firstLine="0"/>
              <w:jc w:val="center"/>
            </w:pPr>
            <w:r>
              <w:t>Respiratory rate</w:t>
            </w:r>
          </w:p>
        </w:tc>
      </w:tr>
      <w:tr w:rsidRPr="00F30B43" w:rsidR="000C4439" w:rsidTr="00E42D1F" w14:paraId="5E61404F" w14:textId="77777777">
        <w:trPr>
          <w:trHeight w:val="510"/>
          <w:jc w:val="center"/>
        </w:trPr>
        <w:tc>
          <w:tcPr>
            <w:tcW w:w="1937" w:type="dxa"/>
            <w:shd w:val="clear" w:color="auto" w:fill="auto"/>
            <w:vAlign w:val="center"/>
          </w:tcPr>
          <w:p w:rsidRPr="008B2BCA" w:rsidR="000C4439" w:rsidP="000C4439" w:rsidRDefault="000C4439" w14:paraId="76F6BF2A" w14:textId="2F5B75F5">
            <w:pPr>
              <w:pStyle w:val="Thesis"/>
              <w:ind w:firstLine="0"/>
              <w:jc w:val="center"/>
            </w:pPr>
            <w:r>
              <w:t>PHO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Pr="008B2BCA" w:rsidR="000C4439" w:rsidP="000C4439" w:rsidRDefault="000C4439" w14:paraId="73109641" w14:textId="62C9057A">
            <w:pPr>
              <w:pStyle w:val="Thesis"/>
              <w:ind w:firstLine="0"/>
              <w:jc w:val="center"/>
            </w:pPr>
            <w:r>
              <w:t>Public Health Ontario</w:t>
            </w:r>
          </w:p>
        </w:tc>
      </w:tr>
      <w:tr w:rsidRPr="00F30B43" w:rsidR="000C4439" w:rsidTr="00E42D1F" w14:paraId="723AE4BC" w14:textId="77777777">
        <w:trPr>
          <w:trHeight w:val="510"/>
          <w:jc w:val="center"/>
        </w:trPr>
        <w:tc>
          <w:tcPr>
            <w:tcW w:w="1937" w:type="dxa"/>
            <w:shd w:val="clear" w:color="auto" w:fill="auto"/>
            <w:vAlign w:val="center"/>
          </w:tcPr>
          <w:p w:rsidR="000C4439" w:rsidP="000C4439" w:rsidRDefault="00574A74" w14:paraId="53ED0AE9" w14:textId="078DB9A6">
            <w:pPr>
              <w:pStyle w:val="Thesis"/>
              <w:ind w:firstLine="0"/>
              <w:jc w:val="center"/>
            </w:pPr>
            <w:r>
              <w:t>HR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0C4439" w:rsidP="000C4439" w:rsidRDefault="00574A74" w14:paraId="47C88248" w14:textId="2EDF0C64">
            <w:pPr>
              <w:pStyle w:val="Thesis"/>
              <w:ind w:firstLine="0"/>
              <w:jc w:val="center"/>
            </w:pPr>
            <w:r>
              <w:t>Heart rate</w:t>
            </w:r>
          </w:p>
        </w:tc>
      </w:tr>
      <w:tr w:rsidRPr="00F30B43" w:rsidR="000C4439" w:rsidTr="00E42D1F" w14:paraId="24C3FBD5" w14:textId="77777777">
        <w:trPr>
          <w:trHeight w:val="510"/>
          <w:jc w:val="center"/>
        </w:trPr>
        <w:tc>
          <w:tcPr>
            <w:tcW w:w="1937" w:type="dxa"/>
            <w:shd w:val="clear" w:color="auto" w:fill="auto"/>
            <w:vAlign w:val="center"/>
          </w:tcPr>
          <w:p w:rsidR="000C4439" w:rsidP="00E42D1F" w:rsidRDefault="00C51937" w14:paraId="586605AB" w14:textId="6A44EAB2">
            <w:pPr>
              <w:pStyle w:val="Thesis"/>
              <w:ind w:firstLine="0"/>
              <w:jc w:val="center"/>
            </w:pPr>
            <w:r>
              <w:t>BPM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0C4439" w:rsidP="00E42D1F" w:rsidRDefault="00C51937" w14:paraId="5CF4573F" w14:textId="0218F364">
            <w:pPr>
              <w:pStyle w:val="Thesis"/>
              <w:ind w:firstLine="0"/>
              <w:jc w:val="center"/>
            </w:pPr>
            <w:r>
              <w:t>Breaths per minute</w:t>
            </w:r>
          </w:p>
        </w:tc>
      </w:tr>
      <w:tr w:rsidRPr="00F30B43" w:rsidR="000C4439" w:rsidTr="00E42D1F" w14:paraId="76B8740C" w14:textId="77777777">
        <w:trPr>
          <w:trHeight w:val="510"/>
          <w:jc w:val="center"/>
        </w:trPr>
        <w:tc>
          <w:tcPr>
            <w:tcW w:w="1937" w:type="dxa"/>
            <w:shd w:val="clear" w:color="auto" w:fill="auto"/>
            <w:vAlign w:val="center"/>
          </w:tcPr>
          <w:p w:rsidR="000C4439" w:rsidP="00E42D1F" w:rsidRDefault="007D2E2C" w14:paraId="0DA0DC18" w14:textId="5633639F">
            <w:pPr>
              <w:pStyle w:val="Thesis"/>
              <w:ind w:firstLine="0"/>
              <w:jc w:val="center"/>
            </w:pPr>
            <w:r>
              <w:t>ABS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0C4439" w:rsidP="00E42D1F" w:rsidRDefault="009B44D9" w14:paraId="6F2843A8" w14:textId="5AC0A272">
            <w:pPr>
              <w:pStyle w:val="Thesis"/>
              <w:ind w:firstLine="0"/>
              <w:jc w:val="center"/>
            </w:pPr>
            <w:r>
              <w:t>Acrylonitrile</w:t>
            </w:r>
            <w:r w:rsidR="007D2E2C">
              <w:t xml:space="preserve"> butadiene st</w:t>
            </w:r>
            <w:r>
              <w:t>yrene</w:t>
            </w:r>
          </w:p>
        </w:tc>
      </w:tr>
      <w:tr w:rsidRPr="00F30B43" w:rsidR="000C4439" w:rsidTr="00E42D1F" w14:paraId="42704EBC" w14:textId="77777777">
        <w:trPr>
          <w:trHeight w:val="510"/>
          <w:jc w:val="center"/>
        </w:trPr>
        <w:tc>
          <w:tcPr>
            <w:tcW w:w="1937" w:type="dxa"/>
            <w:shd w:val="clear" w:color="auto" w:fill="auto"/>
            <w:vAlign w:val="center"/>
          </w:tcPr>
          <w:p w:rsidR="000C4439" w:rsidP="00E42D1F" w:rsidRDefault="009B44D9" w14:paraId="1D48DF7B" w14:textId="15533F32">
            <w:pPr>
              <w:pStyle w:val="Thesis"/>
              <w:ind w:firstLine="0"/>
              <w:jc w:val="center"/>
            </w:pPr>
            <w:r>
              <w:t>TPV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0C4439" w:rsidP="00E42D1F" w:rsidRDefault="009B44D9" w14:paraId="0FB2338D" w14:textId="643E206B">
            <w:pPr>
              <w:pStyle w:val="Thesis"/>
              <w:ind w:firstLine="0"/>
              <w:jc w:val="center"/>
            </w:pPr>
            <w:r>
              <w:t>Thermoplastic vulcanizates</w:t>
            </w:r>
          </w:p>
        </w:tc>
      </w:tr>
      <w:tr w:rsidRPr="00F30B43" w:rsidR="000C4439" w:rsidTr="00E42D1F" w14:paraId="27F9AB05" w14:textId="77777777">
        <w:trPr>
          <w:trHeight w:val="510"/>
          <w:jc w:val="center"/>
        </w:trPr>
        <w:tc>
          <w:tcPr>
            <w:tcW w:w="1937" w:type="dxa"/>
            <w:shd w:val="clear" w:color="auto" w:fill="auto"/>
            <w:vAlign w:val="center"/>
          </w:tcPr>
          <w:p w:rsidR="000C4439" w:rsidP="00E42D1F" w:rsidRDefault="000C4439" w14:paraId="69896A12" w14:textId="77777777">
            <w:pPr>
              <w:pStyle w:val="Thesis"/>
              <w:ind w:firstLine="0"/>
              <w:jc w:val="center"/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0C4439" w:rsidP="00E42D1F" w:rsidRDefault="000C4439" w14:paraId="57B72455" w14:textId="77777777">
            <w:pPr>
              <w:pStyle w:val="Thesis"/>
              <w:ind w:firstLine="0"/>
              <w:jc w:val="center"/>
            </w:pPr>
          </w:p>
        </w:tc>
      </w:tr>
      <w:tr w:rsidRPr="00F30B43" w:rsidR="000C4439" w:rsidTr="00E42D1F" w14:paraId="0E469202" w14:textId="77777777">
        <w:trPr>
          <w:trHeight w:val="510"/>
          <w:jc w:val="center"/>
        </w:trPr>
        <w:tc>
          <w:tcPr>
            <w:tcW w:w="1937" w:type="dxa"/>
            <w:shd w:val="clear" w:color="auto" w:fill="auto"/>
            <w:vAlign w:val="center"/>
          </w:tcPr>
          <w:p w:rsidR="000C4439" w:rsidP="00E42D1F" w:rsidRDefault="000C4439" w14:paraId="3022A600" w14:textId="77777777">
            <w:pPr>
              <w:pStyle w:val="Thesis"/>
              <w:ind w:firstLine="0"/>
              <w:jc w:val="center"/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0C4439" w:rsidP="00E42D1F" w:rsidRDefault="000C4439" w14:paraId="3C4716E8" w14:textId="77777777">
            <w:pPr>
              <w:pStyle w:val="Thesis"/>
              <w:ind w:firstLine="0"/>
              <w:jc w:val="center"/>
            </w:pPr>
          </w:p>
        </w:tc>
      </w:tr>
    </w:tbl>
    <w:p w:rsidRPr="00600CC3" w:rsidR="00600CC3" w:rsidP="00600CC3" w:rsidRDefault="00600CC3" w14:paraId="445C1465" w14:textId="77777777">
      <w:pPr>
        <w:pStyle w:val="Thesis"/>
      </w:pPr>
    </w:p>
    <w:p w:rsidR="00C4433E" w:rsidP="00084642" w:rsidRDefault="00C4433E" w14:paraId="1B872CFA" w14:textId="77777777">
      <w:pPr>
        <w:pStyle w:val="Heading1"/>
        <w:sectPr w:rsidR="00C4433E" w:rsidSect="00C4433E">
          <w:headerReference w:type="default" r:id="rId13"/>
          <w:footerReference w:type="default" r:id="rId14"/>
          <w:pgSz w:w="12240" w:h="15840"/>
          <w:pgMar w:top="1440" w:right="1440" w:bottom="1440" w:left="1440" w:header="708" w:footer="708" w:gutter="0"/>
          <w:pgNumType w:fmt="lowerRoman" w:start="1"/>
          <w:cols w:space="708"/>
          <w:docGrid w:linePitch="360"/>
        </w:sectPr>
      </w:pPr>
    </w:p>
    <w:p w:rsidRPr="006106D7" w:rsidR="005722C1" w:rsidP="6ECDF746" w:rsidRDefault="00077ADE" w14:paraId="2BD534D5" w14:textId="77777777">
      <w:pPr>
        <w:pStyle w:val="Heading1"/>
      </w:pPr>
      <w:bookmarkStart w:name="_Toc322448162" w:id="24"/>
      <w:bookmarkStart w:name="_Toc209584555" w:id="25"/>
      <w:bookmarkStart w:name="_Toc234313637" w:id="26"/>
      <w:bookmarkStart w:name="_Toc262912003" w:id="27"/>
      <w:bookmarkStart w:name="_Toc63027824" w:id="28"/>
      <w:r w:rsidRPr="006106D7">
        <w:t>Introduction</w:t>
      </w:r>
      <w:bookmarkEnd w:id="24"/>
      <w:bookmarkEnd w:id="28"/>
    </w:p>
    <w:p w:rsidR="00E51847" w:rsidP="6ECDF746" w:rsidRDefault="00692A8B" w14:paraId="5DF723A1" w14:textId="43524F00">
      <w:pPr>
        <w:pStyle w:val="Heading2"/>
      </w:pPr>
      <w:bookmarkStart w:name="_Toc63027825" w:id="29"/>
      <w:bookmarkEnd w:id="25"/>
      <w:bookmarkEnd w:id="26"/>
      <w:bookmarkEnd w:id="27"/>
      <w:r>
        <w:t>What is an opi</w:t>
      </w:r>
      <w:r w:rsidR="00A8288F">
        <w:t>oid?</w:t>
      </w:r>
      <w:bookmarkEnd w:id="29"/>
    </w:p>
    <w:p w:rsidRPr="004178B3" w:rsidR="00FB4684" w:rsidP="00FC5239" w:rsidRDefault="004178B3" w14:paraId="41D93C13" w14:textId="67F30E73">
      <w:pPr>
        <w:pStyle w:val="ParIndent"/>
      </w:pPr>
      <w:r>
        <w:t>The term “opioids” includes the natural opiates extracted from poppy seeds as well as semi</w:t>
      </w:r>
      <w:r w:rsidR="00D14C43">
        <w:t xml:space="preserve">synthetic and </w:t>
      </w:r>
      <w:r>
        <w:t xml:space="preserve">synthetic </w:t>
      </w:r>
      <w:r w:rsidR="00D14C43">
        <w:t>compounds</w:t>
      </w:r>
      <w:r>
        <w:t xml:space="preserve"> that are similar in structure and effect on the body</w:t>
      </w:r>
      <w:r w:rsidR="00D11E3D">
        <w:t xml:space="preserve"> </w:t>
      </w:r>
      <w:r w:rsidR="00C36A48">
        <w:t>[1]</w:t>
      </w:r>
      <w:r>
        <w:t>.</w:t>
      </w:r>
      <w:r w:rsidR="00A654B6">
        <w:t xml:space="preserve"> Opioids are commonly used for pain relief and sedation, and include </w:t>
      </w:r>
      <w:r w:rsidR="638D29F4">
        <w:t>substances</w:t>
      </w:r>
      <w:r w:rsidR="00A654B6">
        <w:t xml:space="preserve"> such as morphine, fentanyl, oxycodone, and heroin.</w:t>
      </w:r>
      <w:r w:rsidR="008272D9">
        <w:t xml:space="preserve"> </w:t>
      </w:r>
      <w:r w:rsidR="00530D2C">
        <w:t>Recreational</w:t>
      </w:r>
      <w:r w:rsidR="00FB4684">
        <w:t xml:space="preserve"> </w:t>
      </w:r>
      <w:r w:rsidR="00530D2C">
        <w:t>or unsupervised use of opioids</w:t>
      </w:r>
      <w:r w:rsidR="00FB4684">
        <w:t xml:space="preserve"> can lead to opioid dependence </w:t>
      </w:r>
      <w:r w:rsidR="002229D1">
        <w:t xml:space="preserve">and tolerance which can increase the likelihood of an </w:t>
      </w:r>
      <w:r w:rsidR="000C4439">
        <w:t>OD</w:t>
      </w:r>
      <w:r w:rsidR="00D11E3D">
        <w:t xml:space="preserve"> </w:t>
      </w:r>
      <w:r w:rsidR="00C36A48">
        <w:t>[2]</w:t>
      </w:r>
      <w:r w:rsidR="002229D1">
        <w:t>.</w:t>
      </w:r>
    </w:p>
    <w:p w:rsidR="00DF6F9D" w:rsidP="6ECDF746" w:rsidRDefault="00DF6F9D" w14:paraId="53C2387E" w14:textId="5011EB50">
      <w:pPr>
        <w:pStyle w:val="Heading2"/>
      </w:pPr>
      <w:bookmarkStart w:name="_Toc63027826" w:id="30"/>
      <w:r>
        <w:t xml:space="preserve">What is an </w:t>
      </w:r>
      <w:r w:rsidR="007C1097">
        <w:t xml:space="preserve">opioid </w:t>
      </w:r>
      <w:r>
        <w:t>overdose?</w:t>
      </w:r>
      <w:bookmarkEnd w:id="30"/>
    </w:p>
    <w:p w:rsidR="004806F1" w:rsidP="00100646" w:rsidRDefault="00FF2C04" w14:paraId="2428515C" w14:textId="7B376043">
      <w:pPr>
        <w:pStyle w:val="ParIndent"/>
        <w:rPr>
          <w:lang w:val="en-CA"/>
        </w:rPr>
      </w:pPr>
      <w:r>
        <w:t xml:space="preserve">An </w:t>
      </w:r>
      <w:r w:rsidR="000C4439">
        <w:t>OD</w:t>
      </w:r>
      <w:r>
        <w:t xml:space="preserve"> is </w:t>
      </w:r>
      <w:r w:rsidR="002D47ED">
        <w:t>defined as an injury to the body occurred when a substance, often a drug, is taken in excessive amounts</w:t>
      </w:r>
      <w:r w:rsidR="00017532">
        <w:t xml:space="preserve"> </w:t>
      </w:r>
      <w:r w:rsidR="00C36A48">
        <w:t>[3]</w:t>
      </w:r>
      <w:r>
        <w:t>.</w:t>
      </w:r>
      <w:r w:rsidR="0063408B">
        <w:t xml:space="preserve"> </w:t>
      </w:r>
      <w:r w:rsidR="004806F1">
        <w:rPr>
          <w:lang w:val="en-CA"/>
        </w:rPr>
        <w:t xml:space="preserve">Symptoms of an </w:t>
      </w:r>
      <w:r w:rsidR="000C4439">
        <w:rPr>
          <w:lang w:val="en-CA"/>
        </w:rPr>
        <w:t>OD</w:t>
      </w:r>
      <w:r w:rsidR="004806F1">
        <w:rPr>
          <w:lang w:val="en-CA"/>
        </w:rPr>
        <w:t xml:space="preserve"> can vary depending on the amount and the substance taken. </w:t>
      </w:r>
      <w:r w:rsidR="0072081F">
        <w:rPr>
          <w:lang w:val="en-CA"/>
        </w:rPr>
        <w:t xml:space="preserve">Common symptoms of </w:t>
      </w:r>
      <w:r w:rsidR="000C4439">
        <w:rPr>
          <w:lang w:val="en-CA"/>
        </w:rPr>
        <w:t>OD</w:t>
      </w:r>
      <w:r w:rsidR="0072081F">
        <w:rPr>
          <w:lang w:val="en-CA"/>
        </w:rPr>
        <w:t xml:space="preserve"> include</w:t>
      </w:r>
      <w:r w:rsidR="0017755B">
        <w:rPr>
          <w:lang w:val="en-CA"/>
        </w:rPr>
        <w:t xml:space="preserve"> </w:t>
      </w:r>
      <w:r w:rsidR="00C36A48">
        <w:rPr>
          <w:lang w:val="en-CA"/>
        </w:rPr>
        <w:t>[4]</w:t>
      </w:r>
      <w:r w:rsidR="0072081F">
        <w:rPr>
          <w:lang w:val="en-CA"/>
        </w:rPr>
        <w:t>:</w:t>
      </w:r>
    </w:p>
    <w:p w:rsidR="0072081F" w:rsidP="007E3BA5" w:rsidRDefault="0072081F" w14:paraId="730FAAF0" w14:textId="31413B4E">
      <w:pPr>
        <w:pStyle w:val="ParIndent"/>
        <w:numPr>
          <w:ilvl w:val="0"/>
          <w:numId w:val="14"/>
        </w:numPr>
      </w:pPr>
      <w:r>
        <w:t>Slow, weak or no breathing</w:t>
      </w:r>
    </w:p>
    <w:p w:rsidR="0072081F" w:rsidP="007E3BA5" w:rsidRDefault="0072081F" w14:paraId="2E8CFA3A" w14:textId="05B931E9">
      <w:pPr>
        <w:pStyle w:val="ParIndent"/>
        <w:numPr>
          <w:ilvl w:val="0"/>
          <w:numId w:val="14"/>
        </w:numPr>
      </w:pPr>
      <w:r>
        <w:t>Blue lips or nails</w:t>
      </w:r>
    </w:p>
    <w:p w:rsidR="0072081F" w:rsidP="007E3BA5" w:rsidRDefault="0072081F" w14:paraId="2CBC5E4F" w14:textId="0BED455F">
      <w:pPr>
        <w:pStyle w:val="ParIndent"/>
        <w:numPr>
          <w:ilvl w:val="0"/>
          <w:numId w:val="14"/>
        </w:numPr>
      </w:pPr>
      <w:r>
        <w:t>Dizziness and confusion</w:t>
      </w:r>
    </w:p>
    <w:p w:rsidR="0072081F" w:rsidP="007E3BA5" w:rsidRDefault="0072081F" w14:paraId="288B1692" w14:textId="05DB88A5">
      <w:pPr>
        <w:pStyle w:val="ParIndent"/>
        <w:numPr>
          <w:ilvl w:val="0"/>
          <w:numId w:val="14"/>
        </w:numPr>
      </w:pPr>
      <w:r>
        <w:t>Can’t be woken up</w:t>
      </w:r>
    </w:p>
    <w:p w:rsidR="0072081F" w:rsidP="007E3BA5" w:rsidRDefault="0072081F" w14:paraId="5215E54D" w14:textId="0B34DC42">
      <w:pPr>
        <w:pStyle w:val="ParIndent"/>
        <w:numPr>
          <w:ilvl w:val="0"/>
          <w:numId w:val="14"/>
        </w:numPr>
      </w:pPr>
      <w:r>
        <w:t>Choking, gurgling, or snoring sounds and</w:t>
      </w:r>
    </w:p>
    <w:p w:rsidR="0072081F" w:rsidP="007E3BA5" w:rsidRDefault="0072081F" w14:paraId="59EE1163" w14:textId="065A5F36">
      <w:pPr>
        <w:pStyle w:val="ParIndent"/>
        <w:numPr>
          <w:ilvl w:val="0"/>
          <w:numId w:val="14"/>
        </w:numPr>
      </w:pPr>
      <w:r>
        <w:t>Drowsiness or difficulty staying awake</w:t>
      </w:r>
    </w:p>
    <w:p w:rsidR="00147D16" w:rsidP="00147D16" w:rsidRDefault="00147D16" w14:paraId="54034600" w14:textId="41AC1438">
      <w:pPr>
        <w:pStyle w:val="ParIndent"/>
      </w:pPr>
      <w:r>
        <w:t xml:space="preserve">There are also signs that can be easily measured to </w:t>
      </w:r>
      <w:r w:rsidR="000E0D32">
        <w:t>determine if someone is overdosing</w:t>
      </w:r>
      <w:r w:rsidR="00A8424A">
        <w:t xml:space="preserve">, </w:t>
      </w:r>
      <w:r w:rsidR="00A95AEC">
        <w:t>such as</w:t>
      </w:r>
      <w:r w:rsidR="00A8424A">
        <w:t xml:space="preserve"> </w:t>
      </w:r>
      <w:r w:rsidR="00C36A48">
        <w:t>[1]</w:t>
      </w:r>
      <w:r w:rsidR="000E0D32">
        <w:t>:</w:t>
      </w:r>
    </w:p>
    <w:p w:rsidR="000E0D32" w:rsidP="000A6184" w:rsidRDefault="000E0D32" w14:paraId="1F0CD59D" w14:textId="78C463E9">
      <w:pPr>
        <w:pStyle w:val="ParIndent"/>
        <w:numPr>
          <w:ilvl w:val="0"/>
          <w:numId w:val="7"/>
        </w:numPr>
      </w:pPr>
      <w:r>
        <w:t>SpO2 below 90%</w:t>
      </w:r>
    </w:p>
    <w:p w:rsidRPr="00100646" w:rsidR="000E0D32" w:rsidP="000A6184" w:rsidRDefault="003259B9" w14:paraId="2139D2A3" w14:textId="0F13A206">
      <w:pPr>
        <w:pStyle w:val="ParIndent"/>
        <w:numPr>
          <w:ilvl w:val="0"/>
          <w:numId w:val="7"/>
        </w:numPr>
      </w:pPr>
      <w:r>
        <w:t>RR</w:t>
      </w:r>
      <w:r w:rsidR="000E0D32">
        <w:t xml:space="preserve"> below 10 breaths per minute</w:t>
      </w:r>
    </w:p>
    <w:p w:rsidR="004F531A" w:rsidP="6ECDF746" w:rsidRDefault="004F531A" w14:paraId="351C8460" w14:textId="6D29157E">
      <w:pPr>
        <w:pStyle w:val="Heading2"/>
      </w:pPr>
      <w:bookmarkStart w:name="_Toc63027827" w:id="31"/>
      <w:r>
        <w:t>Treatments for an</w:t>
      </w:r>
      <w:r w:rsidR="00722568">
        <w:t xml:space="preserve"> Opioid</w:t>
      </w:r>
      <w:r>
        <w:t xml:space="preserve"> Overdose</w:t>
      </w:r>
      <w:bookmarkEnd w:id="31"/>
    </w:p>
    <w:p w:rsidRPr="00F67A06" w:rsidR="00F67A06" w:rsidP="00FB305E" w:rsidRDefault="00A64EA9" w14:paraId="2A027ABF" w14:textId="4EF4FBAC">
      <w:pPr>
        <w:ind w:firstLine="720"/>
        <w:jc w:val="both"/>
        <w:rPr>
          <w:lang w:val="en-CA"/>
        </w:rPr>
      </w:pPr>
      <w:r>
        <w:rPr>
          <w:lang w:val="en-CA"/>
        </w:rPr>
        <w:t xml:space="preserve">The antidote for an </w:t>
      </w:r>
      <w:r w:rsidR="000C4439">
        <w:rPr>
          <w:lang w:val="en-CA"/>
        </w:rPr>
        <w:t>OD</w:t>
      </w:r>
      <w:r>
        <w:rPr>
          <w:lang w:val="en-CA"/>
        </w:rPr>
        <w:t xml:space="preserve"> is naloxone or Narcan. </w:t>
      </w:r>
      <w:r w:rsidR="00B16DD2">
        <w:rPr>
          <w:lang w:val="en-CA"/>
        </w:rPr>
        <w:t xml:space="preserve">It can reverse an </w:t>
      </w:r>
      <w:r w:rsidR="000C4439">
        <w:rPr>
          <w:lang w:val="en-CA"/>
        </w:rPr>
        <w:t>OD</w:t>
      </w:r>
      <w:r w:rsidR="00B16DD2">
        <w:rPr>
          <w:lang w:val="en-CA"/>
        </w:rPr>
        <w:t xml:space="preserve">, helping the </w:t>
      </w:r>
      <w:r w:rsidR="004E187F">
        <w:rPr>
          <w:lang w:val="en-CA"/>
        </w:rPr>
        <w:t xml:space="preserve">user breathe normally and regain consciousness if administered immediately. </w:t>
      </w:r>
      <w:r w:rsidR="007D5818">
        <w:rPr>
          <w:lang w:val="en-CA"/>
        </w:rPr>
        <w:t>Naloxone can be administered via an injection or a nasal spray</w:t>
      </w:r>
      <w:r w:rsidR="00F372EA">
        <w:rPr>
          <w:lang w:val="en-CA"/>
        </w:rPr>
        <w:t xml:space="preserve"> </w:t>
      </w:r>
      <w:r w:rsidR="00C36A48">
        <w:rPr>
          <w:lang w:val="en-CA"/>
        </w:rPr>
        <w:t>[5]</w:t>
      </w:r>
      <w:r w:rsidR="007D5818">
        <w:rPr>
          <w:lang w:val="en-CA"/>
        </w:rPr>
        <w:t xml:space="preserve">. </w:t>
      </w:r>
    </w:p>
    <w:p w:rsidR="00507C1A" w:rsidP="6ECDF746" w:rsidRDefault="00507C1A" w14:paraId="4B28CD78" w14:textId="68CEDBFF">
      <w:pPr>
        <w:pStyle w:val="Heading2"/>
      </w:pPr>
      <w:bookmarkStart w:name="_Toc63027828" w:id="32"/>
      <w:r>
        <w:t xml:space="preserve">Who </w:t>
      </w:r>
      <w:r w:rsidR="69431D91">
        <w:t>is</w:t>
      </w:r>
      <w:r>
        <w:t xml:space="preserve"> affected by Opioid Overdose?</w:t>
      </w:r>
      <w:bookmarkEnd w:id="32"/>
    </w:p>
    <w:p w:rsidRPr="004037CB" w:rsidR="008A59A3" w:rsidP="004037CB" w:rsidRDefault="00DC12F5" w14:paraId="1AC41C18" w14:textId="52F265A9">
      <w:pPr>
        <w:pStyle w:val="ParIndent"/>
        <w:rPr>
          <w:lang w:val="en-CA"/>
        </w:rPr>
      </w:pPr>
      <w:r>
        <w:rPr>
          <w:lang w:val="en-CA"/>
        </w:rPr>
        <w:t>WHO</w:t>
      </w:r>
      <w:r w:rsidR="00FA595F">
        <w:rPr>
          <w:lang w:val="en-CA"/>
        </w:rPr>
        <w:t xml:space="preserve"> </w:t>
      </w:r>
      <w:r w:rsidR="00C36A48">
        <w:rPr>
          <w:lang w:val="en-CA"/>
        </w:rPr>
        <w:t>[2]</w:t>
      </w:r>
      <w:r w:rsidR="00F60750">
        <w:rPr>
          <w:lang w:val="en-CA"/>
        </w:rPr>
        <w:t xml:space="preserve"> estimates that approximately 115,000 people died of </w:t>
      </w:r>
      <w:r w:rsidR="000C4439">
        <w:rPr>
          <w:lang w:val="en-CA"/>
        </w:rPr>
        <w:t>OD</w:t>
      </w:r>
      <w:r w:rsidR="00F60750">
        <w:rPr>
          <w:lang w:val="en-CA"/>
        </w:rPr>
        <w:t xml:space="preserve"> in 2017</w:t>
      </w:r>
      <w:r w:rsidR="00FA595F">
        <w:rPr>
          <w:lang w:val="en-CA"/>
        </w:rPr>
        <w:t xml:space="preserve">. </w:t>
      </w:r>
      <w:r w:rsidR="00BE7E82">
        <w:rPr>
          <w:lang w:val="en-CA"/>
        </w:rPr>
        <w:t xml:space="preserve">In Canada, </w:t>
      </w:r>
      <w:r w:rsidR="00952CD7">
        <w:rPr>
          <w:lang w:val="en-CA"/>
        </w:rPr>
        <w:t>there were 13,900 opioid-related deaths between January 2016 and June 2019</w:t>
      </w:r>
      <w:r w:rsidR="00D562C2">
        <w:rPr>
          <w:lang w:val="en-CA"/>
        </w:rPr>
        <w:t xml:space="preserve"> </w:t>
      </w:r>
      <w:r w:rsidR="00C36A48">
        <w:rPr>
          <w:lang w:val="en-CA"/>
        </w:rPr>
        <w:t>[1]</w:t>
      </w:r>
      <w:r w:rsidR="00952CD7">
        <w:rPr>
          <w:lang w:val="en-CA"/>
        </w:rPr>
        <w:t xml:space="preserve">. </w:t>
      </w:r>
      <w:r w:rsidR="00F85343">
        <w:rPr>
          <w:lang w:val="en-CA"/>
        </w:rPr>
        <w:t>A</w:t>
      </w:r>
      <w:r w:rsidR="00895AAF">
        <w:rPr>
          <w:lang w:val="en-CA"/>
        </w:rPr>
        <w:t xml:space="preserve">pproximately 75% of opioid-related deaths were male, and 53% were between the ages of 25 to 44. </w:t>
      </w:r>
      <w:r w:rsidR="000C63A3">
        <w:rPr>
          <w:lang w:val="en-CA"/>
        </w:rPr>
        <w:t>About 75%</w:t>
      </w:r>
      <w:r w:rsidR="00301B6A">
        <w:rPr>
          <w:lang w:val="en-CA"/>
        </w:rPr>
        <w:t xml:space="preserve"> of</w:t>
      </w:r>
      <w:r w:rsidR="000C63A3">
        <w:rPr>
          <w:lang w:val="en-CA"/>
        </w:rPr>
        <w:t xml:space="preserve"> lived in a private residence, 62% in large urban centres, and 32% in areas with high material deprivation</w:t>
      </w:r>
      <w:r w:rsidR="00F85343">
        <w:rPr>
          <w:lang w:val="en-CA"/>
        </w:rPr>
        <w:t>.</w:t>
      </w:r>
      <w:r w:rsidR="00B64C0B">
        <w:rPr>
          <w:lang w:val="en-CA"/>
        </w:rPr>
        <w:t xml:space="preserve"> Nearly </w:t>
      </w:r>
      <w:r w:rsidR="00EE3AE2">
        <w:rPr>
          <w:lang w:val="en-CA"/>
        </w:rPr>
        <w:t>50</w:t>
      </w:r>
      <w:r w:rsidR="00CD4AED">
        <w:rPr>
          <w:lang w:val="en-CA"/>
        </w:rPr>
        <w:t>%</w:t>
      </w:r>
      <w:r w:rsidR="00B64C0B">
        <w:rPr>
          <w:lang w:val="en-CA"/>
        </w:rPr>
        <w:t xml:space="preserve"> of the deceased were unemployed</w:t>
      </w:r>
      <w:r w:rsidR="00FD388B">
        <w:rPr>
          <w:lang w:val="en-CA"/>
        </w:rPr>
        <w:t xml:space="preserve"> and only 18% were employed</w:t>
      </w:r>
      <w:r w:rsidR="00D267C4">
        <w:rPr>
          <w:lang w:val="en-CA"/>
        </w:rPr>
        <w:t xml:space="preserve"> at the time of their death</w:t>
      </w:r>
      <w:r w:rsidR="00B64C0B">
        <w:rPr>
          <w:lang w:val="en-CA"/>
        </w:rPr>
        <w:t xml:space="preserve">. </w:t>
      </w:r>
      <w:r w:rsidR="00985A9A">
        <w:rPr>
          <w:lang w:val="en-CA"/>
        </w:rPr>
        <w:t xml:space="preserve">Among those with employment, construction was the most common industry at 31% </w:t>
      </w:r>
      <w:r w:rsidR="00C36A48">
        <w:rPr>
          <w:lang w:val="en-CA"/>
        </w:rPr>
        <w:t>[6]</w:t>
      </w:r>
      <w:r w:rsidR="00985A9A">
        <w:rPr>
          <w:lang w:val="en-CA"/>
        </w:rPr>
        <w:t>.</w:t>
      </w:r>
      <w:r w:rsidR="00D1786E">
        <w:rPr>
          <w:lang w:val="en-CA"/>
        </w:rPr>
        <w:t xml:space="preserve"> It is also reported that nearly 50% of the deceased were alone at the time of the incident and 60% of them occurred in their own home</w:t>
      </w:r>
      <w:r w:rsidR="00AD0C76">
        <w:rPr>
          <w:lang w:val="en-CA"/>
        </w:rPr>
        <w:t xml:space="preserve"> </w:t>
      </w:r>
      <w:r w:rsidR="00C36A48">
        <w:rPr>
          <w:lang w:val="en-CA"/>
        </w:rPr>
        <w:t>[1]</w:t>
      </w:r>
      <w:r w:rsidR="00D1786E">
        <w:rPr>
          <w:lang w:val="en-CA"/>
        </w:rPr>
        <w:t xml:space="preserve">. </w:t>
      </w:r>
      <w:r w:rsidR="00893AA9">
        <w:rPr>
          <w:lang w:val="en-CA"/>
        </w:rPr>
        <w:t xml:space="preserve">Therefore, developing an effective </w:t>
      </w:r>
      <w:r w:rsidR="000C4439">
        <w:rPr>
          <w:lang w:val="en-CA"/>
        </w:rPr>
        <w:t>OD</w:t>
      </w:r>
      <w:r w:rsidR="00893AA9">
        <w:rPr>
          <w:lang w:val="en-CA"/>
        </w:rPr>
        <w:t xml:space="preserve"> monitoring device can be vital in potentially saving thousands of lives.</w:t>
      </w:r>
    </w:p>
    <w:p w:rsidR="002B2322" w:rsidP="6ECDF746" w:rsidRDefault="005228C4" w14:paraId="5E2193D5" w14:textId="69B84767">
      <w:pPr>
        <w:pStyle w:val="Heading1"/>
      </w:pPr>
      <w:bookmarkStart w:name="_Toc63027829" w:id="33"/>
      <w:r>
        <w:t>Design Review</w:t>
      </w:r>
      <w:bookmarkEnd w:id="33"/>
    </w:p>
    <w:p w:rsidR="00723863" w:rsidP="00723863" w:rsidRDefault="00EF7998" w14:paraId="5E73C553" w14:textId="3C4DA16B">
      <w:pPr>
        <w:pStyle w:val="ParIndent"/>
      </w:pPr>
      <w:r>
        <w:t>There are past attempts of this project available on the MakerRepo</w:t>
      </w:r>
      <w:r w:rsidR="005B0EAB">
        <w:t xml:space="preserve"> </w:t>
      </w:r>
      <w:r>
        <w:t>website</w:t>
      </w:r>
      <w:r w:rsidR="00C42E13">
        <w:t xml:space="preserve"> (</w:t>
      </w:r>
      <w:r w:rsidRPr="005B0EAB" w:rsidR="00C42E13">
        <w:t>https://makerepo.com/</w:t>
      </w:r>
      <w:r w:rsidR="00C42E13">
        <w:t xml:space="preserve">) </w:t>
      </w:r>
      <w:r>
        <w:t>for review</w:t>
      </w:r>
      <w:r w:rsidR="00355120">
        <w:t>.</w:t>
      </w:r>
      <w:r w:rsidR="00C9797A">
        <w:t xml:space="preserve"> From eleven past attempts on MakerRepo, three were selected for review.</w:t>
      </w:r>
      <w:r w:rsidR="00B86776">
        <w:t xml:space="preserve"> </w:t>
      </w:r>
      <w:r w:rsidR="003F2E77">
        <w:t>There are also existing devices that perform similar tasks available on the market, such as QardioCore and</w:t>
      </w:r>
      <w:r w:rsidR="00904093">
        <w:t xml:space="preserve"> </w:t>
      </w:r>
      <w:r w:rsidR="003F2E77">
        <w:t>Fitbit Sense</w:t>
      </w:r>
      <w:r w:rsidR="00904093">
        <w:t>.</w:t>
      </w:r>
    </w:p>
    <w:p w:rsidR="005228C4" w:rsidP="6ECDF746" w:rsidRDefault="00362D27" w14:paraId="04FEF247" w14:textId="0589C39F">
      <w:pPr>
        <w:pStyle w:val="Heading2"/>
      </w:pPr>
      <w:bookmarkStart w:name="_Toc63027830" w:id="34"/>
      <w:r>
        <w:t xml:space="preserve">Save </w:t>
      </w:r>
      <w:r w:rsidR="006C5D56">
        <w:t>your Sole</w:t>
      </w:r>
      <w:r w:rsidR="006B3FB3">
        <w:t xml:space="preserve"> </w:t>
      </w:r>
      <w:r w:rsidR="00C22DB0">
        <w:t>[7]</w:t>
      </w:r>
      <w:bookmarkEnd w:id="34"/>
    </w:p>
    <w:p w:rsidR="00096A47" w:rsidP="00096A47" w:rsidRDefault="00DD30F2" w14:paraId="680DA36A" w14:textId="70234E44">
      <w:pPr>
        <w:pStyle w:val="ParIndent"/>
      </w:pPr>
      <w:r w:rsidRPr="007A3FFA">
        <w:rPr>
          <w:i/>
          <w:iCs/>
        </w:rPr>
        <w:t>Sa</w:t>
      </w:r>
      <w:r w:rsidRPr="007A3FFA" w:rsidR="00CC5468">
        <w:rPr>
          <w:i/>
          <w:iCs/>
        </w:rPr>
        <w:t>ve your Sole</w:t>
      </w:r>
      <w:r w:rsidR="00D7659E">
        <w:t xml:space="preserve"> is one of the past </w:t>
      </w:r>
      <w:r w:rsidR="00FA52F5">
        <w:t>attempts</w:t>
      </w:r>
      <w:r w:rsidR="00D7659E">
        <w:t xml:space="preserve"> </w:t>
      </w:r>
      <w:r w:rsidR="00592808">
        <w:t xml:space="preserve">at designing an </w:t>
      </w:r>
      <w:r w:rsidR="003D6503">
        <w:t>OD</w:t>
      </w:r>
      <w:r w:rsidR="00592808">
        <w:t xml:space="preserve"> monitor </w:t>
      </w:r>
      <w:r w:rsidR="00657A7F">
        <w:t>available on MakerRepo</w:t>
      </w:r>
      <w:r w:rsidR="00592808">
        <w:t xml:space="preserve">. </w:t>
      </w:r>
      <w:r w:rsidR="00D847DC">
        <w:t xml:space="preserve">The most stand-out </w:t>
      </w:r>
      <w:r w:rsidR="004C2E05">
        <w:t xml:space="preserve">feature of this project is that </w:t>
      </w:r>
      <w:r w:rsidR="00BB401C">
        <w:t xml:space="preserve">all the hardware </w:t>
      </w:r>
      <w:r w:rsidR="00476275">
        <w:t>components</w:t>
      </w:r>
      <w:r w:rsidR="00825D08">
        <w:t xml:space="preserve"> </w:t>
      </w:r>
      <w:r w:rsidR="00476275">
        <w:t xml:space="preserve">were placed on a </w:t>
      </w:r>
      <w:r w:rsidR="00CF6FEB">
        <w:t xml:space="preserve">sole </w:t>
      </w:r>
      <w:r w:rsidR="008463C1">
        <w:t>in</w:t>
      </w:r>
      <w:r w:rsidR="000452C9">
        <w:t xml:space="preserve"> order to </w:t>
      </w:r>
      <w:r w:rsidR="00824C6F">
        <w:t>take the measurements from the user’s foot.</w:t>
      </w:r>
      <w:r w:rsidR="006C48E1">
        <w:t xml:space="preserve"> </w:t>
      </w:r>
    </w:p>
    <w:p w:rsidR="009245FC" w:rsidP="00096A47" w:rsidRDefault="009245FC" w14:paraId="457853A4" w14:textId="240CBC68">
      <w:pPr>
        <w:pStyle w:val="ParIndent"/>
      </w:pPr>
      <w:r>
        <w:t xml:space="preserve">To set up the device, </w:t>
      </w:r>
      <w:r w:rsidR="00C10EC9">
        <w:t xml:space="preserve">the user </w:t>
      </w:r>
      <w:r w:rsidR="00B43168">
        <w:t>must connect a 9V battery to the device</w:t>
      </w:r>
      <w:r w:rsidR="00C27F35">
        <w:t xml:space="preserve"> and connect it to the smartphone </w:t>
      </w:r>
      <w:r w:rsidR="00F208E4">
        <w:t xml:space="preserve">in the app. </w:t>
      </w:r>
      <w:r w:rsidR="00307E74">
        <w:t xml:space="preserve">Once the devices are connected, the </w:t>
      </w:r>
      <w:r w:rsidR="001D24C7">
        <w:t xml:space="preserve">data collected is displayed on the phone showing HR and </w:t>
      </w:r>
      <w:r w:rsidR="00643912">
        <w:t>SpO</w:t>
      </w:r>
      <w:r w:rsidR="00643912">
        <w:rPr>
          <w:vertAlign w:val="subscript"/>
        </w:rPr>
        <w:t>2</w:t>
      </w:r>
      <w:r w:rsidR="00643912">
        <w:t xml:space="preserve">. </w:t>
      </w:r>
      <w:r w:rsidR="00A33E8F">
        <w:t xml:space="preserve">In the app, the user can add or remove </w:t>
      </w:r>
      <w:r w:rsidR="007926DC">
        <w:t>emergency contacts</w:t>
      </w:r>
      <w:r w:rsidR="0044517F">
        <w:t xml:space="preserve"> from their phone’s contact list. </w:t>
      </w:r>
    </w:p>
    <w:p w:rsidRPr="00643912" w:rsidR="0007164E" w:rsidP="00096A47" w:rsidRDefault="00B96590" w14:paraId="0F34510E" w14:textId="2A2B2D44">
      <w:pPr>
        <w:pStyle w:val="ParIndent"/>
      </w:pPr>
      <w:r>
        <w:t xml:space="preserve">The user can </w:t>
      </w:r>
      <w:r w:rsidR="0037431E">
        <w:t xml:space="preserve">send a </w:t>
      </w:r>
      <w:r w:rsidR="00722065">
        <w:t>text message</w:t>
      </w:r>
      <w:r w:rsidR="004B3410">
        <w:t>, along with their current location,</w:t>
      </w:r>
      <w:r w:rsidR="00722065">
        <w:t xml:space="preserve"> to all of their emergency contacts</w:t>
      </w:r>
      <w:r w:rsidR="002C55C0">
        <w:t xml:space="preserve">. </w:t>
      </w:r>
      <w:r w:rsidR="00323350">
        <w:t xml:space="preserve">If the device detects an OD, </w:t>
      </w:r>
      <w:r w:rsidR="00FA5D10">
        <w:t xml:space="preserve">it will first </w:t>
      </w:r>
      <w:r w:rsidR="00C42560">
        <w:t>alert the user that an OD has been detected.</w:t>
      </w:r>
      <w:r w:rsidR="00FE04A5">
        <w:t xml:space="preserve"> </w:t>
      </w:r>
      <w:r w:rsidR="00455EDF">
        <w:t xml:space="preserve">The user can verify </w:t>
      </w:r>
      <w:r w:rsidR="00AF5E2A">
        <w:t xml:space="preserve">the OD, but </w:t>
      </w:r>
      <w:r w:rsidR="00B932D4">
        <w:t xml:space="preserve">the device will automatically </w:t>
      </w:r>
      <w:r w:rsidR="00712CD1">
        <w:t xml:space="preserve">send a </w:t>
      </w:r>
      <w:r w:rsidR="00B42748">
        <w:t xml:space="preserve">text message if the user does not respond in 30 seconds. </w:t>
      </w:r>
    </w:p>
    <w:p w:rsidR="00B44BE4" w:rsidP="6ECDF746" w:rsidRDefault="00F861A2" w14:paraId="3F3476DA" w14:textId="712A52E7">
      <w:pPr>
        <w:pStyle w:val="Heading3"/>
      </w:pPr>
      <w:bookmarkStart w:name="_Toc63027831" w:id="35"/>
      <w:r>
        <w:t>Potential Issues or Risks</w:t>
      </w:r>
      <w:bookmarkEnd w:id="35"/>
    </w:p>
    <w:p w:rsidR="00896355" w:rsidP="007F2B94" w:rsidRDefault="00146BA9" w14:paraId="10DDAD5A" w14:textId="5339DCDB">
      <w:pPr>
        <w:ind w:firstLine="720"/>
        <w:jc w:val="both"/>
        <w:rPr>
          <w:lang w:val="en-CA"/>
        </w:rPr>
      </w:pPr>
      <w:r>
        <w:rPr>
          <w:lang w:val="en-CA"/>
        </w:rPr>
        <w:t>A major issue</w:t>
      </w:r>
      <w:r w:rsidR="002E42FD">
        <w:rPr>
          <w:lang w:val="en-CA"/>
        </w:rPr>
        <w:t xml:space="preserve"> of this project is the</w:t>
      </w:r>
      <w:r w:rsidR="006F218B">
        <w:rPr>
          <w:lang w:val="en-CA"/>
        </w:rPr>
        <w:t xml:space="preserve"> location of the measurement. </w:t>
      </w:r>
      <w:r w:rsidR="006F261A">
        <w:rPr>
          <w:lang w:val="en-CA"/>
        </w:rPr>
        <w:t>For an accurate SpO</w:t>
      </w:r>
      <w:r w:rsidR="006F261A">
        <w:rPr>
          <w:vertAlign w:val="subscript"/>
          <w:lang w:val="en-CA"/>
        </w:rPr>
        <w:t>2</w:t>
      </w:r>
      <w:r w:rsidR="006F261A">
        <w:rPr>
          <w:lang w:val="en-CA"/>
        </w:rPr>
        <w:t xml:space="preserve"> measurement, the sensor must be in contact with </w:t>
      </w:r>
      <w:r w:rsidR="00114D7C">
        <w:rPr>
          <w:lang w:val="en-CA"/>
        </w:rPr>
        <w:t xml:space="preserve">bare skin. </w:t>
      </w:r>
      <w:r w:rsidR="004C0C91">
        <w:rPr>
          <w:lang w:val="en-CA"/>
        </w:rPr>
        <w:t xml:space="preserve">The accuracy of the measurements can be </w:t>
      </w:r>
      <w:r w:rsidR="00193E54">
        <w:rPr>
          <w:lang w:val="en-CA"/>
        </w:rPr>
        <w:t xml:space="preserve">severely compromised </w:t>
      </w:r>
      <w:r w:rsidR="00FD35F0">
        <w:rPr>
          <w:lang w:val="en-CA"/>
        </w:rPr>
        <w:t xml:space="preserve">if the user is wearing socks </w:t>
      </w:r>
      <w:r w:rsidR="00523434">
        <w:rPr>
          <w:lang w:val="en-CA"/>
        </w:rPr>
        <w:t xml:space="preserve">before the measurements are taken. </w:t>
      </w:r>
      <w:r w:rsidR="00973E4F">
        <w:rPr>
          <w:lang w:val="en-CA"/>
        </w:rPr>
        <w:t>Also, t</w:t>
      </w:r>
      <w:r w:rsidR="00BC7E1A">
        <w:rPr>
          <w:lang w:val="en-CA"/>
        </w:rPr>
        <w:t xml:space="preserve">his device was designed to be placed </w:t>
      </w:r>
      <w:r w:rsidR="00AD1329">
        <w:rPr>
          <w:lang w:val="en-CA"/>
        </w:rPr>
        <w:t>on the sole of a shoe</w:t>
      </w:r>
      <w:r w:rsidR="00973E4F">
        <w:rPr>
          <w:lang w:val="en-CA"/>
        </w:rPr>
        <w:t>.</w:t>
      </w:r>
      <w:r w:rsidR="002B43F9">
        <w:rPr>
          <w:lang w:val="en-CA"/>
        </w:rPr>
        <w:t xml:space="preserve"> </w:t>
      </w:r>
      <w:r w:rsidR="00973E4F">
        <w:rPr>
          <w:lang w:val="en-CA"/>
        </w:rPr>
        <w:t>I</w:t>
      </w:r>
      <w:r w:rsidR="002B43F9">
        <w:rPr>
          <w:lang w:val="en-CA"/>
        </w:rPr>
        <w:t xml:space="preserve">f </w:t>
      </w:r>
      <w:r w:rsidR="00973E4F">
        <w:rPr>
          <w:lang w:val="en-CA"/>
        </w:rPr>
        <w:t xml:space="preserve">the user </w:t>
      </w:r>
      <w:r w:rsidR="008E5DF0">
        <w:rPr>
          <w:lang w:val="en-CA"/>
        </w:rPr>
        <w:t>were</w:t>
      </w:r>
      <w:r w:rsidR="00973E4F">
        <w:rPr>
          <w:lang w:val="en-CA"/>
        </w:rPr>
        <w:t xml:space="preserve"> in an environment where they would not be wearing shoes i.e., indoors, </w:t>
      </w:r>
      <w:r w:rsidR="006E0290">
        <w:rPr>
          <w:lang w:val="en-CA"/>
        </w:rPr>
        <w:t xml:space="preserve">the device </w:t>
      </w:r>
      <w:r w:rsidR="004E43D9">
        <w:rPr>
          <w:lang w:val="en-CA"/>
        </w:rPr>
        <w:t xml:space="preserve">would not be able to take accurate measurements. </w:t>
      </w:r>
    </w:p>
    <w:p w:rsidR="00B44BE4" w:rsidP="6ECDF746" w:rsidRDefault="00B44BE4" w14:paraId="34A38255" w14:textId="6AF3FA00">
      <w:pPr>
        <w:pStyle w:val="Heading3"/>
      </w:pPr>
      <w:bookmarkStart w:name="_Toc63027832" w:id="36"/>
      <w:r>
        <w:t>Areas for Improvement</w:t>
      </w:r>
      <w:bookmarkEnd w:id="36"/>
    </w:p>
    <w:p w:rsidR="00D23168" w:rsidP="00D60C6E" w:rsidRDefault="00A75EDC" w14:paraId="527A92A6" w14:textId="331F8824">
      <w:pPr>
        <w:ind w:firstLine="720"/>
        <w:rPr>
          <w:lang w:val="en-CA"/>
        </w:rPr>
      </w:pPr>
      <w:r>
        <w:rPr>
          <w:lang w:val="en-CA"/>
        </w:rPr>
        <w:t xml:space="preserve">While this project </w:t>
      </w:r>
      <w:r w:rsidR="003E6A42">
        <w:rPr>
          <w:lang w:val="en-CA"/>
        </w:rPr>
        <w:t xml:space="preserve">shows </w:t>
      </w:r>
      <w:r w:rsidR="003807AD">
        <w:rPr>
          <w:lang w:val="en-CA"/>
        </w:rPr>
        <w:t xml:space="preserve">plenty of </w:t>
      </w:r>
      <w:r w:rsidR="00C10F63">
        <w:rPr>
          <w:lang w:val="en-CA"/>
        </w:rPr>
        <w:t xml:space="preserve">promise, there are areas </w:t>
      </w:r>
      <w:r w:rsidR="00D60C6E">
        <w:rPr>
          <w:lang w:val="en-CA"/>
        </w:rPr>
        <w:t xml:space="preserve">where some improvements can be made. </w:t>
      </w:r>
      <w:r w:rsidR="00D81D73">
        <w:rPr>
          <w:lang w:val="en-CA"/>
        </w:rPr>
        <w:t xml:space="preserve">One such area is </w:t>
      </w:r>
      <w:r w:rsidR="00ED777A">
        <w:rPr>
          <w:lang w:val="en-CA"/>
        </w:rPr>
        <w:t xml:space="preserve">the interface between the sensor and the user’s foot. </w:t>
      </w:r>
      <w:r w:rsidR="0080601F">
        <w:rPr>
          <w:lang w:val="en-CA"/>
        </w:rPr>
        <w:t>A</w:t>
      </w:r>
      <w:r w:rsidR="00A62D11">
        <w:rPr>
          <w:lang w:val="en-CA"/>
        </w:rPr>
        <w:t xml:space="preserve"> component that could physically hold the sensor in contact with the foot </w:t>
      </w:r>
      <w:r w:rsidR="006051CD">
        <w:rPr>
          <w:lang w:val="en-CA"/>
        </w:rPr>
        <w:t xml:space="preserve">such as a strap </w:t>
      </w:r>
      <w:r w:rsidR="004D4740">
        <w:rPr>
          <w:lang w:val="en-CA"/>
        </w:rPr>
        <w:t xml:space="preserve">instead of being placed in a sole could eliminate the issue of </w:t>
      </w:r>
      <w:r w:rsidR="00D16D01">
        <w:rPr>
          <w:lang w:val="en-CA"/>
        </w:rPr>
        <w:t>indoor measurements mentioned above.</w:t>
      </w:r>
    </w:p>
    <w:p w:rsidRPr="00D23168" w:rsidR="00474B15" w:rsidP="00D60C6E" w:rsidRDefault="00992517" w14:paraId="42D81D2C" w14:textId="68D7425D">
      <w:pPr>
        <w:ind w:firstLine="720"/>
        <w:rPr>
          <w:lang w:val="en-CA"/>
        </w:rPr>
      </w:pPr>
      <w:r>
        <w:rPr>
          <w:lang w:val="en-CA"/>
        </w:rPr>
        <w:t xml:space="preserve">Another area for improvement is the </w:t>
      </w:r>
      <w:r w:rsidR="006B017D">
        <w:rPr>
          <w:lang w:val="en-CA"/>
        </w:rPr>
        <w:t xml:space="preserve">power system. </w:t>
      </w:r>
      <w:r w:rsidR="00BF191D">
        <w:rPr>
          <w:lang w:val="en-CA"/>
        </w:rPr>
        <w:t xml:space="preserve">Currently, the device is turned on/off by </w:t>
      </w:r>
      <w:r w:rsidR="00EE7B6E">
        <w:rPr>
          <w:lang w:val="en-CA"/>
        </w:rPr>
        <w:t xml:space="preserve">connecting/disconnecting a 9V battery to it. </w:t>
      </w:r>
      <w:r w:rsidR="009B0AAB">
        <w:rPr>
          <w:lang w:val="en-CA"/>
        </w:rPr>
        <w:t xml:space="preserve">A more convenient method of powering the device </w:t>
      </w:r>
      <w:r w:rsidR="001D66C5">
        <w:rPr>
          <w:lang w:val="en-CA"/>
        </w:rPr>
        <w:t>such as a switch would improve the quality for the user.</w:t>
      </w:r>
    </w:p>
    <w:p w:rsidR="00AC5BC1" w:rsidP="6ECDF746" w:rsidRDefault="001742D3" w14:paraId="2CCAD02E" w14:textId="358F2906">
      <w:pPr>
        <w:pStyle w:val="Heading2"/>
        <w:rPr>
          <w:lang w:val="en-CA"/>
        </w:rPr>
      </w:pPr>
      <w:bookmarkStart w:name="_Toc63027833" w:id="37"/>
      <w:r w:rsidRPr="6ECDF746">
        <w:rPr>
          <w:lang w:val="en-CA"/>
        </w:rPr>
        <w:t>O2-POD</w:t>
      </w:r>
      <w:r>
        <w:rPr>
          <w:lang w:val="en-CA"/>
        </w:rPr>
        <w:t xml:space="preserve"> [8]</w:t>
      </w:r>
      <w:bookmarkEnd w:id="37"/>
    </w:p>
    <w:p w:rsidR="000B3461" w:rsidP="000B3461" w:rsidRDefault="000B3461" w14:paraId="64AC8C60" w14:textId="25280BB7">
      <w:pPr>
        <w:pStyle w:val="ParIndent"/>
        <w:rPr>
          <w:szCs w:val="26"/>
          <w:lang w:val="en-CA"/>
        </w:rPr>
      </w:pPr>
      <w:r>
        <w:rPr>
          <w:i/>
          <w:iCs/>
          <w:szCs w:val="26"/>
          <w:lang w:val="en-CA"/>
        </w:rPr>
        <w:t xml:space="preserve">O2-POD </w:t>
      </w:r>
      <w:r>
        <w:rPr>
          <w:szCs w:val="26"/>
          <w:lang w:val="en-CA"/>
        </w:rPr>
        <w:t xml:space="preserve">is another </w:t>
      </w:r>
      <w:r w:rsidR="006C1050">
        <w:rPr>
          <w:szCs w:val="26"/>
          <w:lang w:val="en-CA"/>
        </w:rPr>
        <w:t xml:space="preserve">past attempt </w:t>
      </w:r>
      <w:r w:rsidR="003D6503">
        <w:rPr>
          <w:szCs w:val="26"/>
          <w:lang w:val="en-CA"/>
        </w:rPr>
        <w:t xml:space="preserve">at an OD monitor </w:t>
      </w:r>
      <w:r w:rsidR="00CC48E5">
        <w:rPr>
          <w:szCs w:val="26"/>
          <w:lang w:val="en-CA"/>
        </w:rPr>
        <w:t xml:space="preserve">available on MakerRepo. </w:t>
      </w:r>
      <w:r w:rsidR="00A81C85">
        <w:rPr>
          <w:szCs w:val="26"/>
          <w:lang w:val="en-CA"/>
        </w:rPr>
        <w:t xml:space="preserve">Unlike </w:t>
      </w:r>
      <w:r w:rsidR="00A81C85">
        <w:rPr>
          <w:i/>
          <w:iCs/>
          <w:szCs w:val="26"/>
          <w:lang w:val="en-CA"/>
        </w:rPr>
        <w:t>Save your Sole</w:t>
      </w:r>
      <w:r w:rsidR="00A81C85">
        <w:rPr>
          <w:szCs w:val="26"/>
          <w:lang w:val="en-CA"/>
        </w:rPr>
        <w:t xml:space="preserve">, </w:t>
      </w:r>
      <w:r w:rsidR="00F55B91">
        <w:rPr>
          <w:szCs w:val="26"/>
          <w:lang w:val="en-CA"/>
        </w:rPr>
        <w:t>this device uses an ear-clamp to measure SpO</w:t>
      </w:r>
      <w:r w:rsidR="00F55B91">
        <w:rPr>
          <w:szCs w:val="26"/>
          <w:vertAlign w:val="subscript"/>
          <w:lang w:val="en-CA"/>
        </w:rPr>
        <w:t>2</w:t>
      </w:r>
      <w:r w:rsidR="00D20C0D">
        <w:rPr>
          <w:szCs w:val="26"/>
          <w:lang w:val="en-CA"/>
        </w:rPr>
        <w:t xml:space="preserve">. </w:t>
      </w:r>
      <w:r w:rsidR="00D46FC2">
        <w:rPr>
          <w:szCs w:val="26"/>
          <w:lang w:val="en-CA"/>
        </w:rPr>
        <w:t xml:space="preserve">The </w:t>
      </w:r>
      <w:r w:rsidR="0038359F">
        <w:rPr>
          <w:szCs w:val="26"/>
          <w:lang w:val="en-CA"/>
        </w:rPr>
        <w:t xml:space="preserve">device also </w:t>
      </w:r>
      <w:r w:rsidR="00E47712">
        <w:rPr>
          <w:szCs w:val="26"/>
          <w:lang w:val="en-CA"/>
        </w:rPr>
        <w:t>includes</w:t>
      </w:r>
      <w:r w:rsidR="0038359F">
        <w:rPr>
          <w:szCs w:val="26"/>
          <w:lang w:val="en-CA"/>
        </w:rPr>
        <w:t xml:space="preserve"> earbuds </w:t>
      </w:r>
      <w:r w:rsidR="00F478EE">
        <w:rPr>
          <w:szCs w:val="26"/>
          <w:lang w:val="en-CA"/>
        </w:rPr>
        <w:t xml:space="preserve">for a more discreet design, as it will </w:t>
      </w:r>
      <w:r w:rsidR="00697954">
        <w:rPr>
          <w:szCs w:val="26"/>
          <w:lang w:val="en-CA"/>
        </w:rPr>
        <w:t xml:space="preserve">appear as if the user is wearing regular earbuds and listening to music. </w:t>
      </w:r>
    </w:p>
    <w:p w:rsidR="00DF2703" w:rsidP="000B3461" w:rsidRDefault="00DF2703" w14:paraId="050CAFED" w14:textId="66227BAD">
      <w:pPr>
        <w:pStyle w:val="ParIndent"/>
        <w:rPr>
          <w:szCs w:val="26"/>
          <w:lang w:val="en-CA"/>
        </w:rPr>
      </w:pPr>
      <w:r>
        <w:rPr>
          <w:szCs w:val="26"/>
          <w:lang w:val="en-CA"/>
        </w:rPr>
        <w:t xml:space="preserve">To setup the device, </w:t>
      </w:r>
      <w:r w:rsidR="00896B11">
        <w:rPr>
          <w:szCs w:val="26"/>
          <w:lang w:val="en-CA"/>
        </w:rPr>
        <w:t xml:space="preserve">the user must first install the </w:t>
      </w:r>
      <w:r w:rsidR="007763A6">
        <w:rPr>
          <w:szCs w:val="26"/>
          <w:lang w:val="en-CA"/>
        </w:rPr>
        <w:t>smartphone app</w:t>
      </w:r>
      <w:r w:rsidR="00E619D7">
        <w:rPr>
          <w:szCs w:val="26"/>
          <w:lang w:val="en-CA"/>
        </w:rPr>
        <w:t xml:space="preserve"> the</w:t>
      </w:r>
      <w:r w:rsidR="00455AA0">
        <w:rPr>
          <w:szCs w:val="26"/>
          <w:lang w:val="en-CA"/>
        </w:rPr>
        <w:t xml:space="preserve">n connect to the device with the GPS and </w:t>
      </w:r>
      <w:r w:rsidR="00FA695C">
        <w:rPr>
          <w:szCs w:val="26"/>
          <w:lang w:val="en-CA"/>
        </w:rPr>
        <w:t xml:space="preserve">cellular service enabled. </w:t>
      </w:r>
      <w:r w:rsidR="00533D93">
        <w:rPr>
          <w:szCs w:val="26"/>
          <w:lang w:val="en-CA"/>
        </w:rPr>
        <w:t xml:space="preserve">After charging and turning on the power bank, the user </w:t>
      </w:r>
      <w:r w:rsidR="00160B46">
        <w:rPr>
          <w:szCs w:val="26"/>
          <w:lang w:val="en-CA"/>
        </w:rPr>
        <w:t>can provide the phone number of the emergency contact.</w:t>
      </w:r>
    </w:p>
    <w:p w:rsidR="0059516D" w:rsidP="000B3461" w:rsidRDefault="0059516D" w14:paraId="4E6A20F1" w14:textId="45E1DA02">
      <w:pPr>
        <w:pStyle w:val="ParIndent"/>
        <w:rPr>
          <w:szCs w:val="26"/>
          <w:lang w:val="en-CA"/>
        </w:rPr>
      </w:pPr>
      <w:r>
        <w:rPr>
          <w:szCs w:val="26"/>
          <w:lang w:val="en-CA"/>
        </w:rPr>
        <w:t xml:space="preserve">When the device detects an OD, </w:t>
      </w:r>
      <w:r w:rsidR="007A0590">
        <w:rPr>
          <w:szCs w:val="26"/>
          <w:lang w:val="en-CA"/>
        </w:rPr>
        <w:t xml:space="preserve">it sends a text to the emergency contact to notify them </w:t>
      </w:r>
      <w:r w:rsidR="001D60CB">
        <w:rPr>
          <w:szCs w:val="26"/>
          <w:lang w:val="en-CA"/>
        </w:rPr>
        <w:t xml:space="preserve">along with the location of the user. It will also </w:t>
      </w:r>
      <w:r w:rsidR="002F439B">
        <w:rPr>
          <w:szCs w:val="26"/>
          <w:lang w:val="en-CA"/>
        </w:rPr>
        <w:t xml:space="preserve">play an intervening sound </w:t>
      </w:r>
      <w:r w:rsidR="0099670C">
        <w:rPr>
          <w:szCs w:val="26"/>
          <w:lang w:val="en-CA"/>
        </w:rPr>
        <w:t xml:space="preserve">in an attempt </w:t>
      </w:r>
      <w:r w:rsidR="005A1AF8">
        <w:rPr>
          <w:szCs w:val="26"/>
          <w:lang w:val="en-CA"/>
        </w:rPr>
        <w:t xml:space="preserve">to </w:t>
      </w:r>
      <w:r w:rsidR="00767D7B">
        <w:rPr>
          <w:szCs w:val="26"/>
          <w:lang w:val="en-CA"/>
        </w:rPr>
        <w:t xml:space="preserve">assist the user </w:t>
      </w:r>
      <w:r w:rsidR="00B960DC">
        <w:rPr>
          <w:szCs w:val="26"/>
          <w:lang w:val="en-CA"/>
        </w:rPr>
        <w:t>regain their consciousness</w:t>
      </w:r>
      <w:r w:rsidR="005A1AF8">
        <w:rPr>
          <w:szCs w:val="26"/>
          <w:lang w:val="en-CA"/>
        </w:rPr>
        <w:t>.</w:t>
      </w:r>
    </w:p>
    <w:p w:rsidR="0091038F" w:rsidP="6ECDF746" w:rsidRDefault="0091038F" w14:paraId="2036BDBF" w14:textId="77777777">
      <w:pPr>
        <w:pStyle w:val="Heading3"/>
      </w:pPr>
      <w:bookmarkStart w:name="_Toc63027834" w:id="38"/>
      <w:r>
        <w:t>Potential Issues or Risks</w:t>
      </w:r>
      <w:bookmarkEnd w:id="38"/>
    </w:p>
    <w:p w:rsidRPr="00E04FA5" w:rsidR="0091038F" w:rsidP="0071266C" w:rsidRDefault="00E04FA5" w14:paraId="6C0F134D" w14:textId="73B52682">
      <w:pPr>
        <w:ind w:firstLine="720"/>
        <w:rPr>
          <w:lang w:val="en-CA"/>
        </w:rPr>
      </w:pPr>
      <w:r>
        <w:rPr>
          <w:lang w:val="en-CA"/>
        </w:rPr>
        <w:t xml:space="preserve">Similar to </w:t>
      </w:r>
      <w:r>
        <w:rPr>
          <w:i/>
          <w:iCs/>
          <w:lang w:val="en-CA"/>
        </w:rPr>
        <w:t>Save your Sole</w:t>
      </w:r>
      <w:r>
        <w:rPr>
          <w:lang w:val="en-CA"/>
        </w:rPr>
        <w:t xml:space="preserve">, a potential issue </w:t>
      </w:r>
      <w:r w:rsidR="0071266C">
        <w:rPr>
          <w:lang w:val="en-CA"/>
        </w:rPr>
        <w:t xml:space="preserve">lies with the location of measurements with this project. </w:t>
      </w:r>
      <w:r w:rsidR="00715E4D">
        <w:rPr>
          <w:lang w:val="en-CA"/>
        </w:rPr>
        <w:t xml:space="preserve">Since the measurements are taken from the earlobe, the sensor can be exposed to different light sources that could affect the </w:t>
      </w:r>
      <w:r w:rsidR="0084607F">
        <w:rPr>
          <w:lang w:val="en-CA"/>
        </w:rPr>
        <w:t xml:space="preserve">accuracy of the measurements. </w:t>
      </w:r>
    </w:p>
    <w:p w:rsidR="007F2B94" w:rsidP="6ECDF746" w:rsidRDefault="0091038F" w14:paraId="77FCD630" w14:textId="4D63EB4B">
      <w:pPr>
        <w:pStyle w:val="Heading3"/>
      </w:pPr>
      <w:bookmarkStart w:name="_Toc63027835" w:id="39"/>
      <w:r>
        <w:t>Areas for Improvement</w:t>
      </w:r>
      <w:bookmarkEnd w:id="39"/>
    </w:p>
    <w:p w:rsidR="00E46B02" w:rsidP="008B67CB" w:rsidRDefault="00E46B02" w14:paraId="56B6BD17" w14:textId="23A92F01">
      <w:pPr>
        <w:ind w:firstLine="720"/>
        <w:jc w:val="both"/>
        <w:rPr>
          <w:lang w:val="en-CA"/>
        </w:rPr>
      </w:pPr>
      <w:r>
        <w:rPr>
          <w:i/>
          <w:iCs/>
          <w:lang w:val="en-CA"/>
        </w:rPr>
        <w:t>O2-POD</w:t>
      </w:r>
      <w:r>
        <w:rPr>
          <w:lang w:val="en-CA"/>
        </w:rPr>
        <w:t xml:space="preserve"> has features that are desirable for any future attempts at developing an OD monitor</w:t>
      </w:r>
      <w:r w:rsidR="008C6928">
        <w:rPr>
          <w:lang w:val="en-CA"/>
        </w:rPr>
        <w:t xml:space="preserve"> such as </w:t>
      </w:r>
      <w:r w:rsidR="00F6058E">
        <w:rPr>
          <w:lang w:val="en-CA"/>
        </w:rPr>
        <w:t xml:space="preserve">active intervention </w:t>
      </w:r>
      <w:r w:rsidR="00C2072E">
        <w:rPr>
          <w:lang w:val="en-CA"/>
        </w:rPr>
        <w:t>via sounds</w:t>
      </w:r>
      <w:r>
        <w:rPr>
          <w:lang w:val="en-CA"/>
        </w:rPr>
        <w:t xml:space="preserve">. </w:t>
      </w:r>
      <w:r w:rsidR="00A847FD">
        <w:rPr>
          <w:lang w:val="en-CA"/>
        </w:rPr>
        <w:t xml:space="preserve">However, there are some areas for improvement </w:t>
      </w:r>
      <w:r w:rsidR="008B67CB">
        <w:rPr>
          <w:lang w:val="en-CA"/>
        </w:rPr>
        <w:t xml:space="preserve">that would </w:t>
      </w:r>
      <w:r w:rsidR="00F36AF9">
        <w:rPr>
          <w:lang w:val="en-CA"/>
        </w:rPr>
        <w:t>a huge upgrade.</w:t>
      </w:r>
      <w:r w:rsidR="00281937">
        <w:rPr>
          <w:lang w:val="en-CA"/>
        </w:rPr>
        <w:t xml:space="preserve"> </w:t>
      </w:r>
      <w:r w:rsidR="00187562">
        <w:rPr>
          <w:lang w:val="en-CA"/>
        </w:rPr>
        <w:t xml:space="preserve">Currently, the user must enter the phone number </w:t>
      </w:r>
      <w:r w:rsidR="00F43292">
        <w:rPr>
          <w:lang w:val="en-CA"/>
        </w:rPr>
        <w:t xml:space="preserve">of </w:t>
      </w:r>
      <w:r w:rsidR="00224E4B">
        <w:rPr>
          <w:lang w:val="en-CA"/>
        </w:rPr>
        <w:t>only</w:t>
      </w:r>
      <w:r w:rsidR="00281937">
        <w:rPr>
          <w:lang w:val="en-CA"/>
        </w:rPr>
        <w:t xml:space="preserve"> one emergency contact. </w:t>
      </w:r>
      <w:r w:rsidR="00130A06">
        <w:rPr>
          <w:lang w:val="en-CA"/>
        </w:rPr>
        <w:t xml:space="preserve">By being able to select multiple emergency contacts from the user’s </w:t>
      </w:r>
      <w:r w:rsidR="00274A54">
        <w:rPr>
          <w:lang w:val="en-CA"/>
        </w:rPr>
        <w:t xml:space="preserve">list of contacts, </w:t>
      </w:r>
      <w:r w:rsidR="00760032">
        <w:rPr>
          <w:lang w:val="en-CA"/>
        </w:rPr>
        <w:t xml:space="preserve">it would not only </w:t>
      </w:r>
      <w:r w:rsidR="0059621A">
        <w:rPr>
          <w:lang w:val="en-CA"/>
        </w:rPr>
        <w:t xml:space="preserve">make the app easier to use but </w:t>
      </w:r>
      <w:r w:rsidR="0093667B">
        <w:rPr>
          <w:lang w:val="en-CA"/>
        </w:rPr>
        <w:t xml:space="preserve">also increase the </w:t>
      </w:r>
      <w:r w:rsidR="003574BE">
        <w:rPr>
          <w:lang w:val="en-CA"/>
        </w:rPr>
        <w:t>likelihood of the user receiving help</w:t>
      </w:r>
      <w:r w:rsidR="006E494F">
        <w:rPr>
          <w:lang w:val="en-CA"/>
        </w:rPr>
        <w:t xml:space="preserve"> during an OD.</w:t>
      </w:r>
    </w:p>
    <w:p w:rsidR="000F2FE9" w:rsidP="6ECDF746" w:rsidRDefault="000F2FE9" w14:paraId="73198F92" w14:textId="4BDFDD6A">
      <w:pPr>
        <w:pStyle w:val="Heading2"/>
        <w:rPr>
          <w:lang w:val="en-CA"/>
        </w:rPr>
      </w:pPr>
      <w:bookmarkStart w:name="_Toc63027836" w:id="40"/>
      <w:r w:rsidRPr="6ECDF746">
        <w:rPr>
          <w:lang w:val="en-CA"/>
        </w:rPr>
        <w:t>OP-Watch</w:t>
      </w:r>
      <w:r>
        <w:rPr>
          <w:lang w:val="en-CA"/>
        </w:rPr>
        <w:t xml:space="preserve"> [9]</w:t>
      </w:r>
      <w:bookmarkEnd w:id="40"/>
    </w:p>
    <w:p w:rsidR="007122F6" w:rsidP="007122F6" w:rsidRDefault="00874B67" w14:paraId="6E50DCE1" w14:textId="4C9A7FD4">
      <w:pPr>
        <w:pStyle w:val="ParIndent"/>
        <w:rPr>
          <w:lang w:val="en-CA"/>
        </w:rPr>
      </w:pPr>
      <w:r>
        <w:rPr>
          <w:i/>
          <w:iCs/>
          <w:lang w:val="en-CA"/>
        </w:rPr>
        <w:t>OP-Watch</w:t>
      </w:r>
      <w:r>
        <w:rPr>
          <w:lang w:val="en-CA"/>
        </w:rPr>
        <w:t xml:space="preserve"> </w:t>
      </w:r>
      <w:r w:rsidR="008C1178">
        <w:rPr>
          <w:lang w:val="en-CA"/>
        </w:rPr>
        <w:t xml:space="preserve">is </w:t>
      </w:r>
      <w:r w:rsidR="005E3A72">
        <w:rPr>
          <w:lang w:val="en-CA"/>
        </w:rPr>
        <w:t xml:space="preserve">another </w:t>
      </w:r>
      <w:r w:rsidR="004E5121">
        <w:rPr>
          <w:lang w:val="en-CA"/>
        </w:rPr>
        <w:t xml:space="preserve">OD monitor </w:t>
      </w:r>
      <w:r w:rsidR="00DD1348">
        <w:rPr>
          <w:lang w:val="en-CA"/>
        </w:rPr>
        <w:t xml:space="preserve">available </w:t>
      </w:r>
      <w:r w:rsidR="004E5121">
        <w:rPr>
          <w:lang w:val="en-CA"/>
        </w:rPr>
        <w:t xml:space="preserve">on MakerRepo. </w:t>
      </w:r>
      <w:r w:rsidR="00762F1F">
        <w:rPr>
          <w:lang w:val="en-CA"/>
        </w:rPr>
        <w:t>Unlike the first two devices,</w:t>
      </w:r>
      <w:r w:rsidR="009806F3">
        <w:rPr>
          <w:lang w:val="en-CA"/>
        </w:rPr>
        <w:t xml:space="preserve"> </w:t>
      </w:r>
      <w:r w:rsidR="009806F3">
        <w:rPr>
          <w:i/>
          <w:iCs/>
          <w:lang w:val="en-CA"/>
        </w:rPr>
        <w:t>OP-Watch</w:t>
      </w:r>
      <w:r w:rsidR="009806F3">
        <w:rPr>
          <w:lang w:val="en-CA"/>
        </w:rPr>
        <w:t xml:space="preserve"> is placed on the wrist for SpO</w:t>
      </w:r>
      <w:r w:rsidR="009806F3">
        <w:rPr>
          <w:vertAlign w:val="subscript"/>
          <w:lang w:val="en-CA"/>
        </w:rPr>
        <w:t>2</w:t>
      </w:r>
      <w:r w:rsidR="009806F3">
        <w:rPr>
          <w:lang w:val="en-CA"/>
        </w:rPr>
        <w:t xml:space="preserve"> measurements. </w:t>
      </w:r>
      <w:r w:rsidR="00D63693">
        <w:rPr>
          <w:lang w:val="en-CA"/>
        </w:rPr>
        <w:t xml:space="preserve">The device also includes </w:t>
      </w:r>
      <w:r w:rsidR="0021189C">
        <w:rPr>
          <w:lang w:val="en-CA"/>
        </w:rPr>
        <w:t xml:space="preserve">watch straps </w:t>
      </w:r>
      <w:r w:rsidR="00AC3584">
        <w:rPr>
          <w:lang w:val="en-CA"/>
        </w:rPr>
        <w:t xml:space="preserve">to physically </w:t>
      </w:r>
      <w:r w:rsidR="00F035D5">
        <w:rPr>
          <w:lang w:val="en-CA"/>
        </w:rPr>
        <w:t xml:space="preserve">hold the sensor in contact with the user’s skin and to </w:t>
      </w:r>
      <w:r w:rsidR="003B1434">
        <w:rPr>
          <w:lang w:val="en-CA"/>
        </w:rPr>
        <w:t xml:space="preserve">disguise the device as </w:t>
      </w:r>
      <w:r w:rsidR="004F01EB">
        <w:rPr>
          <w:lang w:val="en-CA"/>
        </w:rPr>
        <w:t>a watch.</w:t>
      </w:r>
    </w:p>
    <w:p w:rsidRPr="00CA380D" w:rsidR="0031271D" w:rsidP="007122F6" w:rsidRDefault="0031271D" w14:paraId="419DE021" w14:textId="508DB67E">
      <w:pPr>
        <w:pStyle w:val="ParIndent"/>
        <w:rPr>
          <w:lang w:val="en-CA"/>
        </w:rPr>
      </w:pPr>
      <w:r>
        <w:rPr>
          <w:lang w:val="en-CA"/>
        </w:rPr>
        <w:t xml:space="preserve">To setup the device, </w:t>
      </w:r>
      <w:r w:rsidR="00603A19">
        <w:rPr>
          <w:lang w:val="en-CA"/>
        </w:rPr>
        <w:t xml:space="preserve">the mobile app must be installed and </w:t>
      </w:r>
      <w:r w:rsidR="00EC164D">
        <w:rPr>
          <w:lang w:val="en-CA"/>
        </w:rPr>
        <w:t xml:space="preserve">paired with the </w:t>
      </w:r>
      <w:r w:rsidR="005C3CC3">
        <w:rPr>
          <w:lang w:val="en-CA"/>
        </w:rPr>
        <w:t>user’s smartphone</w:t>
      </w:r>
      <w:r w:rsidR="00EC164D">
        <w:rPr>
          <w:lang w:val="en-CA"/>
        </w:rPr>
        <w:t xml:space="preserve">. </w:t>
      </w:r>
      <w:r w:rsidR="00774064">
        <w:rPr>
          <w:lang w:val="en-CA"/>
        </w:rPr>
        <w:t>The app</w:t>
      </w:r>
      <w:r w:rsidR="006050D9">
        <w:rPr>
          <w:lang w:val="en-CA"/>
        </w:rPr>
        <w:t xml:space="preserve"> starts tracking the GPS location upon launching, but it must be connected to the device to display the SpO</w:t>
      </w:r>
      <w:r w:rsidR="006050D9">
        <w:rPr>
          <w:vertAlign w:val="subscript"/>
          <w:lang w:val="en-CA"/>
        </w:rPr>
        <w:t>2</w:t>
      </w:r>
      <w:r w:rsidR="00CA380D">
        <w:rPr>
          <w:lang w:val="en-CA"/>
        </w:rPr>
        <w:t xml:space="preserve"> measurements.</w:t>
      </w:r>
    </w:p>
    <w:p w:rsidRPr="009806F3" w:rsidR="00240CBB" w:rsidP="007122F6" w:rsidRDefault="00240CBB" w14:paraId="4DF77FC2" w14:textId="36483573">
      <w:pPr>
        <w:pStyle w:val="ParIndent"/>
        <w:rPr>
          <w:lang w:val="en-CA"/>
        </w:rPr>
      </w:pPr>
      <w:r>
        <w:rPr>
          <w:lang w:val="en-CA"/>
        </w:rPr>
        <w:t xml:space="preserve">When the device detects an OD, </w:t>
      </w:r>
      <w:r w:rsidR="00C248EB">
        <w:rPr>
          <w:lang w:val="en-CA"/>
        </w:rPr>
        <w:t>the device emits a sound and vibrates. T</w:t>
      </w:r>
      <w:r>
        <w:rPr>
          <w:lang w:val="en-CA"/>
        </w:rPr>
        <w:t xml:space="preserve">he </w:t>
      </w:r>
      <w:r w:rsidR="00967C82">
        <w:rPr>
          <w:lang w:val="en-CA"/>
        </w:rPr>
        <w:t xml:space="preserve">user can press a button on the side </w:t>
      </w:r>
      <w:r w:rsidR="005815B1">
        <w:rPr>
          <w:lang w:val="en-CA"/>
        </w:rPr>
        <w:t>if a false positive occur</w:t>
      </w:r>
      <w:r w:rsidR="00241D93">
        <w:rPr>
          <w:lang w:val="en-CA"/>
        </w:rPr>
        <w:t xml:space="preserve">s. If the OD is real, the device </w:t>
      </w:r>
      <w:r w:rsidR="007246F9">
        <w:rPr>
          <w:lang w:val="en-CA"/>
        </w:rPr>
        <w:t>contacts the emergency contact along with the GPS location.</w:t>
      </w:r>
    </w:p>
    <w:p w:rsidR="0010221E" w:rsidP="6ECDF746" w:rsidRDefault="0010221E" w14:paraId="508973AA" w14:textId="77777777">
      <w:pPr>
        <w:pStyle w:val="Heading3"/>
      </w:pPr>
      <w:bookmarkStart w:name="_Toc63027837" w:id="41"/>
      <w:r>
        <w:t>Potential Issues or Risks</w:t>
      </w:r>
      <w:bookmarkEnd w:id="41"/>
    </w:p>
    <w:p w:rsidR="004D0A26" w:rsidP="00D30712" w:rsidRDefault="001757AC" w14:paraId="16A9C686" w14:textId="3C4F6A1E">
      <w:pPr>
        <w:ind w:firstLine="720"/>
        <w:jc w:val="both"/>
        <w:rPr>
          <w:lang w:val="en-CA"/>
        </w:rPr>
      </w:pPr>
      <w:r>
        <w:rPr>
          <w:lang w:val="en-CA"/>
        </w:rPr>
        <w:t xml:space="preserve">One of the </w:t>
      </w:r>
      <w:r w:rsidR="00D30712">
        <w:rPr>
          <w:lang w:val="en-CA"/>
        </w:rPr>
        <w:t>feedbacks</w:t>
      </w:r>
      <w:r>
        <w:rPr>
          <w:lang w:val="en-CA"/>
        </w:rPr>
        <w:t xml:space="preserve"> received from the client was that the measurements were fluctuating</w:t>
      </w:r>
      <w:r w:rsidR="00835E48">
        <w:rPr>
          <w:lang w:val="en-CA"/>
        </w:rPr>
        <w:t xml:space="preserve"> violently</w:t>
      </w:r>
      <w:r>
        <w:rPr>
          <w:lang w:val="en-CA"/>
        </w:rPr>
        <w:t xml:space="preserve">. </w:t>
      </w:r>
      <w:r w:rsidR="00D30712">
        <w:rPr>
          <w:lang w:val="en-CA"/>
        </w:rPr>
        <w:t xml:space="preserve">This issue must be addressed so that </w:t>
      </w:r>
      <w:r w:rsidR="00525C90">
        <w:rPr>
          <w:lang w:val="en-CA"/>
        </w:rPr>
        <w:t xml:space="preserve">the device does not repeatedly </w:t>
      </w:r>
      <w:r w:rsidRPr="736A2B14" w:rsidR="7B09540B">
        <w:rPr>
          <w:lang w:val="en-CA"/>
        </w:rPr>
        <w:t>detect</w:t>
      </w:r>
      <w:r w:rsidR="00525C90">
        <w:rPr>
          <w:lang w:val="en-CA"/>
        </w:rPr>
        <w:t xml:space="preserve"> an OD when there is not one, or worse</w:t>
      </w:r>
      <w:r w:rsidR="00375DB3">
        <w:rPr>
          <w:lang w:val="en-CA"/>
        </w:rPr>
        <w:t>, does not detect an OD when the user is overdosing.</w:t>
      </w:r>
    </w:p>
    <w:p w:rsidRPr="004D0A26" w:rsidR="00B416EF" w:rsidP="00D30712" w:rsidRDefault="00B416EF" w14:paraId="34396C93" w14:textId="7C71319A">
      <w:pPr>
        <w:ind w:firstLine="720"/>
        <w:jc w:val="both"/>
        <w:rPr>
          <w:lang w:val="en-CA"/>
        </w:rPr>
      </w:pPr>
      <w:r>
        <w:rPr>
          <w:lang w:val="en-CA"/>
        </w:rPr>
        <w:t xml:space="preserve">Another feedback from the client was that the </w:t>
      </w:r>
      <w:r w:rsidR="008A6667">
        <w:rPr>
          <w:lang w:val="en-CA"/>
        </w:rPr>
        <w:t xml:space="preserve">sensor was overheating. </w:t>
      </w:r>
      <w:r w:rsidR="007102BB">
        <w:rPr>
          <w:lang w:val="en-CA"/>
        </w:rPr>
        <w:t>A</w:t>
      </w:r>
      <w:r w:rsidR="002A19D4">
        <w:rPr>
          <w:lang w:val="en-CA"/>
        </w:rPr>
        <w:t xml:space="preserve">llowing the sensor to cool down </w:t>
      </w:r>
      <w:r w:rsidR="007102BB">
        <w:rPr>
          <w:lang w:val="en-CA"/>
        </w:rPr>
        <w:t>would be useful in not only improving battery life but the lifespan of the sensor as well.</w:t>
      </w:r>
    </w:p>
    <w:p w:rsidR="0010221E" w:rsidP="6ECDF746" w:rsidRDefault="0010221E" w14:paraId="5403DC5B" w14:textId="2BDE9B40">
      <w:pPr>
        <w:pStyle w:val="Heading3"/>
      </w:pPr>
      <w:bookmarkStart w:name="_Toc63027838" w:id="42"/>
      <w:r>
        <w:t>Areas for Improvement</w:t>
      </w:r>
      <w:bookmarkEnd w:id="42"/>
    </w:p>
    <w:p w:rsidRPr="001B7E2D" w:rsidR="001B7E2D" w:rsidP="00A568D6" w:rsidRDefault="001B7E2D" w14:paraId="1F59D6C6" w14:textId="680CE1F7">
      <w:pPr>
        <w:ind w:firstLine="720"/>
        <w:jc w:val="both"/>
        <w:rPr>
          <w:lang w:val="en-CA"/>
        </w:rPr>
      </w:pPr>
      <w:r>
        <w:rPr>
          <w:lang w:val="en-CA"/>
        </w:rPr>
        <w:t xml:space="preserve">While </w:t>
      </w:r>
      <w:r>
        <w:rPr>
          <w:i/>
          <w:iCs/>
          <w:lang w:val="en-CA"/>
        </w:rPr>
        <w:t>OP-Watch</w:t>
      </w:r>
      <w:r>
        <w:rPr>
          <w:lang w:val="en-CA"/>
        </w:rPr>
        <w:t xml:space="preserve"> </w:t>
      </w:r>
      <w:r w:rsidR="0070282C">
        <w:rPr>
          <w:lang w:val="en-CA"/>
        </w:rPr>
        <w:t xml:space="preserve">seems like a promising device, there are </w:t>
      </w:r>
      <w:r w:rsidR="00655C1D">
        <w:rPr>
          <w:lang w:val="en-CA"/>
        </w:rPr>
        <w:t xml:space="preserve">areas where it must be improved. The precision of the measurements stated </w:t>
      </w:r>
      <w:r w:rsidR="00A568D6">
        <w:rPr>
          <w:lang w:val="en-CA"/>
        </w:rPr>
        <w:t>above must be improved for it to be a viable OD monitor.</w:t>
      </w:r>
      <w:r w:rsidR="008346F0">
        <w:rPr>
          <w:lang w:val="en-CA"/>
        </w:rPr>
        <w:t xml:space="preserve"> Another area for improvement is </w:t>
      </w:r>
      <w:r w:rsidR="00C22F38">
        <w:rPr>
          <w:lang w:val="en-CA"/>
        </w:rPr>
        <w:t xml:space="preserve">to be able to stop the measurements, either by setting a </w:t>
      </w:r>
      <w:r w:rsidR="00BF46DA">
        <w:rPr>
          <w:lang w:val="en-CA"/>
        </w:rPr>
        <w:t>measurement period or an on/off switch</w:t>
      </w:r>
      <w:r w:rsidR="00795F35">
        <w:rPr>
          <w:lang w:val="en-CA"/>
        </w:rPr>
        <w:t xml:space="preserve">. </w:t>
      </w:r>
      <w:r w:rsidR="00AC147E">
        <w:rPr>
          <w:lang w:val="en-CA"/>
        </w:rPr>
        <w:t xml:space="preserve">Being able to stop measuring will not only improve the battery life of the device, </w:t>
      </w:r>
      <w:r w:rsidR="00F857D0">
        <w:rPr>
          <w:lang w:val="en-CA"/>
        </w:rPr>
        <w:t xml:space="preserve">but </w:t>
      </w:r>
      <w:r w:rsidR="00AC147E">
        <w:rPr>
          <w:lang w:val="en-CA"/>
        </w:rPr>
        <w:t>also allow the sensor to cool down</w:t>
      </w:r>
      <w:r w:rsidR="00F73CB8">
        <w:rPr>
          <w:lang w:val="en-CA"/>
        </w:rPr>
        <w:t xml:space="preserve">, thereby </w:t>
      </w:r>
      <w:r w:rsidR="00F857D0">
        <w:rPr>
          <w:lang w:val="en-CA"/>
        </w:rPr>
        <w:t>reducing</w:t>
      </w:r>
      <w:r w:rsidR="00AC147E">
        <w:rPr>
          <w:lang w:val="en-CA"/>
        </w:rPr>
        <w:t xml:space="preserve"> the overheating issue mentioned above.</w:t>
      </w:r>
    </w:p>
    <w:p w:rsidRPr="00E34697" w:rsidR="005228C4" w:rsidP="6ECDF746" w:rsidRDefault="00B44BE4" w14:paraId="7778557C" w14:textId="04B0E4B5">
      <w:pPr>
        <w:pStyle w:val="Heading1"/>
      </w:pPr>
      <w:bookmarkStart w:name="_Toc63027839" w:id="43"/>
      <w:r>
        <w:t>User Needs</w:t>
      </w:r>
      <w:bookmarkEnd w:id="43"/>
    </w:p>
    <w:p w:rsidRPr="00E34697" w:rsidR="00187794" w:rsidP="2BA051B3" w:rsidRDefault="678073BE" w14:paraId="38E524A4" w14:textId="79D1AFF7">
      <w:pPr>
        <w:pStyle w:val="ParIndent"/>
      </w:pPr>
      <w:r>
        <w:t xml:space="preserve">The client meeting was established to gather information about the needs of the user as the user of the device and the client are </w:t>
      </w:r>
      <w:r w:rsidR="2E40F10B">
        <w:t xml:space="preserve">different. Various criteria were </w:t>
      </w:r>
      <w:r w:rsidR="311A0911">
        <w:t>discussed,</w:t>
      </w:r>
      <w:r w:rsidR="2E40F10B">
        <w:t xml:space="preserve"> and </w:t>
      </w:r>
      <w:r w:rsidR="521AAD17">
        <w:t>potential issues were put forward.</w:t>
      </w:r>
    </w:p>
    <w:p w:rsidRPr="00E34697" w:rsidR="00187794" w:rsidP="6ECDF746" w:rsidRDefault="00837950" w14:paraId="5C02FA37" w14:textId="6B65640F">
      <w:pPr>
        <w:pStyle w:val="Heading2"/>
      </w:pPr>
      <w:bookmarkStart w:name="_Toc63027840" w:id="44"/>
      <w:r>
        <w:t>Software</w:t>
      </w:r>
      <w:r w:rsidR="04DC4CB2">
        <w:t xml:space="preserve"> Requirement</w:t>
      </w:r>
      <w:bookmarkEnd w:id="44"/>
    </w:p>
    <w:p w:rsidRPr="00E34697" w:rsidR="00187794" w:rsidP="2BA051B3" w:rsidRDefault="351D8077" w14:paraId="4CF7727A" w14:textId="226380C6">
      <w:pPr>
        <w:pStyle w:val="ParIndent"/>
        <w:ind w:firstLine="0"/>
        <w:rPr>
          <w:b/>
          <w:bCs/>
        </w:rPr>
      </w:pPr>
      <w:r>
        <w:t>The following are program requirements expected from the device:</w:t>
      </w:r>
    </w:p>
    <w:p w:rsidRPr="00E34697" w:rsidR="00187794" w:rsidP="00230A21" w:rsidRDefault="395E7CE4" w14:paraId="5BCFC127" w14:textId="5E409649">
      <w:pPr>
        <w:pStyle w:val="ParIndent"/>
        <w:numPr>
          <w:ilvl w:val="1"/>
          <w:numId w:val="11"/>
        </w:numPr>
        <w:ind w:left="1418"/>
      </w:pPr>
      <w:r>
        <w:t>The device detects an OD within 3 minutes of an overdose.</w:t>
      </w:r>
    </w:p>
    <w:p w:rsidRPr="00E34697" w:rsidR="00187794" w:rsidP="000A6184" w:rsidRDefault="67723AA4" w14:paraId="174CFF44" w14:textId="0FC61A1F">
      <w:pPr>
        <w:pStyle w:val="ParIndent"/>
        <w:numPr>
          <w:ilvl w:val="1"/>
          <w:numId w:val="11"/>
        </w:numPr>
      </w:pPr>
      <w:r>
        <w:t xml:space="preserve">The </w:t>
      </w:r>
      <w:r w:rsidR="1D8CBF11">
        <w:t>device intimate</w:t>
      </w:r>
      <w:r w:rsidR="2834B079">
        <w:t>s</w:t>
      </w:r>
      <w:r w:rsidR="1D8CBF11">
        <w:t xml:space="preserve"> the user about the alert message </w:t>
      </w:r>
      <w:r w:rsidR="381FE001">
        <w:t xml:space="preserve">that will be </w:t>
      </w:r>
      <w:r w:rsidR="1D8CBF11">
        <w:t>sent to the emergency contact</w:t>
      </w:r>
      <w:r w:rsidR="36A116E9">
        <w:t xml:space="preserve"> upon detecting an overdose</w:t>
      </w:r>
      <w:r w:rsidR="1D8CBF11">
        <w:t>.</w:t>
      </w:r>
    </w:p>
    <w:p w:rsidRPr="00E34697" w:rsidR="00187794" w:rsidP="000A6184" w:rsidRDefault="41584203" w14:paraId="315AEFDB" w14:textId="221AB29D">
      <w:pPr>
        <w:pStyle w:val="ParIndent"/>
        <w:numPr>
          <w:ilvl w:val="1"/>
          <w:numId w:val="11"/>
        </w:numPr>
      </w:pPr>
      <w:r>
        <w:t>Customization</w:t>
      </w:r>
      <w:r w:rsidR="0EFC5778">
        <w:t xml:space="preserve"> for setting up </w:t>
      </w:r>
      <w:r w:rsidR="2DC94918">
        <w:t xml:space="preserve">an alert for </w:t>
      </w:r>
      <w:r w:rsidR="0EFC5778">
        <w:t xml:space="preserve">emergency contact or 911 </w:t>
      </w:r>
      <w:r w:rsidR="3C18E864">
        <w:t>can be done.</w:t>
      </w:r>
    </w:p>
    <w:p w:rsidRPr="00E34697" w:rsidR="00187794" w:rsidP="000A6184" w:rsidRDefault="1BF471AA" w14:paraId="06008861" w14:textId="03B81646">
      <w:pPr>
        <w:pStyle w:val="ParIndent"/>
        <w:numPr>
          <w:ilvl w:val="1"/>
          <w:numId w:val="11"/>
        </w:numPr>
      </w:pPr>
      <w:r>
        <w:t>User privacy will be maintained with discrete but strong alerts.</w:t>
      </w:r>
    </w:p>
    <w:p w:rsidRPr="00E34697" w:rsidR="00187794" w:rsidP="000A6184" w:rsidRDefault="457E9BD2" w14:paraId="11C94A05" w14:textId="0558AC2B">
      <w:pPr>
        <w:pStyle w:val="ParIndent"/>
        <w:numPr>
          <w:ilvl w:val="1"/>
          <w:numId w:val="11"/>
        </w:numPr>
      </w:pPr>
      <w:r>
        <w:t>Customization for constant or periodic monitoring is available for the user.</w:t>
      </w:r>
    </w:p>
    <w:p w:rsidRPr="00E34697" w:rsidR="00187794" w:rsidP="6ECDF746" w:rsidRDefault="657EFFB0" w14:paraId="6CA7AFD3" w14:textId="47108B9B">
      <w:pPr>
        <w:pStyle w:val="Heading2"/>
      </w:pPr>
      <w:bookmarkStart w:name="_Toc63027841" w:id="45"/>
      <w:r>
        <w:t>Hardware Requirement</w:t>
      </w:r>
      <w:bookmarkEnd w:id="45"/>
    </w:p>
    <w:p w:rsidRPr="00E34697" w:rsidR="00187794" w:rsidP="2BA051B3" w:rsidRDefault="5B176D46" w14:paraId="20131E01" w14:textId="03FED52B">
      <w:pPr>
        <w:pStyle w:val="ParIndent"/>
        <w:ind w:firstLine="0"/>
        <w:rPr>
          <w:b/>
          <w:bCs/>
        </w:rPr>
      </w:pPr>
      <w:r>
        <w:t xml:space="preserve">The following </w:t>
      </w:r>
      <w:r w:rsidR="00A139A2">
        <w:t>h</w:t>
      </w:r>
      <w:r>
        <w:t>ardware requirements are expected from the device:</w:t>
      </w:r>
    </w:p>
    <w:p w:rsidRPr="00E34697" w:rsidR="00187794" w:rsidP="000A6184" w:rsidRDefault="5B176D46" w14:paraId="3E5D645E" w14:textId="0E296E8C">
      <w:pPr>
        <w:pStyle w:val="ParIndent"/>
        <w:numPr>
          <w:ilvl w:val="1"/>
          <w:numId w:val="10"/>
        </w:numPr>
      </w:pPr>
      <w:r>
        <w:t xml:space="preserve"> It is externally activated by the user before the intended</w:t>
      </w:r>
      <w:r w:rsidR="30A41009">
        <w:t xml:space="preserve"> usage.</w:t>
      </w:r>
    </w:p>
    <w:p w:rsidRPr="00E34697" w:rsidR="00187794" w:rsidP="000A6184" w:rsidRDefault="30A41009" w14:paraId="02BF21D7" w14:textId="3D94BD73">
      <w:pPr>
        <w:pStyle w:val="ParIndent"/>
        <w:numPr>
          <w:ilvl w:val="1"/>
          <w:numId w:val="10"/>
        </w:numPr>
      </w:pPr>
      <w:r>
        <w:t xml:space="preserve">The device stays in contact with </w:t>
      </w:r>
      <w:r w:rsidR="6F48F53A">
        <w:t xml:space="preserve">user’s </w:t>
      </w:r>
      <w:r>
        <w:t xml:space="preserve">skin always while it is monitoring the </w:t>
      </w:r>
      <w:r w:rsidR="0E3E83DC">
        <w:t>symptoms</w:t>
      </w:r>
      <w:r w:rsidR="605D3737">
        <w:t xml:space="preserve"> and will be comfortably wearable for long periods of time</w:t>
      </w:r>
      <w:r w:rsidR="0E3E83DC">
        <w:t>.</w:t>
      </w:r>
    </w:p>
    <w:p w:rsidRPr="00E34697" w:rsidR="00187794" w:rsidP="000A6184" w:rsidRDefault="0E3E83DC" w14:paraId="1506FCE0" w14:textId="00FFDDA8">
      <w:pPr>
        <w:pStyle w:val="ParIndent"/>
        <w:numPr>
          <w:ilvl w:val="1"/>
          <w:numId w:val="10"/>
        </w:numPr>
      </w:pPr>
      <w:r>
        <w:t>The size</w:t>
      </w:r>
      <w:r w:rsidR="631A9D32">
        <w:t xml:space="preserve"> of the device</w:t>
      </w:r>
      <w:r>
        <w:t xml:space="preserve"> will be small and </w:t>
      </w:r>
      <w:r w:rsidR="00943A71">
        <w:t>discrete,</w:t>
      </w:r>
      <w:r w:rsidR="36241525">
        <w:t xml:space="preserve"> and performance will be hands free.</w:t>
      </w:r>
    </w:p>
    <w:p w:rsidRPr="00E34697" w:rsidR="00187794" w:rsidP="000A6184" w:rsidRDefault="36241525" w14:paraId="01461FF8" w14:textId="2ED10188">
      <w:pPr>
        <w:pStyle w:val="ParIndent"/>
        <w:numPr>
          <w:ilvl w:val="1"/>
          <w:numId w:val="10"/>
        </w:numPr>
      </w:pPr>
      <w:r>
        <w:t>Cost of the device is below $ 200.</w:t>
      </w:r>
    </w:p>
    <w:p w:rsidRPr="00E34697" w:rsidR="00187794" w:rsidP="000A6184" w:rsidRDefault="3F18056E" w14:paraId="2B914472" w14:textId="69DB15AE">
      <w:pPr>
        <w:pStyle w:val="ParIndent"/>
        <w:numPr>
          <w:ilvl w:val="1"/>
          <w:numId w:val="10"/>
        </w:numPr>
      </w:pPr>
      <w:r>
        <w:t>Device connects to a smartphone to alert the emergency contacts.</w:t>
      </w:r>
    </w:p>
    <w:p w:rsidRPr="00E34697" w:rsidR="00187794" w:rsidP="6ECDF746" w:rsidRDefault="0002091F" w14:paraId="281743FD" w14:textId="12F8AD58">
      <w:pPr>
        <w:pStyle w:val="Heading2"/>
      </w:pPr>
      <w:bookmarkStart w:name="_Toc63027842" w:id="46"/>
      <w:r>
        <w:t>Performance</w:t>
      </w:r>
      <w:r w:rsidR="04DC4CB2">
        <w:t xml:space="preserve"> Requirement</w:t>
      </w:r>
      <w:bookmarkEnd w:id="46"/>
    </w:p>
    <w:p w:rsidRPr="00E34697" w:rsidR="00187794" w:rsidP="000A6184" w:rsidRDefault="0D3213EB" w14:paraId="0CFE06BD" w14:textId="1E2ABB05">
      <w:pPr>
        <w:pStyle w:val="ParIndent"/>
        <w:numPr>
          <w:ilvl w:val="1"/>
          <w:numId w:val="9"/>
        </w:numPr>
        <w:rPr>
          <w:lang w:val="en-CA"/>
        </w:rPr>
      </w:pPr>
      <w:r>
        <w:t>Device</w:t>
      </w:r>
      <w:r w:rsidRPr="2BA051B3">
        <w:rPr>
          <w:lang w:val="en-CA"/>
        </w:rPr>
        <w:t xml:space="preserve"> will display the SpO</w:t>
      </w:r>
      <w:r w:rsidRPr="2BA051B3">
        <w:rPr>
          <w:vertAlign w:val="subscript"/>
          <w:lang w:val="en-CA"/>
        </w:rPr>
        <w:t>2</w:t>
      </w:r>
      <w:r w:rsidRPr="2BA051B3">
        <w:rPr>
          <w:lang w:val="en-CA"/>
        </w:rPr>
        <w:t xml:space="preserve"> measurements and monitor drops in readings</w:t>
      </w:r>
      <w:r w:rsidRPr="44F5481B" w:rsidR="0F53B7A3">
        <w:rPr>
          <w:lang w:val="en-CA"/>
        </w:rPr>
        <w:t xml:space="preserve"> less </w:t>
      </w:r>
      <w:r w:rsidRPr="4C606BEE" w:rsidR="0F53B7A3">
        <w:rPr>
          <w:lang w:val="en-CA"/>
        </w:rPr>
        <w:t>than 90</w:t>
      </w:r>
      <w:r w:rsidRPr="2E78FE48" w:rsidR="0F53B7A3">
        <w:rPr>
          <w:lang w:val="en-CA"/>
        </w:rPr>
        <w:t>%</w:t>
      </w:r>
      <w:r w:rsidRPr="2E78FE48" w:rsidR="7E547A0A">
        <w:rPr>
          <w:lang w:val="en-CA"/>
        </w:rPr>
        <w:t xml:space="preserve"> </w:t>
      </w:r>
      <w:r w:rsidRPr="6847F59A" w:rsidR="7E547A0A">
        <w:rPr>
          <w:lang w:val="en-CA"/>
        </w:rPr>
        <w:t>[1]</w:t>
      </w:r>
      <w:r w:rsidRPr="6847F59A" w:rsidR="3DB407AF">
        <w:rPr>
          <w:lang w:val="en-CA"/>
        </w:rPr>
        <w:t>.</w:t>
      </w:r>
    </w:p>
    <w:p w:rsidRPr="00E34697" w:rsidR="00187794" w:rsidP="000A6184" w:rsidRDefault="3F32A80C" w14:paraId="4AF0D11B" w14:textId="3BE8048A">
      <w:pPr>
        <w:pStyle w:val="ParIndent"/>
        <w:numPr>
          <w:ilvl w:val="1"/>
          <w:numId w:val="9"/>
        </w:numPr>
        <w:rPr>
          <w:lang w:val="en-CA"/>
        </w:rPr>
      </w:pPr>
      <w:r>
        <w:t>Device</w:t>
      </w:r>
      <w:r w:rsidRPr="2BA051B3">
        <w:rPr>
          <w:lang w:val="en-CA"/>
        </w:rPr>
        <w:t xml:space="preserve"> will display the respiratory rates measurements and monitor drops in readings</w:t>
      </w:r>
      <w:r w:rsidRPr="446E8266" w:rsidR="17A4F1E4">
        <w:rPr>
          <w:lang w:val="en-CA"/>
        </w:rPr>
        <w:t xml:space="preserve"> less than 10BPM [1</w:t>
      </w:r>
      <w:r w:rsidRPr="2915DDCB" w:rsidR="17A4F1E4">
        <w:rPr>
          <w:lang w:val="en-CA"/>
        </w:rPr>
        <w:t>]</w:t>
      </w:r>
      <w:r w:rsidRPr="2915DDCB" w:rsidR="10110774">
        <w:rPr>
          <w:lang w:val="en-CA"/>
        </w:rPr>
        <w:t>.</w:t>
      </w:r>
    </w:p>
    <w:p w:rsidRPr="00E34697" w:rsidR="00187794" w:rsidP="000A6184" w:rsidRDefault="229565A1" w14:paraId="5CAB4821" w14:textId="66D680A7">
      <w:pPr>
        <w:pStyle w:val="ParIndent"/>
        <w:numPr>
          <w:ilvl w:val="1"/>
          <w:numId w:val="9"/>
        </w:numPr>
        <w:rPr>
          <w:lang w:val="en-CA"/>
        </w:rPr>
      </w:pPr>
      <w:r w:rsidRPr="2BA051B3">
        <w:rPr>
          <w:lang w:val="en-CA"/>
        </w:rPr>
        <w:t>A predefined message is displayed to the emergency upon activation of the alert.</w:t>
      </w:r>
    </w:p>
    <w:p w:rsidRPr="00E34697" w:rsidR="00187794" w:rsidP="6ECDF746" w:rsidRDefault="04DC4CB2" w14:paraId="211E3C0A" w14:textId="5AFC6C3A">
      <w:pPr>
        <w:pStyle w:val="Heading2"/>
      </w:pPr>
      <w:r>
        <w:t xml:space="preserve"> </w:t>
      </w:r>
      <w:bookmarkStart w:name="_Toc63027843" w:id="47"/>
      <w:r>
        <w:t>Life Cycle Requirement</w:t>
      </w:r>
      <w:bookmarkEnd w:id="47"/>
    </w:p>
    <w:p w:rsidRPr="00E34697" w:rsidR="00187794" w:rsidP="000A6184" w:rsidRDefault="2F56CE40" w14:paraId="439BE5E3" w14:textId="62FFA734">
      <w:pPr>
        <w:pStyle w:val="ParIndent"/>
        <w:numPr>
          <w:ilvl w:val="1"/>
          <w:numId w:val="8"/>
        </w:numPr>
      </w:pPr>
      <w:r>
        <w:t>The device can work through the night without recharge for continuous monitoring mode.</w:t>
      </w:r>
    </w:p>
    <w:p w:rsidR="66CAFDF9" w:rsidP="6ECDF746" w:rsidRDefault="66CAFDF9" w14:paraId="77D5A4E9" w14:textId="1EB7701C">
      <w:pPr>
        <w:pStyle w:val="Heading2"/>
      </w:pPr>
      <w:r>
        <w:t xml:space="preserve"> </w:t>
      </w:r>
      <w:bookmarkStart w:name="_Toc63027844" w:id="48"/>
      <w:r>
        <w:t xml:space="preserve">Prioritized </w:t>
      </w:r>
      <w:r w:rsidR="008D01EE">
        <w:t>L</w:t>
      </w:r>
      <w:r>
        <w:t xml:space="preserve">ist of </w:t>
      </w:r>
      <w:r w:rsidR="008D01EE">
        <w:t>N</w:t>
      </w:r>
      <w:r>
        <w:t>eeds</w:t>
      </w:r>
      <w:bookmarkEnd w:id="48"/>
    </w:p>
    <w:p w:rsidRPr="008947F1" w:rsidR="001C165B" w:rsidP="2BA051B3" w:rsidRDefault="007C7391" w14:paraId="59408F1D" w14:textId="7D3FF800">
      <w:pPr>
        <w:pStyle w:val="ParIndent"/>
        <w:ind w:firstLine="0"/>
      </w:pPr>
      <w:r>
        <w:t>Based on the user’s needs, a</w:t>
      </w:r>
      <w:r w:rsidR="00710B69">
        <w:t xml:space="preserve"> list of requirements for this project was generated</w:t>
      </w:r>
      <w:r w:rsidR="004C1F81">
        <w:t xml:space="preserve">. </w:t>
      </w:r>
      <w:r w:rsidR="00E1077D">
        <w:t>Each requirement was r</w:t>
      </w:r>
      <w:r w:rsidR="66CAFDF9">
        <w:t>anked on a scale from 1 to 5</w:t>
      </w:r>
      <w:r w:rsidR="00E1077D">
        <w:t>, with</w:t>
      </w:r>
      <w:r w:rsidRPr="2BA051B3" w:rsidR="66CAFDF9">
        <w:rPr>
          <w:b/>
          <w:bCs/>
        </w:rPr>
        <w:t xml:space="preserve"> 5</w:t>
      </w:r>
      <w:r w:rsidR="66CAFDF9">
        <w:t xml:space="preserve"> being </w:t>
      </w:r>
      <w:r w:rsidRPr="2BA051B3" w:rsidR="66CAFDF9">
        <w:rPr>
          <w:b/>
          <w:bCs/>
        </w:rPr>
        <w:t>most</w:t>
      </w:r>
      <w:r w:rsidR="66CAFDF9">
        <w:t xml:space="preserve"> important and </w:t>
      </w:r>
      <w:r w:rsidRPr="2BA051B3" w:rsidR="66CAFDF9">
        <w:rPr>
          <w:b/>
          <w:bCs/>
        </w:rPr>
        <w:t>1</w:t>
      </w:r>
      <w:r w:rsidR="66CAFDF9">
        <w:t xml:space="preserve"> being the </w:t>
      </w:r>
      <w:r w:rsidRPr="2BA051B3" w:rsidR="66CAFDF9">
        <w:rPr>
          <w:b/>
          <w:bCs/>
        </w:rPr>
        <w:t>least</w:t>
      </w:r>
      <w:r w:rsidR="66CAFDF9">
        <w:t xml:space="preserve"> important.</w:t>
      </w:r>
      <w:r w:rsidR="00E1077D">
        <w:t xml:space="preserve"> Table 1 shows the </w:t>
      </w:r>
      <w:r w:rsidR="006F7FE5">
        <w:t xml:space="preserve">list of user requirements and their </w:t>
      </w:r>
      <w:r w:rsidR="004109B5">
        <w:t>priority for this project.</w:t>
      </w:r>
    </w:p>
    <w:p w:rsidR="00B614E7" w:rsidP="00B614E7" w:rsidRDefault="00B614E7" w14:paraId="4D7A77C0" w14:textId="5CA75E89">
      <w:pPr>
        <w:pStyle w:val="Caption"/>
        <w:keepNext/>
      </w:pPr>
      <w:bookmarkStart w:name="_Toc63027812" w:id="4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F0404">
        <w:rPr>
          <w:noProof/>
        </w:rPr>
        <w:t>1</w:t>
      </w:r>
      <w:r>
        <w:fldChar w:fldCharType="end"/>
      </w:r>
      <w:r w:rsidR="00230A21">
        <w:t xml:space="preserve">. </w:t>
      </w:r>
      <w:r w:rsidR="00461670">
        <w:t>Prioritized User Requirements</w:t>
      </w:r>
      <w:bookmarkEnd w:id="49"/>
    </w:p>
    <w:tbl>
      <w:tblPr>
        <w:tblStyle w:val="TableGrid"/>
        <w:tblW w:w="9351" w:type="dxa"/>
        <w:tblLayout w:type="fixed"/>
        <w:tblLook w:val="06A0" w:firstRow="1" w:lastRow="0" w:firstColumn="1" w:lastColumn="0" w:noHBand="1" w:noVBand="1"/>
      </w:tblPr>
      <w:tblGrid>
        <w:gridCol w:w="1230"/>
        <w:gridCol w:w="2295"/>
        <w:gridCol w:w="3983"/>
        <w:gridCol w:w="1843"/>
      </w:tblGrid>
      <w:tr w:rsidR="2BA051B3" w:rsidTr="00C51937" w14:paraId="100FF7A3" w14:textId="77777777">
        <w:tc>
          <w:tcPr>
            <w:tcW w:w="1230" w:type="dxa"/>
          </w:tcPr>
          <w:p w:rsidR="2C96EC81" w:rsidP="00FF4134" w:rsidRDefault="2C96EC81" w14:paraId="3982360A" w14:textId="5FAA7CDF">
            <w:pPr>
              <w:pStyle w:val="ParIndent"/>
              <w:spacing w:line="360" w:lineRule="auto"/>
              <w:ind w:firstLine="0"/>
              <w:jc w:val="center"/>
              <w:rPr>
                <w:b/>
                <w:bCs/>
              </w:rPr>
            </w:pPr>
            <w:r w:rsidRPr="2BA051B3">
              <w:rPr>
                <w:b/>
                <w:bCs/>
              </w:rPr>
              <w:t>Need #</w:t>
            </w:r>
          </w:p>
        </w:tc>
        <w:tc>
          <w:tcPr>
            <w:tcW w:w="2295" w:type="dxa"/>
          </w:tcPr>
          <w:p w:rsidR="66CAFDF9" w:rsidP="00FF4134" w:rsidRDefault="66CAFDF9" w14:paraId="6F0162D3" w14:textId="5EDE56F0">
            <w:pPr>
              <w:pStyle w:val="ParIndent"/>
              <w:spacing w:line="360" w:lineRule="auto"/>
              <w:ind w:firstLine="0"/>
              <w:jc w:val="center"/>
              <w:rPr>
                <w:b/>
                <w:bCs/>
              </w:rPr>
            </w:pPr>
            <w:r w:rsidRPr="2BA051B3">
              <w:rPr>
                <w:b/>
                <w:bCs/>
              </w:rPr>
              <w:t>User Requirement</w:t>
            </w:r>
          </w:p>
        </w:tc>
        <w:tc>
          <w:tcPr>
            <w:tcW w:w="3983" w:type="dxa"/>
          </w:tcPr>
          <w:p w:rsidR="66CAFDF9" w:rsidP="00FF4134" w:rsidRDefault="66CAFDF9" w14:paraId="592B498F" w14:textId="4CCA3107">
            <w:pPr>
              <w:pStyle w:val="ParIndent"/>
              <w:spacing w:line="360" w:lineRule="auto"/>
              <w:ind w:firstLine="0"/>
              <w:jc w:val="center"/>
              <w:rPr>
                <w:b/>
                <w:bCs/>
              </w:rPr>
            </w:pPr>
            <w:r w:rsidRPr="2BA051B3">
              <w:rPr>
                <w:b/>
                <w:bCs/>
              </w:rPr>
              <w:t>Description</w:t>
            </w:r>
          </w:p>
        </w:tc>
        <w:tc>
          <w:tcPr>
            <w:tcW w:w="1843" w:type="dxa"/>
          </w:tcPr>
          <w:p w:rsidR="66CAFDF9" w:rsidP="00FF4134" w:rsidRDefault="66CAFDF9" w14:paraId="3CCA988C" w14:textId="74266E31">
            <w:pPr>
              <w:pStyle w:val="ParIndent"/>
              <w:spacing w:line="360" w:lineRule="auto"/>
              <w:ind w:firstLine="0"/>
              <w:jc w:val="center"/>
              <w:rPr>
                <w:b/>
                <w:bCs/>
              </w:rPr>
            </w:pPr>
            <w:r w:rsidRPr="2BA051B3">
              <w:rPr>
                <w:b/>
                <w:bCs/>
              </w:rPr>
              <w:t>Priority</w:t>
            </w:r>
          </w:p>
        </w:tc>
      </w:tr>
      <w:tr w:rsidR="2BA051B3" w:rsidTr="00C51937" w14:paraId="7F78705F" w14:textId="77777777">
        <w:tc>
          <w:tcPr>
            <w:tcW w:w="1230" w:type="dxa"/>
          </w:tcPr>
          <w:p w:rsidR="7B5B86BE" w:rsidP="00FF4134" w:rsidRDefault="7B5B86BE" w14:paraId="036C4B43" w14:textId="0C6476CE">
            <w:pPr>
              <w:pStyle w:val="ParIndent"/>
              <w:spacing w:line="360" w:lineRule="auto"/>
              <w:ind w:firstLine="0"/>
              <w:jc w:val="center"/>
              <w:rPr>
                <w:b/>
                <w:bCs/>
              </w:rPr>
            </w:pPr>
            <w:r w:rsidRPr="2BA051B3">
              <w:rPr>
                <w:b/>
                <w:bCs/>
              </w:rPr>
              <w:t>1.</w:t>
            </w:r>
          </w:p>
        </w:tc>
        <w:tc>
          <w:tcPr>
            <w:tcW w:w="2295" w:type="dxa"/>
          </w:tcPr>
          <w:p w:rsidR="66CAFDF9" w:rsidP="00FF4134" w:rsidRDefault="66CAFDF9" w14:paraId="70D3ED82" w14:textId="58D772E0">
            <w:pPr>
              <w:pStyle w:val="ParIndent"/>
              <w:spacing w:line="360" w:lineRule="auto"/>
              <w:ind w:firstLine="0"/>
              <w:jc w:val="center"/>
              <w:rPr>
                <w:b/>
                <w:bCs/>
              </w:rPr>
            </w:pPr>
            <w:r w:rsidRPr="7CDA8F73">
              <w:rPr>
                <w:b/>
                <w:bCs/>
              </w:rPr>
              <w:t>C</w:t>
            </w:r>
            <w:r w:rsidRPr="7CDA8F73" w:rsidR="36A69802">
              <w:rPr>
                <w:b/>
                <w:bCs/>
              </w:rPr>
              <w:t xml:space="preserve">ost </w:t>
            </w:r>
            <w:r w:rsidRPr="7E2A7879" w:rsidR="36A69802">
              <w:rPr>
                <w:b/>
                <w:bCs/>
              </w:rPr>
              <w:t>efficient</w:t>
            </w:r>
          </w:p>
        </w:tc>
        <w:tc>
          <w:tcPr>
            <w:tcW w:w="3983" w:type="dxa"/>
          </w:tcPr>
          <w:p w:rsidR="66CAFDF9" w:rsidP="00FF4134" w:rsidRDefault="66CAFDF9" w14:paraId="52C98F3D" w14:textId="28A979F2">
            <w:pPr>
              <w:pStyle w:val="ParIndent"/>
              <w:spacing w:line="360" w:lineRule="auto"/>
              <w:ind w:firstLine="0"/>
            </w:pPr>
            <w:r>
              <w:t>Cost of the device is below $200 so that its accessible to our target customer</w:t>
            </w:r>
            <w:r w:rsidR="426F66DC">
              <w:t>,</w:t>
            </w:r>
            <w:r>
              <w:t xml:space="preserve"> middle </w:t>
            </w:r>
            <w:r w:rsidR="25020A7E">
              <w:t>to lower</w:t>
            </w:r>
            <w:r w:rsidR="043044B0">
              <w:t xml:space="preserve"> </w:t>
            </w:r>
            <w:r>
              <w:t>class men</w:t>
            </w:r>
            <w:r w:rsidR="3081D573">
              <w:t>.</w:t>
            </w:r>
          </w:p>
        </w:tc>
        <w:tc>
          <w:tcPr>
            <w:tcW w:w="1843" w:type="dxa"/>
          </w:tcPr>
          <w:p w:rsidR="277A9E69" w:rsidP="00FF4134" w:rsidRDefault="277A9E69" w14:paraId="3CD6E43E" w14:textId="52C18A36">
            <w:pPr>
              <w:pStyle w:val="ParIndent"/>
              <w:spacing w:line="360" w:lineRule="auto"/>
              <w:ind w:firstLine="0"/>
              <w:jc w:val="center"/>
              <w:rPr>
                <w:b/>
                <w:bCs/>
              </w:rPr>
            </w:pPr>
            <w:r w:rsidRPr="2BA051B3">
              <w:rPr>
                <w:b/>
                <w:bCs/>
              </w:rPr>
              <w:t xml:space="preserve">  4</w:t>
            </w:r>
          </w:p>
        </w:tc>
      </w:tr>
      <w:tr w:rsidR="2BA051B3" w:rsidTr="00C51937" w14:paraId="494CC40E" w14:textId="77777777">
        <w:tc>
          <w:tcPr>
            <w:tcW w:w="1230" w:type="dxa"/>
          </w:tcPr>
          <w:p w:rsidR="02B5BF11" w:rsidP="00FF4134" w:rsidRDefault="02B5BF11" w14:paraId="002FEC48" w14:textId="264C6338">
            <w:pPr>
              <w:pStyle w:val="ParIndent"/>
              <w:spacing w:line="360" w:lineRule="auto"/>
              <w:ind w:firstLine="0"/>
              <w:jc w:val="center"/>
              <w:rPr>
                <w:b/>
                <w:bCs/>
              </w:rPr>
            </w:pPr>
            <w:r w:rsidRPr="2BA051B3">
              <w:rPr>
                <w:b/>
                <w:bCs/>
              </w:rPr>
              <w:t>2.</w:t>
            </w:r>
          </w:p>
        </w:tc>
        <w:tc>
          <w:tcPr>
            <w:tcW w:w="2295" w:type="dxa"/>
          </w:tcPr>
          <w:p w:rsidR="0A5AB702" w:rsidP="00FF4134" w:rsidRDefault="0A5AB702" w14:paraId="2CA5D622" w14:textId="27E414B6">
            <w:pPr>
              <w:pStyle w:val="ParIndent"/>
              <w:spacing w:line="360" w:lineRule="auto"/>
              <w:ind w:firstLine="0"/>
              <w:jc w:val="center"/>
              <w:rPr>
                <w:lang w:val="en-CA"/>
              </w:rPr>
            </w:pPr>
            <w:r w:rsidRPr="2BA051B3">
              <w:rPr>
                <w:b/>
                <w:bCs/>
              </w:rPr>
              <w:t xml:space="preserve">Measure </w:t>
            </w:r>
            <w:r w:rsidRPr="2BA051B3">
              <w:rPr>
                <w:b/>
                <w:bCs/>
                <w:lang w:val="en-CA"/>
              </w:rPr>
              <w:t>SpO</w:t>
            </w:r>
            <w:r w:rsidRPr="2BA051B3">
              <w:rPr>
                <w:b/>
                <w:bCs/>
                <w:vertAlign w:val="subscript"/>
                <w:lang w:val="en-CA"/>
              </w:rPr>
              <w:t>2</w:t>
            </w:r>
          </w:p>
        </w:tc>
        <w:tc>
          <w:tcPr>
            <w:tcW w:w="3983" w:type="dxa"/>
          </w:tcPr>
          <w:p w:rsidR="66F6F3FD" w:rsidP="00FF4134" w:rsidRDefault="66F6F3FD" w14:paraId="6AC10F59" w14:textId="3B92A744">
            <w:pPr>
              <w:pStyle w:val="ParIndent"/>
              <w:spacing w:line="360" w:lineRule="auto"/>
              <w:ind w:firstLine="0"/>
              <w:rPr>
                <w:lang w:val="en-CA"/>
              </w:rPr>
            </w:pPr>
            <w:r>
              <w:t>Device</w:t>
            </w:r>
            <w:r w:rsidRPr="2BA051B3">
              <w:rPr>
                <w:lang w:val="en-CA"/>
              </w:rPr>
              <w:t xml:space="preserve"> will display the SpO</w:t>
            </w:r>
            <w:r w:rsidRPr="2BA051B3">
              <w:rPr>
                <w:vertAlign w:val="subscript"/>
                <w:lang w:val="en-CA"/>
              </w:rPr>
              <w:t>2</w:t>
            </w:r>
            <w:r w:rsidRPr="2BA051B3">
              <w:rPr>
                <w:lang w:val="en-CA"/>
              </w:rPr>
              <w:t xml:space="preserve"> measurements and monitor drops in readings</w:t>
            </w:r>
            <w:r w:rsidRPr="736A2B14" w:rsidR="3081D573">
              <w:rPr>
                <w:lang w:val="en-CA"/>
              </w:rPr>
              <w:t>.</w:t>
            </w:r>
          </w:p>
        </w:tc>
        <w:tc>
          <w:tcPr>
            <w:tcW w:w="1843" w:type="dxa"/>
          </w:tcPr>
          <w:p w:rsidR="4299BF25" w:rsidP="00FF4134" w:rsidRDefault="4299BF25" w14:paraId="7196A0D9" w14:textId="7C96C3A0">
            <w:pPr>
              <w:pStyle w:val="ParIndent"/>
              <w:spacing w:line="360" w:lineRule="auto"/>
              <w:rPr>
                <w:b/>
                <w:bCs/>
              </w:rPr>
            </w:pPr>
            <w:r w:rsidRPr="2BA051B3">
              <w:rPr>
                <w:b/>
                <w:bCs/>
              </w:rPr>
              <w:t>5</w:t>
            </w:r>
          </w:p>
        </w:tc>
      </w:tr>
      <w:tr w:rsidR="2BA051B3" w:rsidTr="00C51937" w14:paraId="251D00FD" w14:textId="77777777">
        <w:tc>
          <w:tcPr>
            <w:tcW w:w="1230" w:type="dxa"/>
          </w:tcPr>
          <w:p w:rsidR="6AE3890E" w:rsidP="00FF4134" w:rsidRDefault="6AE3890E" w14:paraId="4F165944" w14:textId="0EFD3A43">
            <w:pPr>
              <w:pStyle w:val="ParIndent"/>
              <w:spacing w:line="360" w:lineRule="auto"/>
              <w:ind w:firstLine="0"/>
              <w:jc w:val="center"/>
              <w:rPr>
                <w:b/>
                <w:bCs/>
              </w:rPr>
            </w:pPr>
            <w:r w:rsidRPr="2BA051B3">
              <w:rPr>
                <w:b/>
                <w:bCs/>
              </w:rPr>
              <w:t>3.</w:t>
            </w:r>
          </w:p>
        </w:tc>
        <w:tc>
          <w:tcPr>
            <w:tcW w:w="2295" w:type="dxa"/>
          </w:tcPr>
          <w:p w:rsidR="0A5AB702" w:rsidP="00FF4134" w:rsidRDefault="0A5AB702" w14:paraId="591ABBD1" w14:textId="10E037E1">
            <w:pPr>
              <w:pStyle w:val="ParIndent"/>
              <w:spacing w:line="360" w:lineRule="auto"/>
              <w:ind w:firstLine="0"/>
              <w:jc w:val="center"/>
              <w:rPr>
                <w:b/>
                <w:bCs/>
              </w:rPr>
            </w:pPr>
            <w:r w:rsidRPr="2BA051B3">
              <w:rPr>
                <w:b/>
                <w:bCs/>
              </w:rPr>
              <w:t>Measure respiratory rate</w:t>
            </w:r>
          </w:p>
        </w:tc>
        <w:tc>
          <w:tcPr>
            <w:tcW w:w="3983" w:type="dxa"/>
          </w:tcPr>
          <w:p w:rsidR="1DC5349C" w:rsidP="00FF4134" w:rsidRDefault="1DC5349C" w14:paraId="54BDC194" w14:textId="5ED41209">
            <w:pPr>
              <w:pStyle w:val="ParIndent"/>
              <w:spacing w:line="360" w:lineRule="auto"/>
              <w:ind w:firstLine="0"/>
              <w:rPr>
                <w:lang w:val="en-CA"/>
              </w:rPr>
            </w:pPr>
            <w:r>
              <w:t>Device</w:t>
            </w:r>
            <w:r w:rsidRPr="2BA051B3">
              <w:rPr>
                <w:lang w:val="en-CA"/>
              </w:rPr>
              <w:t xml:space="preserve"> will display the respiratory rates measurements and monitor drops in readings.</w:t>
            </w:r>
          </w:p>
        </w:tc>
        <w:tc>
          <w:tcPr>
            <w:tcW w:w="1843" w:type="dxa"/>
          </w:tcPr>
          <w:p w:rsidR="4788321C" w:rsidP="00FF4134" w:rsidRDefault="4788321C" w14:paraId="54E60BD3" w14:textId="7BE2DB3B">
            <w:pPr>
              <w:pStyle w:val="ParIndent"/>
              <w:spacing w:line="360" w:lineRule="auto"/>
              <w:rPr>
                <w:b/>
                <w:bCs/>
              </w:rPr>
            </w:pPr>
            <w:r w:rsidRPr="2BA051B3">
              <w:rPr>
                <w:b/>
                <w:bCs/>
              </w:rPr>
              <w:t>5</w:t>
            </w:r>
          </w:p>
        </w:tc>
      </w:tr>
      <w:tr w:rsidR="2BA051B3" w:rsidTr="00C51937" w14:paraId="49299E4D" w14:textId="77777777">
        <w:tc>
          <w:tcPr>
            <w:tcW w:w="1230" w:type="dxa"/>
          </w:tcPr>
          <w:p w:rsidR="60FB45FD" w:rsidP="00FF4134" w:rsidRDefault="60FB45FD" w14:paraId="72B2BEAF" w14:textId="09E0A645">
            <w:pPr>
              <w:pStyle w:val="ParIndent"/>
              <w:spacing w:line="360" w:lineRule="auto"/>
              <w:ind w:firstLine="0"/>
              <w:jc w:val="center"/>
              <w:rPr>
                <w:b/>
                <w:bCs/>
              </w:rPr>
            </w:pPr>
            <w:r w:rsidRPr="2BA051B3">
              <w:rPr>
                <w:b/>
                <w:bCs/>
              </w:rPr>
              <w:t>4.</w:t>
            </w:r>
          </w:p>
        </w:tc>
        <w:tc>
          <w:tcPr>
            <w:tcW w:w="2295" w:type="dxa"/>
          </w:tcPr>
          <w:p w:rsidR="66CAFDF9" w:rsidP="00FF4134" w:rsidRDefault="66CAFDF9" w14:paraId="6644AB10" w14:textId="370DAC29">
            <w:pPr>
              <w:pStyle w:val="ParIndent"/>
              <w:spacing w:line="360" w:lineRule="auto"/>
              <w:ind w:firstLine="0"/>
              <w:jc w:val="center"/>
              <w:rPr>
                <w:b/>
                <w:bCs/>
              </w:rPr>
            </w:pPr>
            <w:r w:rsidRPr="2BA051B3">
              <w:rPr>
                <w:b/>
                <w:bCs/>
              </w:rPr>
              <w:t>Hands free</w:t>
            </w:r>
          </w:p>
        </w:tc>
        <w:tc>
          <w:tcPr>
            <w:tcW w:w="3983" w:type="dxa"/>
          </w:tcPr>
          <w:p w:rsidR="4496714D" w:rsidP="00FF4134" w:rsidRDefault="4496714D" w14:paraId="215348F8" w14:textId="7BC74406">
            <w:pPr>
              <w:pStyle w:val="ParIndent"/>
              <w:spacing w:line="360" w:lineRule="auto"/>
              <w:ind w:firstLine="0"/>
              <w:rPr>
                <w:b/>
                <w:bCs/>
              </w:rPr>
            </w:pPr>
            <w:r>
              <w:t>The user will not be able to use their hands for operating the devise while using substance hence the device is hands free.</w:t>
            </w:r>
          </w:p>
        </w:tc>
        <w:tc>
          <w:tcPr>
            <w:tcW w:w="1843" w:type="dxa"/>
          </w:tcPr>
          <w:p w:rsidR="766C1D48" w:rsidP="00FF4134" w:rsidRDefault="766C1D48" w14:paraId="27080DC0" w14:textId="0CB48CE5">
            <w:pPr>
              <w:pStyle w:val="ParIndent"/>
              <w:spacing w:line="360" w:lineRule="auto"/>
              <w:rPr>
                <w:b/>
                <w:bCs/>
              </w:rPr>
            </w:pPr>
            <w:r w:rsidRPr="2BA051B3">
              <w:rPr>
                <w:b/>
                <w:bCs/>
              </w:rPr>
              <w:t>4</w:t>
            </w:r>
          </w:p>
        </w:tc>
      </w:tr>
      <w:tr w:rsidR="2BA051B3" w:rsidTr="00C51937" w14:paraId="7E985B91" w14:textId="77777777">
        <w:tc>
          <w:tcPr>
            <w:tcW w:w="1230" w:type="dxa"/>
          </w:tcPr>
          <w:p w:rsidR="1ACE37BF" w:rsidP="00FF4134" w:rsidRDefault="1ACE37BF" w14:paraId="364B0F98" w14:textId="7C7C578C">
            <w:pPr>
              <w:pStyle w:val="ParIndent"/>
              <w:spacing w:line="360" w:lineRule="auto"/>
              <w:ind w:firstLine="0"/>
              <w:jc w:val="center"/>
              <w:rPr>
                <w:b/>
                <w:bCs/>
              </w:rPr>
            </w:pPr>
            <w:r w:rsidRPr="2BA051B3">
              <w:rPr>
                <w:b/>
                <w:bCs/>
              </w:rPr>
              <w:t>5.</w:t>
            </w:r>
          </w:p>
        </w:tc>
        <w:tc>
          <w:tcPr>
            <w:tcW w:w="2295" w:type="dxa"/>
          </w:tcPr>
          <w:p w:rsidR="66CAFDF9" w:rsidP="00FF4134" w:rsidRDefault="66CAFDF9" w14:paraId="3F776472" w14:textId="097DDE8E">
            <w:pPr>
              <w:pStyle w:val="ParIndent"/>
              <w:spacing w:line="360" w:lineRule="auto"/>
              <w:ind w:firstLine="0"/>
              <w:jc w:val="center"/>
              <w:rPr>
                <w:b/>
                <w:bCs/>
              </w:rPr>
            </w:pPr>
            <w:r w:rsidRPr="2BA051B3">
              <w:rPr>
                <w:b/>
                <w:bCs/>
              </w:rPr>
              <w:t>Discrete</w:t>
            </w:r>
          </w:p>
        </w:tc>
        <w:tc>
          <w:tcPr>
            <w:tcW w:w="3983" w:type="dxa"/>
          </w:tcPr>
          <w:p w:rsidR="355B057E" w:rsidP="00FF4134" w:rsidRDefault="355B057E" w14:paraId="3DDB464B" w14:textId="0E2EA1EF">
            <w:pPr>
              <w:pStyle w:val="ParIndent"/>
              <w:spacing w:line="360" w:lineRule="auto"/>
              <w:ind w:firstLine="0"/>
              <w:rPr>
                <w:b/>
                <w:bCs/>
              </w:rPr>
            </w:pPr>
            <w:r>
              <w:t>Target customer does not want to be noticed wearing this device in public</w:t>
            </w:r>
            <w:r w:rsidR="3237CA13">
              <w:t>.</w:t>
            </w:r>
          </w:p>
        </w:tc>
        <w:tc>
          <w:tcPr>
            <w:tcW w:w="1843" w:type="dxa"/>
          </w:tcPr>
          <w:p w:rsidR="4CBD55DE" w:rsidP="00FF4134" w:rsidRDefault="4CBD55DE" w14:paraId="0CAD521C" w14:textId="62D1B040">
            <w:pPr>
              <w:pStyle w:val="ParIndent"/>
              <w:spacing w:line="360" w:lineRule="auto"/>
              <w:rPr>
                <w:b/>
                <w:bCs/>
              </w:rPr>
            </w:pPr>
            <w:r w:rsidRPr="2BA051B3">
              <w:rPr>
                <w:b/>
                <w:bCs/>
              </w:rPr>
              <w:t>4</w:t>
            </w:r>
          </w:p>
        </w:tc>
      </w:tr>
      <w:tr w:rsidR="2BA051B3" w:rsidTr="00C51937" w14:paraId="1948735E" w14:textId="77777777">
        <w:tc>
          <w:tcPr>
            <w:tcW w:w="1230" w:type="dxa"/>
          </w:tcPr>
          <w:p w:rsidR="15A28C7C" w:rsidP="00FF4134" w:rsidRDefault="15A28C7C" w14:paraId="4589C157" w14:textId="1C096C27">
            <w:pPr>
              <w:pStyle w:val="ParIndent"/>
              <w:spacing w:line="360" w:lineRule="auto"/>
              <w:ind w:firstLine="0"/>
              <w:jc w:val="center"/>
              <w:rPr>
                <w:b/>
                <w:bCs/>
              </w:rPr>
            </w:pPr>
            <w:r w:rsidRPr="2BA051B3">
              <w:rPr>
                <w:b/>
                <w:bCs/>
              </w:rPr>
              <w:t>6.</w:t>
            </w:r>
          </w:p>
        </w:tc>
        <w:tc>
          <w:tcPr>
            <w:tcW w:w="2295" w:type="dxa"/>
          </w:tcPr>
          <w:p w:rsidR="66CAFDF9" w:rsidP="00FF4134" w:rsidRDefault="66CAFDF9" w14:paraId="516FAFC0" w14:textId="44DAD5AA">
            <w:pPr>
              <w:pStyle w:val="ParIndent"/>
              <w:spacing w:line="360" w:lineRule="auto"/>
              <w:ind w:firstLine="0"/>
              <w:jc w:val="center"/>
              <w:rPr>
                <w:b/>
                <w:bCs/>
              </w:rPr>
            </w:pPr>
            <w:r w:rsidRPr="2BA051B3">
              <w:rPr>
                <w:b/>
                <w:bCs/>
              </w:rPr>
              <w:t>Customizable</w:t>
            </w:r>
          </w:p>
        </w:tc>
        <w:tc>
          <w:tcPr>
            <w:tcW w:w="3983" w:type="dxa"/>
          </w:tcPr>
          <w:p w:rsidR="79E24EF1" w:rsidP="00FF4134" w:rsidRDefault="79E24EF1" w14:paraId="3CABDEC3" w14:textId="4B87B538">
            <w:pPr>
              <w:pStyle w:val="ParIndent"/>
              <w:spacing w:line="360" w:lineRule="auto"/>
              <w:ind w:firstLine="0"/>
              <w:rPr>
                <w:b/>
                <w:bCs/>
              </w:rPr>
            </w:pPr>
            <w:r>
              <w:t>Option to change the contacts that needs to be alerted for faster response in case of OD</w:t>
            </w:r>
            <w:r w:rsidR="1892FBEF">
              <w:t>.</w:t>
            </w:r>
          </w:p>
        </w:tc>
        <w:tc>
          <w:tcPr>
            <w:tcW w:w="1843" w:type="dxa"/>
          </w:tcPr>
          <w:p w:rsidR="42333B90" w:rsidP="00FF4134" w:rsidRDefault="42333B90" w14:paraId="69546909" w14:textId="146A75AC">
            <w:pPr>
              <w:pStyle w:val="ParIndent"/>
              <w:spacing w:line="360" w:lineRule="auto"/>
              <w:rPr>
                <w:b/>
                <w:bCs/>
              </w:rPr>
            </w:pPr>
            <w:r w:rsidRPr="2BA051B3">
              <w:rPr>
                <w:b/>
                <w:bCs/>
              </w:rPr>
              <w:t>3</w:t>
            </w:r>
          </w:p>
        </w:tc>
      </w:tr>
      <w:tr w:rsidR="2BA051B3" w:rsidTr="00C51937" w14:paraId="7B12BE39" w14:textId="77777777">
        <w:tc>
          <w:tcPr>
            <w:tcW w:w="1230" w:type="dxa"/>
          </w:tcPr>
          <w:p w:rsidR="1776ECD4" w:rsidP="00FF4134" w:rsidRDefault="1776ECD4" w14:paraId="7FE7091C" w14:textId="093D8535">
            <w:pPr>
              <w:pStyle w:val="ParIndent"/>
              <w:spacing w:line="360" w:lineRule="auto"/>
              <w:ind w:firstLine="0"/>
              <w:jc w:val="center"/>
              <w:rPr>
                <w:b/>
                <w:bCs/>
              </w:rPr>
            </w:pPr>
            <w:r w:rsidRPr="2BA051B3">
              <w:rPr>
                <w:b/>
                <w:bCs/>
              </w:rPr>
              <w:t>7.</w:t>
            </w:r>
          </w:p>
        </w:tc>
        <w:tc>
          <w:tcPr>
            <w:tcW w:w="2295" w:type="dxa"/>
          </w:tcPr>
          <w:p w:rsidR="66CAFDF9" w:rsidP="00FF4134" w:rsidRDefault="66CAFDF9" w14:paraId="19ECF898" w14:textId="720A9AB4">
            <w:pPr>
              <w:pStyle w:val="ParIndent"/>
              <w:spacing w:line="360" w:lineRule="auto"/>
              <w:ind w:firstLine="0"/>
              <w:jc w:val="center"/>
              <w:rPr>
                <w:b/>
                <w:bCs/>
              </w:rPr>
            </w:pPr>
            <w:r w:rsidRPr="2BA051B3">
              <w:rPr>
                <w:b/>
                <w:bCs/>
              </w:rPr>
              <w:t>Quick response</w:t>
            </w:r>
          </w:p>
        </w:tc>
        <w:tc>
          <w:tcPr>
            <w:tcW w:w="3983" w:type="dxa"/>
          </w:tcPr>
          <w:p w:rsidR="1FF53ED7" w:rsidP="00FF4134" w:rsidRDefault="1FF53ED7" w14:paraId="51C44F43" w14:textId="1933DE8B">
            <w:pPr>
              <w:pStyle w:val="ParIndent"/>
              <w:spacing w:line="360" w:lineRule="auto"/>
              <w:ind w:firstLine="0"/>
              <w:rPr>
                <w:b/>
                <w:bCs/>
              </w:rPr>
            </w:pPr>
            <w:r>
              <w:t xml:space="preserve">OD detection and generating alert is very quick as the user only has 3 minutes of </w:t>
            </w:r>
            <w:r w:rsidR="3DEC96A1">
              <w:t>consciousness</w:t>
            </w:r>
            <w:r w:rsidR="7D0E7D96">
              <w:t xml:space="preserve"> left.</w:t>
            </w:r>
          </w:p>
        </w:tc>
        <w:tc>
          <w:tcPr>
            <w:tcW w:w="1843" w:type="dxa"/>
          </w:tcPr>
          <w:p w:rsidR="63C2EE11" w:rsidP="00FF4134" w:rsidRDefault="63C2EE11" w14:paraId="12442FB5" w14:textId="01935C33">
            <w:pPr>
              <w:pStyle w:val="ParIndent"/>
              <w:spacing w:line="360" w:lineRule="auto"/>
              <w:rPr>
                <w:b/>
                <w:bCs/>
              </w:rPr>
            </w:pPr>
            <w:r w:rsidRPr="2BA051B3">
              <w:rPr>
                <w:b/>
                <w:bCs/>
              </w:rPr>
              <w:t>5</w:t>
            </w:r>
          </w:p>
        </w:tc>
      </w:tr>
      <w:tr w:rsidR="2BA051B3" w:rsidTr="00C51937" w14:paraId="7DA1B63F" w14:textId="77777777">
        <w:tc>
          <w:tcPr>
            <w:tcW w:w="1230" w:type="dxa"/>
          </w:tcPr>
          <w:p w:rsidR="5691DEA1" w:rsidP="00FF4134" w:rsidRDefault="5691DEA1" w14:paraId="33EB847B" w14:textId="38C06D9D">
            <w:pPr>
              <w:pStyle w:val="ParIndent"/>
              <w:spacing w:line="360" w:lineRule="auto"/>
              <w:ind w:firstLine="0"/>
              <w:jc w:val="center"/>
              <w:rPr>
                <w:b/>
                <w:bCs/>
              </w:rPr>
            </w:pPr>
            <w:r w:rsidRPr="2BA051B3">
              <w:rPr>
                <w:b/>
                <w:bCs/>
              </w:rPr>
              <w:t>8.</w:t>
            </w:r>
          </w:p>
        </w:tc>
        <w:tc>
          <w:tcPr>
            <w:tcW w:w="2295" w:type="dxa"/>
          </w:tcPr>
          <w:p w:rsidR="66CAFDF9" w:rsidP="00FF4134" w:rsidRDefault="66CAFDF9" w14:paraId="0056B288" w14:textId="3A309BF2">
            <w:pPr>
              <w:pStyle w:val="ParIndent"/>
              <w:spacing w:line="360" w:lineRule="auto"/>
              <w:ind w:firstLine="0"/>
              <w:jc w:val="center"/>
              <w:rPr>
                <w:b/>
                <w:bCs/>
              </w:rPr>
            </w:pPr>
            <w:r w:rsidRPr="2BA051B3">
              <w:rPr>
                <w:b/>
                <w:bCs/>
              </w:rPr>
              <w:t>Long battery life</w:t>
            </w:r>
          </w:p>
        </w:tc>
        <w:tc>
          <w:tcPr>
            <w:tcW w:w="3983" w:type="dxa"/>
          </w:tcPr>
          <w:p w:rsidR="19DD2F67" w:rsidP="00FF4134" w:rsidRDefault="19DD2F67" w14:paraId="0F99233B" w14:textId="00B217DF">
            <w:pPr>
              <w:pStyle w:val="ParIndent"/>
              <w:spacing w:line="360" w:lineRule="auto"/>
              <w:ind w:firstLine="0"/>
              <w:rPr>
                <w:b/>
                <w:bCs/>
              </w:rPr>
            </w:pPr>
            <w:r>
              <w:t>For overnight or continuous monitoring, frequent charging is not required.</w:t>
            </w:r>
          </w:p>
        </w:tc>
        <w:tc>
          <w:tcPr>
            <w:tcW w:w="1843" w:type="dxa"/>
          </w:tcPr>
          <w:p w:rsidR="30D9601F" w:rsidP="00FF4134" w:rsidRDefault="30D9601F" w14:paraId="58C8E0AE" w14:textId="3225C633">
            <w:pPr>
              <w:pStyle w:val="ParIndent"/>
              <w:spacing w:line="360" w:lineRule="auto"/>
              <w:rPr>
                <w:b/>
                <w:bCs/>
              </w:rPr>
            </w:pPr>
            <w:r w:rsidRPr="2BA051B3">
              <w:rPr>
                <w:b/>
                <w:bCs/>
              </w:rPr>
              <w:t>3</w:t>
            </w:r>
          </w:p>
        </w:tc>
      </w:tr>
    </w:tbl>
    <w:p w:rsidR="2BA051B3" w:rsidRDefault="2BA051B3" w14:paraId="727A4FF8" w14:textId="6AC35E0C"/>
    <w:p w:rsidR="009E1E42" w:rsidRDefault="009E1E42" w14:paraId="71BB0948" w14:textId="77777777"/>
    <w:p w:rsidR="00DE0151" w:rsidP="00F369C8" w:rsidRDefault="0088103F" w14:paraId="479B8562" w14:textId="00389D6F">
      <w:pPr>
        <w:ind w:firstLine="720"/>
        <w:jc w:val="both"/>
      </w:pPr>
      <w:r>
        <w:t xml:space="preserve">From the </w:t>
      </w:r>
      <w:r w:rsidR="002B2E8C">
        <w:t xml:space="preserve">user needs, the project metrics </w:t>
      </w:r>
      <w:r w:rsidR="00637473">
        <w:t>and how they will be measured</w:t>
      </w:r>
      <w:r w:rsidR="001E1D13">
        <w:t xml:space="preserve"> </w:t>
      </w:r>
      <w:r w:rsidR="002C73D7">
        <w:t>can be generated</w:t>
      </w:r>
      <w:r w:rsidR="001E1D13">
        <w:t xml:space="preserve">. Table 2 </w:t>
      </w:r>
      <w:r w:rsidR="003B768F">
        <w:t xml:space="preserve">shows the </w:t>
      </w:r>
      <w:r w:rsidR="00554BC7">
        <w:t>project metric and</w:t>
      </w:r>
      <w:r w:rsidR="007336F3">
        <w:t xml:space="preserve"> what user need</w:t>
      </w:r>
      <w:r w:rsidR="002E3E20">
        <w:t xml:space="preserve"> they are based </w:t>
      </w:r>
      <w:r w:rsidR="00DE0151">
        <w:t>on</w:t>
      </w:r>
      <w:r w:rsidR="002E3E20">
        <w:t>, along with their units of measurements and priority.</w:t>
      </w:r>
    </w:p>
    <w:p w:rsidR="00F369C8" w:rsidP="00F1165C" w:rsidRDefault="00F369C8" w14:paraId="6B96B515" w14:textId="77777777">
      <w:pPr>
        <w:jc w:val="both"/>
      </w:pPr>
    </w:p>
    <w:p w:rsidR="009E1E42" w:rsidP="00F1165C" w:rsidRDefault="009E1E42" w14:paraId="1A71CA6C" w14:textId="77777777">
      <w:pPr>
        <w:jc w:val="both"/>
      </w:pPr>
    </w:p>
    <w:p w:rsidR="009E1E42" w:rsidP="00F1165C" w:rsidRDefault="009E1E42" w14:paraId="58FF1924" w14:textId="77777777">
      <w:pPr>
        <w:jc w:val="both"/>
      </w:pPr>
    </w:p>
    <w:p w:rsidRPr="00E44033" w:rsidR="00E44033" w:rsidP="005C2C2A" w:rsidRDefault="005C2C2A" w14:paraId="7BF480FF" w14:textId="77777777">
      <w:pPr>
        <w:pStyle w:val="Caption"/>
      </w:pPr>
      <w:bookmarkStart w:name="_Toc63027813" w:id="5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F0404">
        <w:rPr>
          <w:noProof/>
        </w:rPr>
        <w:t>2</w:t>
      </w:r>
      <w:r>
        <w:fldChar w:fldCharType="end"/>
      </w:r>
      <w:r w:rsidR="00461670">
        <w:t xml:space="preserve">. </w:t>
      </w:r>
      <w:r w:rsidR="00274FE0">
        <w:t>Project Metrics</w:t>
      </w:r>
      <w:bookmarkEnd w:id="50"/>
    </w:p>
    <w:tbl>
      <w:tblPr>
        <w:tblStyle w:val="TableGrid"/>
        <w:tblW w:w="9351" w:type="dxa"/>
        <w:tblLayout w:type="fixed"/>
        <w:tblLook w:val="06A0" w:firstRow="1" w:lastRow="0" w:firstColumn="1" w:lastColumn="0" w:noHBand="1" w:noVBand="1"/>
      </w:tblPr>
      <w:tblGrid>
        <w:gridCol w:w="1530"/>
        <w:gridCol w:w="1500"/>
        <w:gridCol w:w="3045"/>
        <w:gridCol w:w="1575"/>
        <w:gridCol w:w="1701"/>
      </w:tblGrid>
      <w:tr w:rsidR="2BA051B3" w:rsidTr="00BE2406" w14:paraId="18737045" w14:textId="77777777">
        <w:tc>
          <w:tcPr>
            <w:tcW w:w="1530" w:type="dxa"/>
          </w:tcPr>
          <w:p w:rsidR="585D4A54" w:rsidP="2BA051B3" w:rsidRDefault="585D4A54" w14:paraId="47199F3A" w14:textId="4BC5CC8F">
            <w:pPr>
              <w:pStyle w:val="ParIndent"/>
              <w:ind w:firstLine="0"/>
              <w:jc w:val="center"/>
              <w:rPr>
                <w:b/>
                <w:bCs/>
              </w:rPr>
            </w:pPr>
            <w:r w:rsidRPr="2BA051B3">
              <w:rPr>
                <w:b/>
                <w:bCs/>
              </w:rPr>
              <w:t>Metric #</w:t>
            </w:r>
          </w:p>
        </w:tc>
        <w:tc>
          <w:tcPr>
            <w:tcW w:w="1500" w:type="dxa"/>
          </w:tcPr>
          <w:p w:rsidR="585D4A54" w:rsidP="2BA051B3" w:rsidRDefault="585D4A54" w14:paraId="261B712D" w14:textId="59E5AD33">
            <w:pPr>
              <w:pStyle w:val="ParIndent"/>
              <w:ind w:firstLine="0"/>
              <w:jc w:val="center"/>
              <w:rPr>
                <w:b/>
                <w:bCs/>
              </w:rPr>
            </w:pPr>
            <w:r w:rsidRPr="2BA051B3">
              <w:rPr>
                <w:b/>
                <w:bCs/>
              </w:rPr>
              <w:t>Need #</w:t>
            </w:r>
          </w:p>
        </w:tc>
        <w:tc>
          <w:tcPr>
            <w:tcW w:w="3045" w:type="dxa"/>
          </w:tcPr>
          <w:p w:rsidR="585D4A54" w:rsidP="2BA051B3" w:rsidRDefault="585D4A54" w14:paraId="04F84697" w14:textId="248AB3E4">
            <w:pPr>
              <w:pStyle w:val="ParIndent"/>
              <w:ind w:firstLine="0"/>
              <w:jc w:val="center"/>
              <w:rPr>
                <w:b/>
                <w:bCs/>
              </w:rPr>
            </w:pPr>
            <w:r w:rsidRPr="2BA051B3">
              <w:rPr>
                <w:b/>
                <w:bCs/>
              </w:rPr>
              <w:t>Metric</w:t>
            </w:r>
          </w:p>
        </w:tc>
        <w:tc>
          <w:tcPr>
            <w:tcW w:w="1575" w:type="dxa"/>
          </w:tcPr>
          <w:p w:rsidR="585D4A54" w:rsidP="2BA051B3" w:rsidRDefault="585D4A54" w14:paraId="539603EE" w14:textId="3F311CF0">
            <w:pPr>
              <w:pStyle w:val="ParIndent"/>
              <w:ind w:firstLine="0"/>
              <w:jc w:val="center"/>
              <w:rPr>
                <w:b/>
                <w:bCs/>
              </w:rPr>
            </w:pPr>
            <w:r w:rsidRPr="2BA051B3">
              <w:rPr>
                <w:b/>
                <w:bCs/>
              </w:rPr>
              <w:t>Importance</w:t>
            </w:r>
          </w:p>
        </w:tc>
        <w:tc>
          <w:tcPr>
            <w:tcW w:w="1701" w:type="dxa"/>
          </w:tcPr>
          <w:p w:rsidR="585D4A54" w:rsidP="2BA051B3" w:rsidRDefault="585D4A54" w14:paraId="6172326C" w14:textId="6D6D0DE5">
            <w:pPr>
              <w:pStyle w:val="ParIndent"/>
              <w:ind w:firstLine="0"/>
              <w:jc w:val="center"/>
              <w:rPr>
                <w:b/>
                <w:bCs/>
              </w:rPr>
            </w:pPr>
            <w:r w:rsidRPr="2BA051B3">
              <w:rPr>
                <w:b/>
                <w:bCs/>
              </w:rPr>
              <w:t>Unit</w:t>
            </w:r>
          </w:p>
        </w:tc>
      </w:tr>
      <w:tr w:rsidR="2BA051B3" w:rsidTr="00BE2406" w14:paraId="2DDE6615" w14:textId="77777777">
        <w:tc>
          <w:tcPr>
            <w:tcW w:w="1530" w:type="dxa"/>
          </w:tcPr>
          <w:p w:rsidR="585D4A54" w:rsidP="00554BC7" w:rsidRDefault="585D4A54" w14:paraId="452B70F0" w14:textId="5F22A743">
            <w:pPr>
              <w:pStyle w:val="ParIndent"/>
              <w:ind w:firstLine="0"/>
              <w:jc w:val="center"/>
            </w:pPr>
            <w:r>
              <w:t>1.</w:t>
            </w:r>
          </w:p>
        </w:tc>
        <w:tc>
          <w:tcPr>
            <w:tcW w:w="1500" w:type="dxa"/>
          </w:tcPr>
          <w:p w:rsidR="585D4A54" w:rsidP="00554BC7" w:rsidRDefault="585D4A54" w14:paraId="651E3582" w14:textId="50B2B04A">
            <w:pPr>
              <w:pStyle w:val="ParIndent"/>
              <w:ind w:firstLine="0"/>
              <w:jc w:val="center"/>
            </w:pPr>
            <w:r>
              <w:t>1.</w:t>
            </w:r>
          </w:p>
        </w:tc>
        <w:tc>
          <w:tcPr>
            <w:tcW w:w="3045" w:type="dxa"/>
          </w:tcPr>
          <w:p w:rsidR="585D4A54" w:rsidP="00554BC7" w:rsidRDefault="585D4A54" w14:paraId="0D63B55B" w14:textId="49EC0145">
            <w:pPr>
              <w:pStyle w:val="ParIndent"/>
              <w:ind w:firstLine="0"/>
              <w:jc w:val="center"/>
            </w:pPr>
            <w:r>
              <w:t>Unit manufacturing cost</w:t>
            </w:r>
          </w:p>
        </w:tc>
        <w:tc>
          <w:tcPr>
            <w:tcW w:w="1575" w:type="dxa"/>
          </w:tcPr>
          <w:p w:rsidR="299D8E27" w:rsidP="2BA051B3" w:rsidRDefault="299D8E27" w14:paraId="7F787E2E" w14:textId="049FABEC">
            <w:pPr>
              <w:pStyle w:val="ParIndent"/>
            </w:pPr>
            <w:r>
              <w:t>4</w:t>
            </w:r>
          </w:p>
        </w:tc>
        <w:tc>
          <w:tcPr>
            <w:tcW w:w="1701" w:type="dxa"/>
          </w:tcPr>
          <w:p w:rsidR="143ED03C" w:rsidP="007D038E" w:rsidRDefault="1A04D401" w14:paraId="0C698EFD" w14:textId="12720346">
            <w:pPr>
              <w:pStyle w:val="ParIndent"/>
              <w:ind w:firstLine="0"/>
              <w:jc w:val="center"/>
            </w:pPr>
            <w:r>
              <w:t>CAD</w:t>
            </w:r>
          </w:p>
        </w:tc>
      </w:tr>
      <w:tr w:rsidR="2BA051B3" w:rsidTr="00BE2406" w14:paraId="5053CECC" w14:textId="77777777">
        <w:tc>
          <w:tcPr>
            <w:tcW w:w="1530" w:type="dxa"/>
          </w:tcPr>
          <w:p w:rsidR="585D4A54" w:rsidP="00554BC7" w:rsidRDefault="585D4A54" w14:paraId="3A84F893" w14:textId="61A747DA">
            <w:pPr>
              <w:pStyle w:val="ParIndent"/>
              <w:ind w:firstLine="0"/>
              <w:jc w:val="center"/>
            </w:pPr>
            <w:r>
              <w:t>2.</w:t>
            </w:r>
          </w:p>
        </w:tc>
        <w:tc>
          <w:tcPr>
            <w:tcW w:w="1500" w:type="dxa"/>
          </w:tcPr>
          <w:p w:rsidR="01207688" w:rsidP="00554BC7" w:rsidRDefault="01207688" w14:paraId="67399AA3" w14:textId="75A420A5">
            <w:pPr>
              <w:pStyle w:val="ParIndent"/>
              <w:ind w:firstLine="0"/>
              <w:jc w:val="center"/>
            </w:pPr>
            <w:r>
              <w:t>2.</w:t>
            </w:r>
          </w:p>
        </w:tc>
        <w:tc>
          <w:tcPr>
            <w:tcW w:w="3045" w:type="dxa"/>
          </w:tcPr>
          <w:p w:rsidR="01207688" w:rsidP="00554BC7" w:rsidRDefault="01207688" w14:paraId="4E25A427" w14:textId="569858AA">
            <w:pPr>
              <w:pStyle w:val="ParIndent"/>
              <w:ind w:firstLine="0"/>
              <w:jc w:val="center"/>
            </w:pPr>
            <w:r>
              <w:t>Oxygen saturation</w:t>
            </w:r>
          </w:p>
        </w:tc>
        <w:tc>
          <w:tcPr>
            <w:tcW w:w="1575" w:type="dxa"/>
          </w:tcPr>
          <w:p w:rsidR="0885094B" w:rsidP="2BA051B3" w:rsidRDefault="0885094B" w14:paraId="753327B8" w14:textId="2CEAADA7">
            <w:pPr>
              <w:pStyle w:val="ParIndent"/>
            </w:pPr>
            <w:r>
              <w:t>5</w:t>
            </w:r>
          </w:p>
        </w:tc>
        <w:tc>
          <w:tcPr>
            <w:tcW w:w="1701" w:type="dxa"/>
          </w:tcPr>
          <w:p w:rsidR="01207688" w:rsidP="007D038E" w:rsidRDefault="01207688" w14:paraId="51659DD5" w14:textId="0FF10E1B">
            <w:pPr>
              <w:pStyle w:val="ParIndent"/>
              <w:ind w:firstLine="0"/>
              <w:jc w:val="center"/>
            </w:pPr>
            <w:r>
              <w:t>% percentage</w:t>
            </w:r>
          </w:p>
        </w:tc>
      </w:tr>
      <w:tr w:rsidR="2BA051B3" w:rsidTr="00BE2406" w14:paraId="6230D43F" w14:textId="77777777">
        <w:trPr>
          <w:trHeight w:val="495"/>
        </w:trPr>
        <w:tc>
          <w:tcPr>
            <w:tcW w:w="1530" w:type="dxa"/>
          </w:tcPr>
          <w:p w:rsidR="585D4A54" w:rsidP="00554BC7" w:rsidRDefault="585D4A54" w14:paraId="18000179" w14:textId="7C760C80">
            <w:pPr>
              <w:pStyle w:val="ParIndent"/>
              <w:ind w:firstLine="0"/>
              <w:jc w:val="center"/>
            </w:pPr>
            <w:r>
              <w:t>3.</w:t>
            </w:r>
          </w:p>
        </w:tc>
        <w:tc>
          <w:tcPr>
            <w:tcW w:w="1500" w:type="dxa"/>
          </w:tcPr>
          <w:p w:rsidR="35DF586F" w:rsidP="00554BC7" w:rsidRDefault="35DF586F" w14:paraId="3B06F4E5" w14:textId="1269AAF7">
            <w:pPr>
              <w:pStyle w:val="ParIndent"/>
              <w:ind w:firstLine="0"/>
              <w:jc w:val="center"/>
            </w:pPr>
            <w:r>
              <w:t>3.</w:t>
            </w:r>
          </w:p>
        </w:tc>
        <w:tc>
          <w:tcPr>
            <w:tcW w:w="3045" w:type="dxa"/>
          </w:tcPr>
          <w:p w:rsidR="35DF586F" w:rsidP="00554BC7" w:rsidRDefault="35DF586F" w14:paraId="350D9B2C" w14:textId="77BE87BC">
            <w:pPr>
              <w:pStyle w:val="ParIndent"/>
              <w:ind w:firstLine="0"/>
              <w:jc w:val="center"/>
            </w:pPr>
            <w:r>
              <w:t xml:space="preserve">Respiratory </w:t>
            </w:r>
            <w:r w:rsidR="0CA640C1">
              <w:t>r</w:t>
            </w:r>
            <w:r w:rsidR="35668B48">
              <w:t>ate</w:t>
            </w:r>
          </w:p>
        </w:tc>
        <w:tc>
          <w:tcPr>
            <w:tcW w:w="1575" w:type="dxa"/>
          </w:tcPr>
          <w:p w:rsidR="0885094B" w:rsidP="2BA051B3" w:rsidRDefault="0885094B" w14:paraId="38FA386E" w14:textId="189C8E5C">
            <w:pPr>
              <w:pStyle w:val="ParIndent"/>
            </w:pPr>
            <w:r>
              <w:t>5</w:t>
            </w:r>
          </w:p>
        </w:tc>
        <w:tc>
          <w:tcPr>
            <w:tcW w:w="1701" w:type="dxa"/>
          </w:tcPr>
          <w:p w:rsidR="35DF586F" w:rsidP="007D038E" w:rsidRDefault="35DF586F" w14:paraId="1A214030" w14:textId="2EAAE27B">
            <w:pPr>
              <w:pStyle w:val="ParIndent"/>
              <w:spacing w:before="0" w:beforeAutospacing="0" w:after="0" w:afterAutospacing="0" w:line="240" w:lineRule="auto"/>
              <w:ind w:firstLine="0"/>
              <w:jc w:val="center"/>
            </w:pPr>
            <w:r>
              <w:t>BPM</w:t>
            </w:r>
          </w:p>
        </w:tc>
      </w:tr>
      <w:tr w:rsidR="2BA051B3" w:rsidTr="00BE2406" w14:paraId="145E0E4D" w14:textId="77777777">
        <w:tc>
          <w:tcPr>
            <w:tcW w:w="1530" w:type="dxa"/>
          </w:tcPr>
          <w:p w:rsidR="585D4A54" w:rsidP="00554BC7" w:rsidRDefault="585D4A54" w14:paraId="01D5BE47" w14:textId="7258D3B7">
            <w:pPr>
              <w:pStyle w:val="ParIndent"/>
              <w:ind w:firstLine="0"/>
              <w:jc w:val="center"/>
            </w:pPr>
            <w:r>
              <w:t>4.</w:t>
            </w:r>
          </w:p>
        </w:tc>
        <w:tc>
          <w:tcPr>
            <w:tcW w:w="1500" w:type="dxa"/>
          </w:tcPr>
          <w:p w:rsidR="5EAFAE4F" w:rsidP="00554BC7" w:rsidRDefault="5EAFAE4F" w14:paraId="3BBED241" w14:textId="60CEFE8F">
            <w:pPr>
              <w:pStyle w:val="ParIndent"/>
              <w:ind w:firstLine="0"/>
              <w:jc w:val="center"/>
            </w:pPr>
            <w:r>
              <w:t>5</w:t>
            </w:r>
            <w:r w:rsidR="584917EB">
              <w:t>.</w:t>
            </w:r>
          </w:p>
        </w:tc>
        <w:tc>
          <w:tcPr>
            <w:tcW w:w="3045" w:type="dxa"/>
          </w:tcPr>
          <w:p w:rsidR="2DE9AFA5" w:rsidP="00554BC7" w:rsidRDefault="2DE9AFA5" w14:paraId="6576F2BE" w14:textId="1DDB8422">
            <w:pPr>
              <w:pStyle w:val="ParIndent"/>
              <w:ind w:firstLine="0"/>
              <w:jc w:val="center"/>
            </w:pPr>
            <w:r>
              <w:t>Device size</w:t>
            </w:r>
          </w:p>
        </w:tc>
        <w:tc>
          <w:tcPr>
            <w:tcW w:w="1575" w:type="dxa"/>
          </w:tcPr>
          <w:p w:rsidR="2528AAC0" w:rsidP="2BA051B3" w:rsidRDefault="2528AAC0" w14:paraId="6210B379" w14:textId="2B6A06A8">
            <w:pPr>
              <w:pStyle w:val="ParIndent"/>
            </w:pPr>
            <w:r>
              <w:t>4</w:t>
            </w:r>
          </w:p>
        </w:tc>
        <w:tc>
          <w:tcPr>
            <w:tcW w:w="1701" w:type="dxa"/>
          </w:tcPr>
          <w:p w:rsidR="2DE9AFA5" w:rsidP="007D038E" w:rsidRDefault="007D038E" w14:paraId="3FD6B071" w14:textId="25DE9436">
            <w:pPr>
              <w:pStyle w:val="ParIndent"/>
              <w:ind w:firstLine="0"/>
              <w:jc w:val="center"/>
            </w:pPr>
            <w:r>
              <w:t>c</w:t>
            </w:r>
            <w:r w:rsidR="2DE9AFA5">
              <w:t>m</w:t>
            </w:r>
            <w:r>
              <w:t xml:space="preserve"> × cm × cm</w:t>
            </w:r>
          </w:p>
        </w:tc>
      </w:tr>
      <w:tr w:rsidR="063EF254" w:rsidTr="063EF254" w14:paraId="55D9FA1F" w14:textId="77777777">
        <w:tc>
          <w:tcPr>
            <w:tcW w:w="1530" w:type="dxa"/>
          </w:tcPr>
          <w:p w:rsidR="78DA6444" w:rsidP="00554BC7" w:rsidRDefault="78DA6444" w14:paraId="17C86F55" w14:textId="7F64BBD9">
            <w:pPr>
              <w:pStyle w:val="ParIndent"/>
              <w:ind w:firstLine="0"/>
              <w:jc w:val="center"/>
            </w:pPr>
            <w:r>
              <w:t>5.</w:t>
            </w:r>
          </w:p>
        </w:tc>
        <w:tc>
          <w:tcPr>
            <w:tcW w:w="1500" w:type="dxa"/>
          </w:tcPr>
          <w:p w:rsidR="063EF254" w:rsidP="00554BC7" w:rsidRDefault="1CF7FB91" w14:paraId="7F2FBDE1" w14:textId="61334AAE">
            <w:pPr>
              <w:pStyle w:val="ParIndent"/>
              <w:ind w:firstLine="0"/>
              <w:jc w:val="center"/>
            </w:pPr>
            <w:r>
              <w:t>5.</w:t>
            </w:r>
          </w:p>
        </w:tc>
        <w:tc>
          <w:tcPr>
            <w:tcW w:w="3045" w:type="dxa"/>
          </w:tcPr>
          <w:p w:rsidR="063EF254" w:rsidP="00554BC7" w:rsidRDefault="1CF7FB91" w14:paraId="5DBE7FD8" w14:textId="797EF584">
            <w:pPr>
              <w:pStyle w:val="ParIndent"/>
              <w:ind w:firstLine="0"/>
              <w:jc w:val="center"/>
            </w:pPr>
            <w:r>
              <w:t xml:space="preserve">Device </w:t>
            </w:r>
            <w:r w:rsidR="63EEBED5">
              <w:t>w</w:t>
            </w:r>
            <w:r w:rsidR="6D087165">
              <w:t>eight</w:t>
            </w:r>
          </w:p>
        </w:tc>
        <w:tc>
          <w:tcPr>
            <w:tcW w:w="1575" w:type="dxa"/>
          </w:tcPr>
          <w:p w:rsidR="063EF254" w:rsidP="063EF254" w:rsidRDefault="1CF7FB91" w14:paraId="58D50D73" w14:textId="248FF2C4">
            <w:pPr>
              <w:pStyle w:val="ParIndent"/>
            </w:pPr>
            <w:r>
              <w:t>4</w:t>
            </w:r>
          </w:p>
        </w:tc>
        <w:tc>
          <w:tcPr>
            <w:tcW w:w="1701" w:type="dxa"/>
          </w:tcPr>
          <w:p w:rsidR="063EF254" w:rsidP="007D038E" w:rsidRDefault="1CF7FB91" w14:paraId="214E6715" w14:textId="23832240">
            <w:pPr>
              <w:pStyle w:val="ParIndent"/>
              <w:ind w:firstLine="0"/>
              <w:jc w:val="center"/>
            </w:pPr>
            <w:r>
              <w:t>g</w:t>
            </w:r>
          </w:p>
        </w:tc>
      </w:tr>
      <w:tr w:rsidR="2BA051B3" w:rsidTr="00BE2406" w14:paraId="4F9B1F74" w14:textId="77777777">
        <w:tc>
          <w:tcPr>
            <w:tcW w:w="1530" w:type="dxa"/>
          </w:tcPr>
          <w:p w:rsidR="585D4A54" w:rsidP="00554BC7" w:rsidRDefault="78DA6444" w14:paraId="5D34CC02" w14:textId="6F160554">
            <w:pPr>
              <w:pStyle w:val="ParIndent"/>
              <w:ind w:firstLine="0"/>
              <w:jc w:val="center"/>
            </w:pPr>
            <w:r>
              <w:t>6</w:t>
            </w:r>
            <w:r w:rsidR="585D4A54">
              <w:t>.</w:t>
            </w:r>
          </w:p>
        </w:tc>
        <w:tc>
          <w:tcPr>
            <w:tcW w:w="1500" w:type="dxa"/>
          </w:tcPr>
          <w:p w:rsidR="153BFFB2" w:rsidP="00554BC7" w:rsidRDefault="153BFFB2" w14:paraId="083462D6" w14:textId="74B4B0A1">
            <w:pPr>
              <w:pStyle w:val="ParIndent"/>
              <w:ind w:firstLine="0"/>
              <w:jc w:val="center"/>
            </w:pPr>
            <w:r>
              <w:t>7.</w:t>
            </w:r>
          </w:p>
        </w:tc>
        <w:tc>
          <w:tcPr>
            <w:tcW w:w="3045" w:type="dxa"/>
          </w:tcPr>
          <w:p w:rsidR="153BFFB2" w:rsidP="00554BC7" w:rsidRDefault="153BFFB2" w14:paraId="00C613AC" w14:textId="2D17D7BB">
            <w:pPr>
              <w:pStyle w:val="ParIndent"/>
              <w:ind w:firstLine="0"/>
              <w:jc w:val="center"/>
            </w:pPr>
            <w:r>
              <w:t>Overdose response time</w:t>
            </w:r>
          </w:p>
        </w:tc>
        <w:tc>
          <w:tcPr>
            <w:tcW w:w="1575" w:type="dxa"/>
          </w:tcPr>
          <w:p w:rsidR="153BFFB2" w:rsidP="2BA051B3" w:rsidRDefault="153BFFB2" w14:paraId="4BF54E86" w14:textId="3FB90411">
            <w:pPr>
              <w:pStyle w:val="ParIndent"/>
            </w:pPr>
            <w:r>
              <w:t>5</w:t>
            </w:r>
          </w:p>
        </w:tc>
        <w:tc>
          <w:tcPr>
            <w:tcW w:w="1701" w:type="dxa"/>
          </w:tcPr>
          <w:p w:rsidR="153BFFB2" w:rsidP="007D038E" w:rsidRDefault="153BFFB2" w14:paraId="162E74BB" w14:textId="46630DC3">
            <w:pPr>
              <w:pStyle w:val="ParIndent"/>
              <w:ind w:firstLine="0"/>
              <w:jc w:val="center"/>
            </w:pPr>
            <w:r>
              <w:t>minutes</w:t>
            </w:r>
          </w:p>
        </w:tc>
      </w:tr>
      <w:tr w:rsidR="2BA051B3" w:rsidTr="00BE2406" w14:paraId="57FC653C" w14:textId="77777777">
        <w:tc>
          <w:tcPr>
            <w:tcW w:w="1530" w:type="dxa"/>
          </w:tcPr>
          <w:p w:rsidR="153BFFB2" w:rsidP="00554BC7" w:rsidRDefault="603076E2" w14:paraId="08A42F79" w14:textId="33DAB4A4">
            <w:pPr>
              <w:pStyle w:val="ParIndent"/>
              <w:ind w:firstLine="0"/>
              <w:jc w:val="center"/>
            </w:pPr>
            <w:r>
              <w:t>7</w:t>
            </w:r>
            <w:r w:rsidR="153BFFB2">
              <w:t>.</w:t>
            </w:r>
          </w:p>
        </w:tc>
        <w:tc>
          <w:tcPr>
            <w:tcW w:w="1500" w:type="dxa"/>
          </w:tcPr>
          <w:p w:rsidR="153BFFB2" w:rsidP="00554BC7" w:rsidRDefault="153BFFB2" w14:paraId="5BC4EC78" w14:textId="50F6B9A1">
            <w:pPr>
              <w:pStyle w:val="ParIndent"/>
              <w:ind w:firstLine="0"/>
              <w:jc w:val="center"/>
            </w:pPr>
            <w:r>
              <w:t>8.</w:t>
            </w:r>
          </w:p>
        </w:tc>
        <w:tc>
          <w:tcPr>
            <w:tcW w:w="3045" w:type="dxa"/>
          </w:tcPr>
          <w:p w:rsidR="153BFFB2" w:rsidP="00554BC7" w:rsidRDefault="153BFFB2" w14:paraId="651D77BB" w14:textId="12F5D358">
            <w:pPr>
              <w:pStyle w:val="ParIndent"/>
              <w:ind w:firstLine="0"/>
              <w:jc w:val="center"/>
            </w:pPr>
            <w:r>
              <w:t>Battery charging time</w:t>
            </w:r>
          </w:p>
        </w:tc>
        <w:tc>
          <w:tcPr>
            <w:tcW w:w="1575" w:type="dxa"/>
          </w:tcPr>
          <w:p w:rsidR="153BFFB2" w:rsidP="2BA051B3" w:rsidRDefault="153BFFB2" w14:paraId="619E4CE9" w14:textId="1874EE5E">
            <w:pPr>
              <w:pStyle w:val="ParIndent"/>
            </w:pPr>
            <w:r>
              <w:t>3</w:t>
            </w:r>
          </w:p>
        </w:tc>
        <w:tc>
          <w:tcPr>
            <w:tcW w:w="1701" w:type="dxa"/>
          </w:tcPr>
          <w:p w:rsidR="307A1D93" w:rsidP="007D038E" w:rsidRDefault="307A1D93" w14:paraId="06E21E2F" w14:textId="7E8850DD">
            <w:pPr>
              <w:pStyle w:val="ParIndent"/>
              <w:ind w:firstLine="0"/>
              <w:jc w:val="center"/>
            </w:pPr>
            <w:r>
              <w:t>minutes</w:t>
            </w:r>
          </w:p>
        </w:tc>
      </w:tr>
      <w:tr w:rsidR="2BA051B3" w:rsidTr="00BE2406" w14:paraId="66F6DB74" w14:textId="77777777">
        <w:tc>
          <w:tcPr>
            <w:tcW w:w="1530" w:type="dxa"/>
          </w:tcPr>
          <w:p w:rsidR="153BFFB2" w:rsidP="00554BC7" w:rsidRDefault="4CF0DE18" w14:paraId="3C35AB2A" w14:textId="031F652C">
            <w:pPr>
              <w:pStyle w:val="ParIndent"/>
              <w:ind w:firstLine="0"/>
              <w:jc w:val="center"/>
            </w:pPr>
            <w:r>
              <w:t>8</w:t>
            </w:r>
            <w:r w:rsidR="153BFFB2">
              <w:t>.</w:t>
            </w:r>
          </w:p>
        </w:tc>
        <w:tc>
          <w:tcPr>
            <w:tcW w:w="1500" w:type="dxa"/>
          </w:tcPr>
          <w:p w:rsidR="153BFFB2" w:rsidP="00554BC7" w:rsidRDefault="153BFFB2" w14:paraId="5DCBE87C" w14:textId="4257295C">
            <w:pPr>
              <w:pStyle w:val="ParIndent"/>
              <w:ind w:firstLine="0"/>
              <w:jc w:val="center"/>
            </w:pPr>
            <w:r>
              <w:t>8.</w:t>
            </w:r>
          </w:p>
        </w:tc>
        <w:tc>
          <w:tcPr>
            <w:tcW w:w="3045" w:type="dxa"/>
          </w:tcPr>
          <w:p w:rsidR="153BFFB2" w:rsidP="00554BC7" w:rsidRDefault="153BFFB2" w14:paraId="5E761917" w14:textId="37B76E32">
            <w:pPr>
              <w:pStyle w:val="ParIndent"/>
              <w:ind w:firstLine="0"/>
              <w:jc w:val="center"/>
            </w:pPr>
            <w:r>
              <w:t xml:space="preserve">Battery </w:t>
            </w:r>
            <w:r w:rsidR="0639CB23">
              <w:t>capacity</w:t>
            </w:r>
          </w:p>
        </w:tc>
        <w:tc>
          <w:tcPr>
            <w:tcW w:w="1575" w:type="dxa"/>
          </w:tcPr>
          <w:p w:rsidR="153BFFB2" w:rsidP="2BA051B3" w:rsidRDefault="153BFFB2" w14:paraId="7F0A8052" w14:textId="4D42FE42">
            <w:pPr>
              <w:pStyle w:val="ParIndent"/>
            </w:pPr>
            <w:r>
              <w:t>3</w:t>
            </w:r>
          </w:p>
        </w:tc>
        <w:tc>
          <w:tcPr>
            <w:tcW w:w="1701" w:type="dxa"/>
          </w:tcPr>
          <w:p w:rsidR="3C3EE617" w:rsidP="007D038E" w:rsidRDefault="3C3EE617" w14:paraId="54057AEE" w14:textId="1F947376">
            <w:pPr>
              <w:pStyle w:val="ParIndent"/>
              <w:ind w:firstLine="0"/>
              <w:jc w:val="center"/>
            </w:pPr>
            <w:r>
              <w:t>m</w:t>
            </w:r>
            <w:r w:rsidR="7231A8BD">
              <w:t>Ah</w:t>
            </w:r>
          </w:p>
        </w:tc>
      </w:tr>
    </w:tbl>
    <w:p w:rsidR="2BA051B3" w:rsidRDefault="2BA051B3" w14:paraId="7525A315" w14:textId="2A110B68"/>
    <w:p w:rsidR="004C5262" w:rsidP="6ECDF746" w:rsidRDefault="67445D51" w14:paraId="0CDD2CB5" w14:textId="6D99F831">
      <w:pPr>
        <w:pStyle w:val="Heading1"/>
      </w:pPr>
      <w:bookmarkStart w:name="_Toc63027845" w:id="51"/>
      <w:r>
        <w:t xml:space="preserve">Technical and User </w:t>
      </w:r>
      <w:r w:rsidR="005228C4">
        <w:t>Benchmarking</w:t>
      </w:r>
      <w:bookmarkEnd w:id="51"/>
    </w:p>
    <w:p w:rsidRPr="00DE0151" w:rsidR="00DE0151" w:rsidP="00DE0151" w:rsidRDefault="00E70E92" w14:paraId="10B1070E" w14:textId="1EFA8DCE">
      <w:pPr>
        <w:pStyle w:val="ParIndent"/>
      </w:pPr>
      <w:r>
        <w:t xml:space="preserve">Benchmarking can be used to </w:t>
      </w:r>
      <w:r w:rsidR="009A1442">
        <w:t xml:space="preserve">compare </w:t>
      </w:r>
      <w:r w:rsidR="009014D7">
        <w:t xml:space="preserve">the specifications and performance </w:t>
      </w:r>
      <w:r w:rsidR="009A1442">
        <w:t>different products</w:t>
      </w:r>
      <w:r w:rsidR="00840F12">
        <w:t xml:space="preserve">. It also allows </w:t>
      </w:r>
      <w:r w:rsidR="009608BE">
        <w:t xml:space="preserve">for generating </w:t>
      </w:r>
      <w:r w:rsidR="008540EC">
        <w:t xml:space="preserve">a range of specification for </w:t>
      </w:r>
      <w:r w:rsidR="00342591">
        <w:t xml:space="preserve">a project design. </w:t>
      </w:r>
      <w:r w:rsidR="00262E10">
        <w:t xml:space="preserve">For this project, the three </w:t>
      </w:r>
      <w:r w:rsidR="00324E89">
        <w:t xml:space="preserve">past attempts </w:t>
      </w:r>
      <w:r w:rsidR="00FD3F12">
        <w:t xml:space="preserve">that were selected as well as QardioCore will be used for benchmarking. Table 3 </w:t>
      </w:r>
      <w:r w:rsidR="00E77663">
        <w:t>shows the specifications of each device compared to the others.</w:t>
      </w:r>
    </w:p>
    <w:p w:rsidRPr="005C2C2A" w:rsidR="005C2C2A" w:rsidP="003F6801" w:rsidRDefault="003F6801" w14:paraId="5C30768E" w14:textId="43E6A00D">
      <w:pPr>
        <w:pStyle w:val="Caption"/>
      </w:pPr>
      <w:bookmarkStart w:name="_Toc63027814" w:id="5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F0404">
        <w:rPr>
          <w:noProof/>
        </w:rPr>
        <w:t>3</w:t>
      </w:r>
      <w:r>
        <w:fldChar w:fldCharType="end"/>
      </w:r>
      <w:r>
        <w:t>. Specification of Existing Devices</w:t>
      </w:r>
      <w:bookmarkEnd w:id="52"/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838"/>
        <w:gridCol w:w="2126"/>
        <w:gridCol w:w="1701"/>
        <w:gridCol w:w="1823"/>
        <w:gridCol w:w="1872"/>
      </w:tblGrid>
      <w:tr w:rsidR="5172EA4B" w:rsidTr="007F78ED" w14:paraId="7BED6D9E" w14:textId="77777777">
        <w:tc>
          <w:tcPr>
            <w:tcW w:w="1838" w:type="dxa"/>
          </w:tcPr>
          <w:p w:rsidR="5172EA4B" w:rsidP="00FF4134" w:rsidRDefault="464B1AE0" w14:paraId="793F1989" w14:textId="40DD9173">
            <w:pPr>
              <w:pStyle w:val="ParIndent"/>
              <w:spacing w:line="360" w:lineRule="auto"/>
              <w:ind w:firstLine="0"/>
              <w:jc w:val="center"/>
              <w:rPr>
                <w:b/>
              </w:rPr>
            </w:pPr>
            <w:r w:rsidRPr="234AB939">
              <w:rPr>
                <w:b/>
              </w:rPr>
              <w:t xml:space="preserve">Monitoring </w:t>
            </w:r>
            <w:r w:rsidRPr="463133C3" w:rsidR="1517CD47">
              <w:rPr>
                <w:b/>
                <w:bCs/>
              </w:rPr>
              <w:t>Device</w:t>
            </w:r>
            <w:r w:rsidRPr="4599650D" w:rsidR="0272F0F9">
              <w:rPr>
                <w:b/>
                <w:bCs/>
              </w:rPr>
              <w:t xml:space="preserve"> </w:t>
            </w:r>
            <w:r w:rsidRPr="5C729F3C" w:rsidR="1517CD47">
              <w:rPr>
                <w:b/>
                <w:bCs/>
              </w:rPr>
              <w:t>/</w:t>
            </w:r>
            <w:r w:rsidRPr="234AB939">
              <w:rPr>
                <w:b/>
              </w:rPr>
              <w:t>Specifications</w:t>
            </w:r>
          </w:p>
        </w:tc>
        <w:tc>
          <w:tcPr>
            <w:tcW w:w="2126" w:type="dxa"/>
          </w:tcPr>
          <w:p w:rsidR="5172EA4B" w:rsidP="00FF4134" w:rsidRDefault="009636E8" w14:paraId="32BF10C1" w14:textId="35722E5C">
            <w:pPr>
              <w:pStyle w:val="ParIndent"/>
              <w:spacing w:line="360" w:lineRule="auto"/>
              <w:ind w:firstLine="0"/>
              <w:jc w:val="center"/>
            </w:pPr>
            <w:r>
              <w:t>Save your Sole</w:t>
            </w:r>
          </w:p>
        </w:tc>
        <w:tc>
          <w:tcPr>
            <w:tcW w:w="1701" w:type="dxa"/>
          </w:tcPr>
          <w:p w:rsidR="5172EA4B" w:rsidP="00FF4134" w:rsidRDefault="009636E8" w14:paraId="0EAE115C" w14:textId="7F569606">
            <w:pPr>
              <w:pStyle w:val="ParIndent"/>
              <w:spacing w:line="360" w:lineRule="auto"/>
              <w:ind w:firstLine="0"/>
              <w:jc w:val="center"/>
            </w:pPr>
            <w:r>
              <w:t>O2-POD</w:t>
            </w:r>
          </w:p>
        </w:tc>
        <w:tc>
          <w:tcPr>
            <w:tcW w:w="1823" w:type="dxa"/>
          </w:tcPr>
          <w:p w:rsidR="5172EA4B" w:rsidP="00FF4134" w:rsidRDefault="009636E8" w14:paraId="5161A11F" w14:textId="11452824">
            <w:pPr>
              <w:pStyle w:val="ParIndent"/>
              <w:spacing w:line="360" w:lineRule="auto"/>
              <w:ind w:firstLine="0"/>
              <w:jc w:val="center"/>
            </w:pPr>
            <w:r>
              <w:t>OP-Watch</w:t>
            </w:r>
          </w:p>
        </w:tc>
        <w:tc>
          <w:tcPr>
            <w:tcW w:w="1872" w:type="dxa"/>
          </w:tcPr>
          <w:p w:rsidR="5172EA4B" w:rsidP="00FF4134" w:rsidRDefault="00ED6363" w14:paraId="53480919" w14:textId="144FFBCA">
            <w:pPr>
              <w:pStyle w:val="ParIndent"/>
              <w:spacing w:line="360" w:lineRule="auto"/>
              <w:ind w:firstLine="0"/>
              <w:jc w:val="center"/>
            </w:pPr>
            <w:r>
              <w:t>QardioCore</w:t>
            </w:r>
          </w:p>
        </w:tc>
      </w:tr>
      <w:tr w:rsidR="5172EA4B" w:rsidTr="007F78ED" w14:paraId="77FA7534" w14:textId="77777777">
        <w:tc>
          <w:tcPr>
            <w:tcW w:w="1838" w:type="dxa"/>
          </w:tcPr>
          <w:p w:rsidR="5172EA4B" w:rsidP="00FF4134" w:rsidRDefault="464B1AE0" w14:paraId="0CB08A1E" w14:textId="08E3D30C">
            <w:pPr>
              <w:pStyle w:val="ParIndent"/>
              <w:spacing w:line="360" w:lineRule="auto"/>
              <w:ind w:firstLine="0"/>
              <w:jc w:val="center"/>
              <w:rPr>
                <w:b/>
              </w:rPr>
            </w:pPr>
            <w:r w:rsidRPr="444A7826">
              <w:rPr>
                <w:b/>
              </w:rPr>
              <w:t>Company</w:t>
            </w:r>
          </w:p>
        </w:tc>
        <w:tc>
          <w:tcPr>
            <w:tcW w:w="2126" w:type="dxa"/>
          </w:tcPr>
          <w:p w:rsidR="5172EA4B" w:rsidP="00FF4134" w:rsidRDefault="0085702E" w14:paraId="31CF56DD" w14:textId="43047607">
            <w:pPr>
              <w:pStyle w:val="ParIndent"/>
              <w:spacing w:line="360" w:lineRule="auto"/>
              <w:ind w:firstLine="0"/>
            </w:pPr>
            <w:r>
              <w:t>GNG1103 Section C01 Group 3</w:t>
            </w:r>
          </w:p>
        </w:tc>
        <w:tc>
          <w:tcPr>
            <w:tcW w:w="1701" w:type="dxa"/>
          </w:tcPr>
          <w:p w:rsidR="5172EA4B" w:rsidP="00FF4134" w:rsidRDefault="005A031E" w14:paraId="2E14CD27" w14:textId="4BCAE6F6">
            <w:pPr>
              <w:pStyle w:val="ParIndent"/>
              <w:spacing w:line="360" w:lineRule="auto"/>
              <w:ind w:firstLine="0"/>
            </w:pPr>
            <w:r>
              <w:t>GNG1103</w:t>
            </w:r>
            <w:r w:rsidR="003C71C6">
              <w:t>-C Team 6</w:t>
            </w:r>
          </w:p>
        </w:tc>
        <w:tc>
          <w:tcPr>
            <w:tcW w:w="1823" w:type="dxa"/>
          </w:tcPr>
          <w:p w:rsidR="5172EA4B" w:rsidP="00FF4134" w:rsidRDefault="00A7439E" w14:paraId="648FBFF6" w14:textId="5AEE6C62">
            <w:pPr>
              <w:pStyle w:val="ParIndent"/>
              <w:spacing w:line="360" w:lineRule="auto"/>
              <w:ind w:firstLine="0"/>
            </w:pPr>
            <w:r>
              <w:t xml:space="preserve">GNG1103-C Team </w:t>
            </w:r>
            <w:r w:rsidR="00C849B4">
              <w:t>7</w:t>
            </w:r>
          </w:p>
        </w:tc>
        <w:tc>
          <w:tcPr>
            <w:tcW w:w="1872" w:type="dxa"/>
          </w:tcPr>
          <w:p w:rsidR="5172EA4B" w:rsidP="00FF4134" w:rsidRDefault="00ED6363" w14:paraId="366585FA" w14:textId="4B4319AD">
            <w:pPr>
              <w:pStyle w:val="ParIndent"/>
              <w:spacing w:line="360" w:lineRule="auto"/>
              <w:ind w:firstLine="0"/>
            </w:pPr>
            <w:proofErr w:type="spellStart"/>
            <w:r>
              <w:t>Qardio</w:t>
            </w:r>
            <w:proofErr w:type="spellEnd"/>
          </w:p>
        </w:tc>
      </w:tr>
      <w:tr w:rsidR="5172EA4B" w:rsidTr="007F78ED" w14:paraId="78D6C6E9" w14:textId="77777777">
        <w:tc>
          <w:tcPr>
            <w:tcW w:w="1838" w:type="dxa"/>
          </w:tcPr>
          <w:p w:rsidR="5172EA4B" w:rsidP="00FF4134" w:rsidRDefault="464B1AE0" w14:paraId="0598C7AF" w14:textId="685D4A97">
            <w:pPr>
              <w:pStyle w:val="ParIndent"/>
              <w:spacing w:line="360" w:lineRule="auto"/>
              <w:ind w:firstLine="0"/>
              <w:jc w:val="center"/>
              <w:rPr>
                <w:b/>
              </w:rPr>
            </w:pPr>
            <w:r w:rsidRPr="444A7826">
              <w:rPr>
                <w:b/>
              </w:rPr>
              <w:t>Cost</w:t>
            </w:r>
          </w:p>
        </w:tc>
        <w:tc>
          <w:tcPr>
            <w:tcW w:w="2126" w:type="dxa"/>
          </w:tcPr>
          <w:p w:rsidR="5172EA4B" w:rsidP="00FF4134" w:rsidRDefault="007010EF" w14:paraId="55124FCE" w14:textId="4B2F2BE9">
            <w:pPr>
              <w:pStyle w:val="ParIndent"/>
              <w:spacing w:line="360" w:lineRule="auto"/>
              <w:ind w:firstLine="0"/>
              <w:jc w:val="center"/>
            </w:pPr>
            <w:r>
              <w:t>90.50</w:t>
            </w:r>
            <w:r w:rsidR="50A07D17">
              <w:t xml:space="preserve"> CAD</w:t>
            </w:r>
          </w:p>
        </w:tc>
        <w:tc>
          <w:tcPr>
            <w:tcW w:w="1701" w:type="dxa"/>
          </w:tcPr>
          <w:p w:rsidR="5172EA4B" w:rsidP="00FF4134" w:rsidRDefault="004C5262" w14:paraId="0E3705BE" w14:textId="0611F13A">
            <w:pPr>
              <w:pStyle w:val="ParIndent"/>
              <w:spacing w:line="360" w:lineRule="auto"/>
              <w:ind w:firstLine="0"/>
              <w:jc w:val="center"/>
            </w:pPr>
            <w:r>
              <w:t>70.17</w:t>
            </w:r>
            <w:r w:rsidR="6C148C84">
              <w:t xml:space="preserve"> CAD</w:t>
            </w:r>
          </w:p>
        </w:tc>
        <w:tc>
          <w:tcPr>
            <w:tcW w:w="1823" w:type="dxa"/>
          </w:tcPr>
          <w:p w:rsidR="5172EA4B" w:rsidP="00FF4134" w:rsidRDefault="00105114" w14:paraId="36F9EEDC" w14:textId="2D40A2C9">
            <w:pPr>
              <w:pStyle w:val="ParIndent"/>
              <w:spacing w:line="360" w:lineRule="auto"/>
              <w:ind w:firstLine="0"/>
              <w:jc w:val="center"/>
            </w:pPr>
            <w:r>
              <w:t>55.86</w:t>
            </w:r>
            <w:r w:rsidR="59404754">
              <w:t xml:space="preserve"> CAD</w:t>
            </w:r>
          </w:p>
        </w:tc>
        <w:tc>
          <w:tcPr>
            <w:tcW w:w="1872" w:type="dxa"/>
          </w:tcPr>
          <w:p w:rsidR="5172EA4B" w:rsidP="00FF4134" w:rsidRDefault="00BE619B" w14:paraId="09B92563" w14:textId="78FF8794">
            <w:pPr>
              <w:pStyle w:val="ParIndent"/>
              <w:spacing w:line="360" w:lineRule="auto"/>
              <w:ind w:firstLine="0"/>
              <w:jc w:val="center"/>
            </w:pPr>
            <w:r>
              <w:t>€</w:t>
            </w:r>
            <w:r w:rsidR="00A56A22">
              <w:t>500</w:t>
            </w:r>
            <w:r>
              <w:t xml:space="preserve"> (</w:t>
            </w:r>
            <w:r w:rsidR="202944F3">
              <w:t>775</w:t>
            </w:r>
            <w:r w:rsidR="28B70020">
              <w:t>CAD</w:t>
            </w:r>
            <w:r>
              <w:t>)</w:t>
            </w:r>
          </w:p>
        </w:tc>
      </w:tr>
      <w:tr w:rsidR="5172EA4B" w:rsidTr="007F78ED" w14:paraId="76846FF3" w14:textId="77777777">
        <w:tc>
          <w:tcPr>
            <w:tcW w:w="1838" w:type="dxa"/>
          </w:tcPr>
          <w:p w:rsidR="5172EA4B" w:rsidP="00FF4134" w:rsidRDefault="464B1AE0" w14:paraId="24FC2D38" w14:textId="23D3AE86">
            <w:pPr>
              <w:pStyle w:val="ParIndent"/>
              <w:spacing w:line="360" w:lineRule="auto"/>
              <w:ind w:firstLine="0"/>
              <w:jc w:val="center"/>
              <w:rPr>
                <w:b/>
              </w:rPr>
            </w:pPr>
            <w:r w:rsidRPr="444A7826">
              <w:rPr>
                <w:b/>
              </w:rPr>
              <w:t>Material</w:t>
            </w:r>
          </w:p>
        </w:tc>
        <w:tc>
          <w:tcPr>
            <w:tcW w:w="2126" w:type="dxa"/>
          </w:tcPr>
          <w:p w:rsidR="5172EA4B" w:rsidP="00FF4134" w:rsidRDefault="00907ED2" w14:paraId="64844F93" w14:textId="061954B2">
            <w:pPr>
              <w:pStyle w:val="ParIndent"/>
              <w:spacing w:line="360" w:lineRule="auto"/>
              <w:ind w:firstLine="0"/>
            </w:pPr>
            <w:proofErr w:type="spellStart"/>
            <w:r>
              <w:t>Plastazote</w:t>
            </w:r>
            <w:proofErr w:type="spellEnd"/>
          </w:p>
        </w:tc>
        <w:tc>
          <w:tcPr>
            <w:tcW w:w="1701" w:type="dxa"/>
          </w:tcPr>
          <w:p w:rsidR="00796C17" w:rsidP="00FF4134" w:rsidRDefault="007D038E" w14:paraId="661A434C" w14:textId="664587F5">
            <w:pPr>
              <w:pStyle w:val="ParIndent"/>
              <w:spacing w:line="360" w:lineRule="auto"/>
              <w:ind w:firstLine="0"/>
            </w:pPr>
            <w:r>
              <w:t>Plastic</w:t>
            </w:r>
          </w:p>
        </w:tc>
        <w:tc>
          <w:tcPr>
            <w:tcW w:w="1823" w:type="dxa"/>
          </w:tcPr>
          <w:p w:rsidR="00192E85" w:rsidP="00FF4134" w:rsidRDefault="007D038E" w14:paraId="1A225732" w14:textId="4CCA5F3E">
            <w:pPr>
              <w:pStyle w:val="ParIndent"/>
              <w:spacing w:line="360" w:lineRule="auto"/>
              <w:ind w:firstLine="0"/>
            </w:pPr>
            <w:r>
              <w:t>Metal, rubber</w:t>
            </w:r>
          </w:p>
        </w:tc>
        <w:tc>
          <w:tcPr>
            <w:tcW w:w="1872" w:type="dxa"/>
          </w:tcPr>
          <w:p w:rsidR="5172EA4B" w:rsidP="00FF4134" w:rsidRDefault="00CF6F68" w14:paraId="625D823D" w14:textId="60443AD9">
            <w:pPr>
              <w:pStyle w:val="ParIndent"/>
              <w:spacing w:line="360" w:lineRule="auto"/>
              <w:ind w:firstLine="0"/>
            </w:pPr>
            <w:r>
              <w:t>ABS and TPV</w:t>
            </w:r>
          </w:p>
        </w:tc>
      </w:tr>
      <w:tr w:rsidR="5172EA4B" w:rsidTr="007F78ED" w14:paraId="5B584BAA" w14:textId="77777777">
        <w:tc>
          <w:tcPr>
            <w:tcW w:w="1838" w:type="dxa"/>
          </w:tcPr>
          <w:p w:rsidR="5172EA4B" w:rsidP="00FF4134" w:rsidRDefault="464B1AE0" w14:paraId="6573413A" w14:textId="6280529C">
            <w:pPr>
              <w:pStyle w:val="ParIndent"/>
              <w:spacing w:line="360" w:lineRule="auto"/>
              <w:ind w:firstLine="0"/>
              <w:jc w:val="center"/>
              <w:rPr>
                <w:b/>
              </w:rPr>
            </w:pPr>
            <w:r w:rsidRPr="444A7826">
              <w:rPr>
                <w:b/>
              </w:rPr>
              <w:t>Shape/concept</w:t>
            </w:r>
          </w:p>
        </w:tc>
        <w:tc>
          <w:tcPr>
            <w:tcW w:w="2126" w:type="dxa"/>
          </w:tcPr>
          <w:p w:rsidR="5172EA4B" w:rsidP="00FF4134" w:rsidRDefault="00584280" w14:paraId="68BB0ADF" w14:textId="5ED3962E">
            <w:pPr>
              <w:pStyle w:val="ParIndent"/>
              <w:spacing w:line="360" w:lineRule="auto"/>
              <w:ind w:firstLine="0"/>
              <w:jc w:val="center"/>
            </w:pPr>
            <w:r>
              <w:t>Sole</w:t>
            </w:r>
          </w:p>
        </w:tc>
        <w:tc>
          <w:tcPr>
            <w:tcW w:w="1701" w:type="dxa"/>
          </w:tcPr>
          <w:p w:rsidR="5172EA4B" w:rsidP="00FF4134" w:rsidRDefault="00584280" w14:paraId="6970E8C9" w14:textId="60D7AE64">
            <w:pPr>
              <w:pStyle w:val="ParIndent"/>
              <w:spacing w:line="360" w:lineRule="auto"/>
              <w:ind w:firstLine="0"/>
              <w:jc w:val="center"/>
            </w:pPr>
            <w:r>
              <w:t>Earbud</w:t>
            </w:r>
          </w:p>
        </w:tc>
        <w:tc>
          <w:tcPr>
            <w:tcW w:w="1823" w:type="dxa"/>
          </w:tcPr>
          <w:p w:rsidR="5172EA4B" w:rsidP="00FF4134" w:rsidRDefault="00584280" w14:paraId="05926A09" w14:textId="7D14A48A">
            <w:pPr>
              <w:pStyle w:val="ParIndent"/>
              <w:spacing w:line="360" w:lineRule="auto"/>
              <w:ind w:firstLine="0"/>
              <w:jc w:val="center"/>
            </w:pPr>
            <w:r>
              <w:t>Wristwatch</w:t>
            </w:r>
          </w:p>
        </w:tc>
        <w:tc>
          <w:tcPr>
            <w:tcW w:w="1872" w:type="dxa"/>
          </w:tcPr>
          <w:p w:rsidR="5172EA4B" w:rsidP="00FF4134" w:rsidRDefault="00B37387" w14:paraId="328378BD" w14:textId="569170E8">
            <w:pPr>
              <w:pStyle w:val="ParIndent"/>
              <w:spacing w:line="360" w:lineRule="auto"/>
              <w:ind w:firstLine="0"/>
              <w:jc w:val="center"/>
            </w:pPr>
            <w:r>
              <w:t>Chest strap</w:t>
            </w:r>
          </w:p>
        </w:tc>
      </w:tr>
      <w:tr w:rsidR="5172EA4B" w:rsidTr="007F78ED" w14:paraId="67D66D94" w14:textId="77777777">
        <w:tc>
          <w:tcPr>
            <w:tcW w:w="1838" w:type="dxa"/>
          </w:tcPr>
          <w:p w:rsidR="5172EA4B" w:rsidP="00FF4134" w:rsidRDefault="464B1AE0" w14:paraId="58536EDE" w14:textId="1FA2424B">
            <w:pPr>
              <w:pStyle w:val="ParIndent"/>
              <w:spacing w:line="360" w:lineRule="auto"/>
              <w:ind w:firstLine="0"/>
              <w:jc w:val="center"/>
              <w:rPr>
                <w:b/>
              </w:rPr>
            </w:pPr>
            <w:r w:rsidRPr="444A7826">
              <w:rPr>
                <w:b/>
              </w:rPr>
              <w:t>Size</w:t>
            </w:r>
          </w:p>
        </w:tc>
        <w:tc>
          <w:tcPr>
            <w:tcW w:w="2126" w:type="dxa"/>
          </w:tcPr>
          <w:p w:rsidR="5172EA4B" w:rsidP="00FF4134" w:rsidRDefault="003A217B" w14:paraId="0B1A5E47" w14:textId="2BDC3522">
            <w:pPr>
              <w:pStyle w:val="ParIndent"/>
              <w:spacing w:line="360" w:lineRule="auto"/>
              <w:ind w:firstLine="0"/>
              <w:jc w:val="center"/>
            </w:pPr>
            <w:r>
              <w:t>3</w:t>
            </w:r>
            <w:r w:rsidR="008A2164">
              <w:t>2</w:t>
            </w:r>
            <w:r w:rsidR="007D038E">
              <w:t xml:space="preserve"> ×</w:t>
            </w:r>
            <w:r>
              <w:t xml:space="preserve"> </w:t>
            </w:r>
            <w:r w:rsidR="00707E69">
              <w:t xml:space="preserve">11 </w:t>
            </w:r>
            <w:r w:rsidR="007D038E">
              <w:t>×</w:t>
            </w:r>
            <w:r w:rsidR="00707E69">
              <w:t xml:space="preserve"> 3</w:t>
            </w:r>
          </w:p>
        </w:tc>
        <w:tc>
          <w:tcPr>
            <w:tcW w:w="1701" w:type="dxa"/>
          </w:tcPr>
          <w:p w:rsidR="5172EA4B" w:rsidP="00FF4134" w:rsidRDefault="00BB6C75" w14:paraId="5CFC4C0D" w14:textId="6473C212">
            <w:pPr>
              <w:pStyle w:val="ParIndent"/>
              <w:spacing w:line="360" w:lineRule="auto"/>
              <w:ind w:firstLine="0"/>
              <w:jc w:val="center"/>
            </w:pPr>
            <w:r>
              <w:t xml:space="preserve">19 </w:t>
            </w:r>
            <w:r w:rsidR="007D038E">
              <w:t>×</w:t>
            </w:r>
            <w:r>
              <w:t xml:space="preserve"> </w:t>
            </w:r>
            <w:r w:rsidR="00812E61">
              <w:t xml:space="preserve">9 </w:t>
            </w:r>
            <w:r w:rsidR="007D038E">
              <w:t>×</w:t>
            </w:r>
            <w:r w:rsidR="00812E61">
              <w:t xml:space="preserve"> </w:t>
            </w:r>
            <w:r w:rsidR="00544FF0">
              <w:t>5</w:t>
            </w:r>
          </w:p>
        </w:tc>
        <w:tc>
          <w:tcPr>
            <w:tcW w:w="1823" w:type="dxa"/>
          </w:tcPr>
          <w:p w:rsidR="5172EA4B" w:rsidP="00FF4134" w:rsidRDefault="003860FB" w14:paraId="4F301832" w14:textId="0E51CFF0">
            <w:pPr>
              <w:pStyle w:val="ParIndent"/>
              <w:spacing w:line="360" w:lineRule="auto"/>
              <w:ind w:firstLine="0"/>
              <w:jc w:val="center"/>
            </w:pPr>
            <w:r>
              <w:t xml:space="preserve">5 </w:t>
            </w:r>
            <w:r w:rsidR="007D038E">
              <w:t>×</w:t>
            </w:r>
            <w:r>
              <w:t xml:space="preserve"> 2.5 </w:t>
            </w:r>
            <w:r w:rsidR="007D038E">
              <w:t>×</w:t>
            </w:r>
            <w:r>
              <w:t xml:space="preserve"> 2</w:t>
            </w:r>
          </w:p>
        </w:tc>
        <w:tc>
          <w:tcPr>
            <w:tcW w:w="1872" w:type="dxa"/>
          </w:tcPr>
          <w:p w:rsidR="5172EA4B" w:rsidP="00FF4134" w:rsidRDefault="00022198" w14:paraId="5AAB5393" w14:textId="115F8D65">
            <w:pPr>
              <w:pStyle w:val="ParIndent"/>
              <w:spacing w:line="360" w:lineRule="auto"/>
              <w:ind w:firstLine="0"/>
              <w:jc w:val="center"/>
            </w:pPr>
            <w:r>
              <w:t xml:space="preserve">19 </w:t>
            </w:r>
            <w:r w:rsidR="007D038E">
              <w:t>×</w:t>
            </w:r>
            <w:r>
              <w:t xml:space="preserve"> 10 </w:t>
            </w:r>
            <w:r w:rsidR="007D038E">
              <w:t>×</w:t>
            </w:r>
            <w:r>
              <w:t xml:space="preserve"> 1</w:t>
            </w:r>
          </w:p>
        </w:tc>
      </w:tr>
      <w:tr w:rsidR="04043000" w:rsidTr="007F78ED" w14:paraId="2AA1FD0F" w14:textId="77777777">
        <w:tc>
          <w:tcPr>
            <w:tcW w:w="1838" w:type="dxa"/>
          </w:tcPr>
          <w:p w:rsidR="2F8E9EC5" w:rsidP="00FF4134" w:rsidRDefault="2F8E9EC5" w14:paraId="3929708A" w14:textId="7B812372">
            <w:pPr>
              <w:pStyle w:val="ParIndent"/>
              <w:spacing w:line="360" w:lineRule="auto"/>
              <w:ind w:firstLine="0"/>
              <w:jc w:val="center"/>
              <w:rPr>
                <w:b/>
                <w:bCs/>
              </w:rPr>
            </w:pPr>
            <w:r w:rsidRPr="04043000">
              <w:rPr>
                <w:b/>
                <w:bCs/>
              </w:rPr>
              <w:t>Weight</w:t>
            </w:r>
          </w:p>
        </w:tc>
        <w:tc>
          <w:tcPr>
            <w:tcW w:w="2126" w:type="dxa"/>
          </w:tcPr>
          <w:p w:rsidR="04043000" w:rsidP="00FF4134" w:rsidRDefault="007B04CB" w14:paraId="6F7EA4E0" w14:textId="60370C3C">
            <w:pPr>
              <w:pStyle w:val="ParIndent"/>
              <w:spacing w:line="360" w:lineRule="auto"/>
              <w:ind w:firstLine="0"/>
              <w:jc w:val="center"/>
            </w:pPr>
            <w:r>
              <w:t>Unknown</w:t>
            </w:r>
          </w:p>
        </w:tc>
        <w:tc>
          <w:tcPr>
            <w:tcW w:w="1701" w:type="dxa"/>
          </w:tcPr>
          <w:p w:rsidR="04043000" w:rsidP="00FF4134" w:rsidRDefault="007B04CB" w14:paraId="12BA5C38" w14:textId="3603BFE0">
            <w:pPr>
              <w:pStyle w:val="ParIndent"/>
              <w:spacing w:line="360" w:lineRule="auto"/>
              <w:ind w:firstLine="0"/>
              <w:jc w:val="center"/>
            </w:pPr>
            <w:r>
              <w:t>Unknown</w:t>
            </w:r>
          </w:p>
        </w:tc>
        <w:tc>
          <w:tcPr>
            <w:tcW w:w="1823" w:type="dxa"/>
          </w:tcPr>
          <w:p w:rsidR="04043000" w:rsidP="00FF4134" w:rsidRDefault="004D5F76" w14:paraId="3DCF125C" w14:textId="7EB0189E">
            <w:pPr>
              <w:pStyle w:val="ParIndent"/>
              <w:spacing w:line="360" w:lineRule="auto"/>
              <w:ind w:firstLine="0"/>
              <w:jc w:val="center"/>
            </w:pPr>
            <w:r>
              <w:t>145</w:t>
            </w:r>
          </w:p>
        </w:tc>
        <w:tc>
          <w:tcPr>
            <w:tcW w:w="1872" w:type="dxa"/>
          </w:tcPr>
          <w:p w:rsidR="04043000" w:rsidP="00FF4134" w:rsidRDefault="7DC33414" w14:paraId="7026DB79" w14:textId="018843D5">
            <w:pPr>
              <w:pStyle w:val="ParIndent"/>
              <w:spacing w:line="360" w:lineRule="auto"/>
              <w:ind w:firstLine="0"/>
              <w:jc w:val="center"/>
            </w:pPr>
            <w:r>
              <w:t>130</w:t>
            </w:r>
          </w:p>
        </w:tc>
      </w:tr>
      <w:tr w:rsidR="5172EA4B" w:rsidTr="007F78ED" w14:paraId="1077F75A" w14:textId="77777777">
        <w:tc>
          <w:tcPr>
            <w:tcW w:w="1838" w:type="dxa"/>
          </w:tcPr>
          <w:p w:rsidR="5172EA4B" w:rsidP="00FF4134" w:rsidRDefault="464B1AE0" w14:paraId="7F5F3AD5" w14:textId="6AE3636B">
            <w:pPr>
              <w:pStyle w:val="ParIndent"/>
              <w:spacing w:line="360" w:lineRule="auto"/>
              <w:ind w:firstLine="0"/>
              <w:jc w:val="center"/>
              <w:rPr>
                <w:b/>
              </w:rPr>
            </w:pPr>
            <w:r w:rsidRPr="444A7826">
              <w:rPr>
                <w:b/>
              </w:rPr>
              <w:t xml:space="preserve">Method of </w:t>
            </w:r>
            <w:r w:rsidR="00C77158">
              <w:rPr>
                <w:b/>
              </w:rPr>
              <w:t xml:space="preserve">OD </w:t>
            </w:r>
            <w:r w:rsidRPr="444A7826">
              <w:rPr>
                <w:b/>
              </w:rPr>
              <w:t>detection</w:t>
            </w:r>
          </w:p>
        </w:tc>
        <w:tc>
          <w:tcPr>
            <w:tcW w:w="2126" w:type="dxa"/>
          </w:tcPr>
          <w:p w:rsidRPr="003A1B55" w:rsidR="5172EA4B" w:rsidP="00FF4134" w:rsidRDefault="00584280" w14:paraId="7701A1A5" w14:textId="590A9AC7">
            <w:pPr>
              <w:pStyle w:val="ParIndent"/>
              <w:spacing w:line="360" w:lineRule="auto"/>
              <w:ind w:firstLine="0"/>
              <w:jc w:val="center"/>
            </w:pPr>
            <w:r>
              <w:t>SpO</w:t>
            </w:r>
            <w:r>
              <w:rPr>
                <w:vertAlign w:val="subscript"/>
              </w:rPr>
              <w:t>2</w:t>
            </w:r>
            <w:r w:rsidR="003A1B55">
              <w:t xml:space="preserve"> &lt; 90%</w:t>
            </w:r>
          </w:p>
        </w:tc>
        <w:tc>
          <w:tcPr>
            <w:tcW w:w="1701" w:type="dxa"/>
          </w:tcPr>
          <w:p w:rsidR="5172EA4B" w:rsidP="00FF4134" w:rsidRDefault="00DC761D" w14:paraId="3BB4FA68" w14:textId="1776A0F8">
            <w:pPr>
              <w:pStyle w:val="ParIndent"/>
              <w:spacing w:line="360" w:lineRule="auto"/>
              <w:ind w:firstLine="0"/>
              <w:jc w:val="center"/>
            </w:pPr>
            <w:r>
              <w:t>SpO</w:t>
            </w:r>
            <w:r>
              <w:rPr>
                <w:vertAlign w:val="subscript"/>
              </w:rPr>
              <w:t>2</w:t>
            </w:r>
            <w:r>
              <w:t xml:space="preserve"> &lt; 90%</w:t>
            </w:r>
          </w:p>
        </w:tc>
        <w:tc>
          <w:tcPr>
            <w:tcW w:w="1823" w:type="dxa"/>
          </w:tcPr>
          <w:p w:rsidR="5172EA4B" w:rsidP="00FF4134" w:rsidRDefault="00DC761D" w14:paraId="7D509863" w14:textId="46407E2B">
            <w:pPr>
              <w:pStyle w:val="ParIndent"/>
              <w:spacing w:line="360" w:lineRule="auto"/>
              <w:ind w:firstLine="0"/>
              <w:jc w:val="center"/>
            </w:pPr>
            <w:r>
              <w:t>SpO</w:t>
            </w:r>
            <w:r>
              <w:rPr>
                <w:vertAlign w:val="subscript"/>
              </w:rPr>
              <w:t>2</w:t>
            </w:r>
            <w:r>
              <w:t xml:space="preserve"> &lt; 90%</w:t>
            </w:r>
          </w:p>
        </w:tc>
        <w:tc>
          <w:tcPr>
            <w:tcW w:w="1872" w:type="dxa"/>
          </w:tcPr>
          <w:p w:rsidR="5172EA4B" w:rsidP="00FF4134" w:rsidRDefault="00B37387" w14:paraId="3150C8F0" w14:textId="5FE38FF8">
            <w:pPr>
              <w:pStyle w:val="ParIndent"/>
              <w:spacing w:line="360" w:lineRule="auto"/>
              <w:ind w:firstLine="0"/>
              <w:jc w:val="center"/>
            </w:pPr>
            <w:r>
              <w:t>N/A</w:t>
            </w:r>
          </w:p>
        </w:tc>
      </w:tr>
      <w:tr w:rsidR="5172EA4B" w:rsidTr="007F78ED" w14:paraId="2DA3E9B4" w14:textId="77777777">
        <w:tc>
          <w:tcPr>
            <w:tcW w:w="1838" w:type="dxa"/>
          </w:tcPr>
          <w:p w:rsidR="5172EA4B" w:rsidP="00FF4134" w:rsidRDefault="464B1AE0" w14:paraId="22F783DE" w14:textId="7D06749A">
            <w:pPr>
              <w:pStyle w:val="ParIndent"/>
              <w:spacing w:line="360" w:lineRule="auto"/>
              <w:ind w:firstLine="0"/>
              <w:jc w:val="center"/>
              <w:rPr>
                <w:b/>
              </w:rPr>
            </w:pPr>
            <w:r w:rsidRPr="444A7826">
              <w:rPr>
                <w:b/>
              </w:rPr>
              <w:t xml:space="preserve">Method </w:t>
            </w:r>
            <w:r w:rsidRPr="444A7826" w:rsidR="00105114">
              <w:rPr>
                <w:b/>
              </w:rPr>
              <w:t>of alerting</w:t>
            </w:r>
            <w:r w:rsidRPr="444A7826">
              <w:rPr>
                <w:b/>
              </w:rPr>
              <w:t xml:space="preserve"> someone</w:t>
            </w:r>
          </w:p>
        </w:tc>
        <w:tc>
          <w:tcPr>
            <w:tcW w:w="2126" w:type="dxa"/>
          </w:tcPr>
          <w:p w:rsidR="5172EA4B" w:rsidP="00FF4134" w:rsidRDefault="0096041B" w14:paraId="04695430" w14:textId="2999C166">
            <w:pPr>
              <w:pStyle w:val="ParIndent"/>
              <w:spacing w:line="360" w:lineRule="auto"/>
              <w:ind w:firstLine="0"/>
              <w:jc w:val="left"/>
            </w:pPr>
            <w:r>
              <w:t>Call multiple emergency contact</w:t>
            </w:r>
            <w:r w:rsidR="00A748BB">
              <w:t>s</w:t>
            </w:r>
          </w:p>
        </w:tc>
        <w:tc>
          <w:tcPr>
            <w:tcW w:w="1701" w:type="dxa"/>
          </w:tcPr>
          <w:p w:rsidR="00A748BB" w:rsidP="00FF4134" w:rsidRDefault="00A748BB" w14:paraId="768962A0" w14:textId="21EFC114">
            <w:pPr>
              <w:pStyle w:val="ParIndent"/>
              <w:spacing w:line="360" w:lineRule="auto"/>
              <w:ind w:firstLine="0"/>
              <w:jc w:val="left"/>
            </w:pPr>
            <w:r>
              <w:t>Call emergency contact</w:t>
            </w:r>
            <w:r w:rsidR="00796EF0">
              <w:t xml:space="preserve"> &amp; </w:t>
            </w:r>
            <w:r w:rsidR="003A1B55">
              <w:t>Play intervening sounds</w:t>
            </w:r>
          </w:p>
        </w:tc>
        <w:tc>
          <w:tcPr>
            <w:tcW w:w="1823" w:type="dxa"/>
          </w:tcPr>
          <w:p w:rsidR="003A1B55" w:rsidP="00FF4134" w:rsidRDefault="003A1B55" w14:paraId="0621EBEA" w14:textId="666E6ADC">
            <w:pPr>
              <w:pStyle w:val="ParIndent"/>
              <w:spacing w:line="360" w:lineRule="auto"/>
              <w:ind w:firstLine="0"/>
              <w:jc w:val="left"/>
            </w:pPr>
            <w:r>
              <w:t>Call emergency contact</w:t>
            </w:r>
            <w:r w:rsidR="00796EF0">
              <w:t xml:space="preserve"> &amp; </w:t>
            </w:r>
            <w:r>
              <w:t>Vibrate/ play sounds</w:t>
            </w:r>
          </w:p>
        </w:tc>
        <w:tc>
          <w:tcPr>
            <w:tcW w:w="1872" w:type="dxa"/>
          </w:tcPr>
          <w:p w:rsidR="5172EA4B" w:rsidP="00FF4134" w:rsidRDefault="00B37387" w14:paraId="4458696A" w14:textId="5D3688DF">
            <w:pPr>
              <w:pStyle w:val="ParIndent"/>
              <w:spacing w:line="360" w:lineRule="auto"/>
              <w:ind w:firstLine="0"/>
              <w:jc w:val="left"/>
            </w:pPr>
            <w:r>
              <w:t>N/A</w:t>
            </w:r>
          </w:p>
        </w:tc>
      </w:tr>
      <w:tr w:rsidR="5C218CE2" w:rsidTr="007F78ED" w14:paraId="255F34A1" w14:textId="77777777">
        <w:tc>
          <w:tcPr>
            <w:tcW w:w="1838" w:type="dxa"/>
          </w:tcPr>
          <w:p w:rsidR="25425EB1" w:rsidP="00FF4134" w:rsidRDefault="25425EB1" w14:paraId="01784441" w14:textId="5059D2BC">
            <w:pPr>
              <w:pStyle w:val="ParIndent"/>
              <w:spacing w:line="360" w:lineRule="auto"/>
              <w:ind w:firstLine="0"/>
              <w:jc w:val="center"/>
              <w:rPr>
                <w:b/>
                <w:bCs/>
              </w:rPr>
            </w:pPr>
            <w:r w:rsidRPr="5C218CE2">
              <w:rPr>
                <w:b/>
                <w:bCs/>
              </w:rPr>
              <w:t>Battey life</w:t>
            </w:r>
          </w:p>
        </w:tc>
        <w:tc>
          <w:tcPr>
            <w:tcW w:w="2126" w:type="dxa"/>
          </w:tcPr>
          <w:p w:rsidR="5C218CE2" w:rsidP="00FF4134" w:rsidRDefault="00D707DE" w14:paraId="155B6E57" w14:textId="49100A8D">
            <w:pPr>
              <w:pStyle w:val="ParIndent"/>
              <w:spacing w:line="360" w:lineRule="auto"/>
              <w:ind w:firstLine="0"/>
              <w:jc w:val="center"/>
            </w:pPr>
            <w:r>
              <w:t>~</w:t>
            </w:r>
            <w:r w:rsidR="007C18B8">
              <w:t xml:space="preserve">30 </w:t>
            </w:r>
            <w:proofErr w:type="spellStart"/>
            <w:r w:rsidR="007C18B8">
              <w:t>hr</w:t>
            </w:r>
            <w:r w:rsidR="0096613C">
              <w:t>s</w:t>
            </w:r>
            <w:proofErr w:type="spellEnd"/>
          </w:p>
        </w:tc>
        <w:tc>
          <w:tcPr>
            <w:tcW w:w="1701" w:type="dxa"/>
          </w:tcPr>
          <w:p w:rsidR="5C218CE2" w:rsidP="00FF4134" w:rsidRDefault="000D22F6" w14:paraId="31864C4F" w14:textId="3B4C298A">
            <w:pPr>
              <w:pStyle w:val="ParIndent"/>
              <w:spacing w:line="360" w:lineRule="auto"/>
              <w:ind w:firstLine="0"/>
              <w:jc w:val="center"/>
            </w:pPr>
            <w:r>
              <w:t>Unknown</w:t>
            </w:r>
          </w:p>
        </w:tc>
        <w:tc>
          <w:tcPr>
            <w:tcW w:w="1823" w:type="dxa"/>
          </w:tcPr>
          <w:p w:rsidR="5C218CE2" w:rsidP="00FF4134" w:rsidRDefault="000D22F6" w14:paraId="32459079" w14:textId="6DC37E1F">
            <w:pPr>
              <w:pStyle w:val="ParIndent"/>
              <w:spacing w:line="360" w:lineRule="auto"/>
              <w:ind w:firstLine="0"/>
              <w:jc w:val="center"/>
            </w:pPr>
            <w:r>
              <w:t>Unknown</w:t>
            </w:r>
          </w:p>
        </w:tc>
        <w:tc>
          <w:tcPr>
            <w:tcW w:w="1872" w:type="dxa"/>
          </w:tcPr>
          <w:p w:rsidR="5C218CE2" w:rsidP="00FF4134" w:rsidRDefault="00D94201" w14:paraId="63416F69" w14:textId="51B77E1F">
            <w:pPr>
              <w:pStyle w:val="ParIndent"/>
              <w:spacing w:line="360" w:lineRule="auto"/>
              <w:ind w:firstLine="0"/>
              <w:jc w:val="center"/>
            </w:pPr>
            <w:r>
              <w:t xml:space="preserve">24 </w:t>
            </w:r>
            <w:proofErr w:type="spellStart"/>
            <w:r>
              <w:t>hrs</w:t>
            </w:r>
            <w:proofErr w:type="spellEnd"/>
          </w:p>
        </w:tc>
      </w:tr>
      <w:tr w:rsidR="234AB939" w:rsidTr="007F78ED" w14:paraId="09232622" w14:textId="77777777">
        <w:tc>
          <w:tcPr>
            <w:tcW w:w="1838" w:type="dxa"/>
          </w:tcPr>
          <w:p w:rsidR="464B1AE0" w:rsidP="00FF4134" w:rsidRDefault="464B1AE0" w14:paraId="3A8E9530" w14:textId="067ABDAB">
            <w:pPr>
              <w:pStyle w:val="ParIndent"/>
              <w:spacing w:line="360" w:lineRule="auto"/>
              <w:ind w:firstLine="0"/>
              <w:jc w:val="center"/>
              <w:rPr>
                <w:b/>
              </w:rPr>
            </w:pPr>
            <w:r w:rsidRPr="444A7826">
              <w:rPr>
                <w:b/>
              </w:rPr>
              <w:t>Non-invasive</w:t>
            </w:r>
          </w:p>
        </w:tc>
        <w:tc>
          <w:tcPr>
            <w:tcW w:w="2126" w:type="dxa"/>
          </w:tcPr>
          <w:p w:rsidR="234AB939" w:rsidP="00FF4134" w:rsidRDefault="008F37DB" w14:paraId="4C55FFE8" w14:textId="3CA350B4">
            <w:pPr>
              <w:pStyle w:val="ParIndent"/>
              <w:spacing w:line="360" w:lineRule="auto"/>
              <w:ind w:firstLine="0"/>
              <w:jc w:val="center"/>
            </w:pPr>
            <w:r>
              <w:t>YES</w:t>
            </w:r>
          </w:p>
        </w:tc>
        <w:tc>
          <w:tcPr>
            <w:tcW w:w="1701" w:type="dxa"/>
          </w:tcPr>
          <w:p w:rsidR="234AB939" w:rsidP="00FF4134" w:rsidRDefault="008F37DB" w14:paraId="1B951E0B" w14:textId="1902B108">
            <w:pPr>
              <w:pStyle w:val="ParIndent"/>
              <w:spacing w:line="360" w:lineRule="auto"/>
              <w:ind w:firstLine="0"/>
              <w:jc w:val="center"/>
            </w:pPr>
            <w:r>
              <w:t>YES</w:t>
            </w:r>
          </w:p>
        </w:tc>
        <w:tc>
          <w:tcPr>
            <w:tcW w:w="1823" w:type="dxa"/>
          </w:tcPr>
          <w:p w:rsidR="234AB939" w:rsidP="00FF4134" w:rsidRDefault="008F37DB" w14:paraId="03085C51" w14:textId="18E36122">
            <w:pPr>
              <w:pStyle w:val="ParIndent"/>
              <w:spacing w:line="360" w:lineRule="auto"/>
              <w:ind w:firstLine="0"/>
              <w:jc w:val="center"/>
            </w:pPr>
            <w:r>
              <w:t>YES</w:t>
            </w:r>
          </w:p>
        </w:tc>
        <w:tc>
          <w:tcPr>
            <w:tcW w:w="1872" w:type="dxa"/>
          </w:tcPr>
          <w:p w:rsidR="234AB939" w:rsidP="00FF4134" w:rsidRDefault="00AA0DF7" w14:paraId="56E3A52D" w14:textId="42C0E296">
            <w:pPr>
              <w:pStyle w:val="ParIndent"/>
              <w:spacing w:line="360" w:lineRule="auto"/>
              <w:ind w:firstLine="0"/>
              <w:jc w:val="center"/>
            </w:pPr>
            <w:r>
              <w:t>YES</w:t>
            </w:r>
          </w:p>
        </w:tc>
      </w:tr>
    </w:tbl>
    <w:p w:rsidRPr="009F245C" w:rsidR="009F245C" w:rsidP="6ECDF746" w:rsidRDefault="734731E4" w14:paraId="24092B55" w14:textId="2C0E970A">
      <w:pPr>
        <w:pStyle w:val="Heading2"/>
      </w:pPr>
      <w:bookmarkStart w:name="_Toc63027846" w:id="53"/>
      <w:r>
        <w:t>Design Criteria</w:t>
      </w:r>
      <w:bookmarkEnd w:id="53"/>
    </w:p>
    <w:p w:rsidR="00C77158" w:rsidP="00C77158" w:rsidRDefault="00CE5FA8" w14:paraId="320C29A9" w14:textId="13D878E6">
      <w:pPr>
        <w:pStyle w:val="ParIndent"/>
      </w:pPr>
      <w:r>
        <w:t>Tabl</w:t>
      </w:r>
      <w:r w:rsidR="734731E4">
        <w:t xml:space="preserve">e </w:t>
      </w:r>
      <w:r>
        <w:t xml:space="preserve">4 </w:t>
      </w:r>
      <w:r w:rsidR="734731E4">
        <w:t>depicts the design criteria required for the device:</w:t>
      </w:r>
    </w:p>
    <w:p w:rsidRPr="00C77158" w:rsidR="00274FE0" w:rsidP="00274FE0" w:rsidRDefault="00274FE0" w14:paraId="1FC3533B" w14:textId="0CC5C657">
      <w:pPr>
        <w:pStyle w:val="Caption"/>
      </w:pPr>
      <w:bookmarkStart w:name="_Toc63027815" w:id="5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F0404">
        <w:rPr>
          <w:noProof/>
        </w:rPr>
        <w:t>4</w:t>
      </w:r>
      <w:r>
        <w:fldChar w:fldCharType="end"/>
      </w:r>
      <w:r>
        <w:t>. Project Design Criteria</w:t>
      </w:r>
      <w:bookmarkEnd w:id="54"/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846"/>
        <w:gridCol w:w="4394"/>
        <w:gridCol w:w="4120"/>
      </w:tblGrid>
      <w:tr w:rsidR="6B38DA00" w:rsidTr="006339A6" w14:paraId="796FBEED" w14:textId="77777777">
        <w:tc>
          <w:tcPr>
            <w:tcW w:w="846" w:type="dxa"/>
          </w:tcPr>
          <w:p w:rsidR="734731E4" w:rsidP="00906D8B" w:rsidRDefault="734731E4" w14:paraId="69821885" w14:textId="71FBDB82">
            <w:pPr>
              <w:pStyle w:val="ParIndent"/>
              <w:ind w:firstLine="0"/>
              <w:jc w:val="center"/>
              <w:rPr>
                <w:b/>
                <w:bCs/>
              </w:rPr>
            </w:pPr>
            <w:r w:rsidRPr="6B38DA00">
              <w:rPr>
                <w:b/>
                <w:bCs/>
              </w:rPr>
              <w:t>No.</w:t>
            </w:r>
          </w:p>
        </w:tc>
        <w:tc>
          <w:tcPr>
            <w:tcW w:w="4394" w:type="dxa"/>
          </w:tcPr>
          <w:p w:rsidR="734731E4" w:rsidP="00906D8B" w:rsidRDefault="734731E4" w14:paraId="586B9F3A" w14:textId="5DFCA537">
            <w:pPr>
              <w:pStyle w:val="ParIndent"/>
              <w:ind w:firstLine="0"/>
              <w:jc w:val="center"/>
              <w:rPr>
                <w:b/>
                <w:bCs/>
              </w:rPr>
            </w:pPr>
            <w:r w:rsidRPr="6B38DA00">
              <w:rPr>
                <w:b/>
                <w:bCs/>
              </w:rPr>
              <w:t>Need</w:t>
            </w:r>
          </w:p>
        </w:tc>
        <w:tc>
          <w:tcPr>
            <w:tcW w:w="4120" w:type="dxa"/>
          </w:tcPr>
          <w:p w:rsidR="734731E4" w:rsidP="00906D8B" w:rsidRDefault="6F84B64C" w14:paraId="61978D9C" w14:textId="700B6875">
            <w:pPr>
              <w:pStyle w:val="ParIndent"/>
              <w:ind w:firstLine="0"/>
              <w:jc w:val="center"/>
              <w:rPr>
                <w:b/>
                <w:bCs/>
              </w:rPr>
            </w:pPr>
            <w:r w:rsidRPr="4D0584FF">
              <w:rPr>
                <w:b/>
                <w:bCs/>
              </w:rPr>
              <w:t>Design Criteria</w:t>
            </w:r>
          </w:p>
        </w:tc>
      </w:tr>
      <w:tr w:rsidR="6B38DA00" w:rsidTr="006339A6" w14:paraId="31009448" w14:textId="77777777">
        <w:tc>
          <w:tcPr>
            <w:tcW w:w="846" w:type="dxa"/>
          </w:tcPr>
          <w:p w:rsidR="6B38DA00" w:rsidP="00906D8B" w:rsidRDefault="54E1CB0C" w14:paraId="60CCABA2" w14:textId="5F7C4723">
            <w:pPr>
              <w:pStyle w:val="ParIndent"/>
              <w:ind w:firstLine="0"/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7E2A7879" w:rsidP="7E2A7879" w:rsidRDefault="7E2A7879" w14:paraId="4B1CA56B" w14:textId="58D772E0">
            <w:pPr>
              <w:pStyle w:val="ParIndent"/>
              <w:ind w:firstLine="0"/>
              <w:jc w:val="center"/>
              <w:rPr>
                <w:b/>
              </w:rPr>
            </w:pPr>
            <w:r w:rsidRPr="03D096AD">
              <w:rPr>
                <w:b/>
              </w:rPr>
              <w:t>Cost efficient</w:t>
            </w:r>
          </w:p>
        </w:tc>
        <w:tc>
          <w:tcPr>
            <w:tcW w:w="4120" w:type="dxa"/>
          </w:tcPr>
          <w:p w:rsidR="6B38DA00" w:rsidP="005644D1" w:rsidRDefault="372ACA24" w14:paraId="5596470B" w14:textId="2BC46E70">
            <w:pPr>
              <w:pStyle w:val="ParIndent"/>
              <w:ind w:firstLine="0"/>
              <w:jc w:val="center"/>
            </w:pPr>
            <w:r>
              <w:t xml:space="preserve">Below </w:t>
            </w:r>
            <w:r w:rsidR="11A8A03F">
              <w:t>100</w:t>
            </w:r>
            <w:r w:rsidR="23FF4468">
              <w:t xml:space="preserve"> CAD</w:t>
            </w:r>
          </w:p>
        </w:tc>
      </w:tr>
      <w:tr w:rsidR="6B38DA00" w:rsidTr="006339A6" w14:paraId="2823F6C1" w14:textId="77777777">
        <w:tc>
          <w:tcPr>
            <w:tcW w:w="846" w:type="dxa"/>
          </w:tcPr>
          <w:p w:rsidR="6B38DA00" w:rsidP="00906D8B" w:rsidRDefault="606D6D0C" w14:paraId="0EB11CD8" w14:textId="553132ED">
            <w:pPr>
              <w:pStyle w:val="ParIndent"/>
              <w:ind w:firstLine="0"/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7E2A7879" w:rsidP="7E2A7879" w:rsidRDefault="7E2A7879" w14:paraId="2D2128DC" w14:textId="27E414B6">
            <w:pPr>
              <w:pStyle w:val="ParIndent"/>
              <w:ind w:firstLine="0"/>
              <w:jc w:val="center"/>
            </w:pPr>
            <w:r w:rsidRPr="03D096AD">
              <w:rPr>
                <w:b/>
              </w:rPr>
              <w:t xml:space="preserve">Measure </w:t>
            </w:r>
            <w:r w:rsidRPr="03D096AD">
              <w:rPr>
                <w:b/>
                <w:lang w:val="en-CA"/>
              </w:rPr>
              <w:t>SpO</w:t>
            </w:r>
            <w:r w:rsidRPr="03D096AD">
              <w:rPr>
                <w:b/>
                <w:vertAlign w:val="subscript"/>
                <w:lang w:val="en-CA"/>
              </w:rPr>
              <w:t>2</w:t>
            </w:r>
          </w:p>
        </w:tc>
        <w:tc>
          <w:tcPr>
            <w:tcW w:w="4120" w:type="dxa"/>
          </w:tcPr>
          <w:p w:rsidR="6B38DA00" w:rsidP="2DD64DAF" w:rsidRDefault="587F595A" w14:paraId="7EB28B7A" w14:textId="60C874D7">
            <w:pPr>
              <w:pStyle w:val="ParIndent"/>
              <w:ind w:firstLine="0"/>
            </w:pPr>
            <w:r>
              <w:t>Reliably d</w:t>
            </w:r>
            <w:r w:rsidR="1059A007">
              <w:t>etect</w:t>
            </w:r>
            <w:r w:rsidR="40F6B5B1">
              <w:t xml:space="preserve"> if blood oxygen level is less than 90%</w:t>
            </w:r>
            <w:r w:rsidR="14BD91AD">
              <w:t xml:space="preserve"> and sharp drops in level</w:t>
            </w:r>
          </w:p>
        </w:tc>
      </w:tr>
      <w:tr w:rsidR="6B38DA00" w:rsidTr="006339A6" w14:paraId="048B143C" w14:textId="77777777">
        <w:tc>
          <w:tcPr>
            <w:tcW w:w="846" w:type="dxa"/>
          </w:tcPr>
          <w:p w:rsidR="6B38DA00" w:rsidP="00906D8B" w:rsidRDefault="606D6D0C" w14:paraId="6056ECA8" w14:textId="210C4D59">
            <w:pPr>
              <w:pStyle w:val="ParIndent"/>
              <w:ind w:firstLine="0"/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7E2A7879" w:rsidP="7E2A7879" w:rsidRDefault="7E2A7879" w14:paraId="4DAE1080" w14:textId="10E037E1">
            <w:pPr>
              <w:pStyle w:val="ParIndent"/>
              <w:ind w:firstLine="0"/>
              <w:jc w:val="center"/>
              <w:rPr>
                <w:b/>
              </w:rPr>
            </w:pPr>
            <w:r w:rsidRPr="03D096AD">
              <w:rPr>
                <w:b/>
              </w:rPr>
              <w:t>Measure respiratory rate</w:t>
            </w:r>
          </w:p>
        </w:tc>
        <w:tc>
          <w:tcPr>
            <w:tcW w:w="4120" w:type="dxa"/>
          </w:tcPr>
          <w:p w:rsidR="6B38DA00" w:rsidP="6EA435DF" w:rsidRDefault="2335000D" w14:paraId="10256E79" w14:textId="037D570D">
            <w:pPr>
              <w:pStyle w:val="ParIndent"/>
              <w:ind w:firstLine="0"/>
            </w:pPr>
            <w:r>
              <w:t xml:space="preserve">Detect if respiratory rate is </w:t>
            </w:r>
            <w:r w:rsidR="37C26E11">
              <w:t xml:space="preserve">less than </w:t>
            </w:r>
            <w:r w:rsidR="20B7F0F4">
              <w:t>10 BPM</w:t>
            </w:r>
          </w:p>
        </w:tc>
      </w:tr>
      <w:tr w:rsidR="6B38DA00" w:rsidTr="006339A6" w14:paraId="515DFFFC" w14:textId="77777777">
        <w:tc>
          <w:tcPr>
            <w:tcW w:w="846" w:type="dxa"/>
          </w:tcPr>
          <w:p w:rsidR="6B38DA00" w:rsidP="00906D8B" w:rsidRDefault="3BB69FC1" w14:paraId="73EF7E5F" w14:textId="43315142">
            <w:pPr>
              <w:pStyle w:val="ParIndent"/>
              <w:ind w:firstLine="0"/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7E2A7879" w:rsidP="7E2A7879" w:rsidRDefault="67F1EBA6" w14:paraId="5DCC29E4" w14:textId="23FD238F">
            <w:pPr>
              <w:pStyle w:val="ParIndent"/>
              <w:ind w:firstLine="0"/>
              <w:jc w:val="center"/>
              <w:rPr>
                <w:b/>
              </w:rPr>
            </w:pPr>
            <w:r w:rsidRPr="1823272D">
              <w:rPr>
                <w:b/>
                <w:bCs/>
              </w:rPr>
              <w:t xml:space="preserve">Does not interfere with </w:t>
            </w:r>
            <w:r w:rsidRPr="790C1C1A">
              <w:rPr>
                <w:b/>
                <w:bCs/>
              </w:rPr>
              <w:t>activities</w:t>
            </w:r>
          </w:p>
        </w:tc>
        <w:tc>
          <w:tcPr>
            <w:tcW w:w="4120" w:type="dxa"/>
          </w:tcPr>
          <w:p w:rsidR="7B7A998B" w:rsidP="7B7A998B" w:rsidRDefault="7B7A998B" w14:paraId="4C28D671" w14:textId="4DBD128C">
            <w:pPr>
              <w:pStyle w:val="ParIndent"/>
              <w:ind w:firstLine="0"/>
              <w:jc w:val="center"/>
            </w:pPr>
            <w:r>
              <w:t>Hands free</w:t>
            </w:r>
          </w:p>
        </w:tc>
      </w:tr>
      <w:tr w:rsidR="6B38DA00" w:rsidTr="006339A6" w14:paraId="7AAD405F" w14:textId="77777777">
        <w:tc>
          <w:tcPr>
            <w:tcW w:w="846" w:type="dxa"/>
          </w:tcPr>
          <w:p w:rsidR="6B38DA00" w:rsidP="00906D8B" w:rsidRDefault="0442D364" w14:paraId="6295F706" w14:textId="7EECE663">
            <w:pPr>
              <w:pStyle w:val="ParIndent"/>
              <w:ind w:firstLine="0"/>
              <w:jc w:val="center"/>
            </w:pPr>
            <w:r>
              <w:t>5.</w:t>
            </w:r>
          </w:p>
        </w:tc>
        <w:tc>
          <w:tcPr>
            <w:tcW w:w="4394" w:type="dxa"/>
          </w:tcPr>
          <w:p w:rsidR="7E2A7879" w:rsidP="7E2A7879" w:rsidRDefault="02C7C988" w14:paraId="6529F0BA" w14:textId="4DEB8A68">
            <w:pPr>
              <w:pStyle w:val="ParIndent"/>
              <w:ind w:firstLine="0"/>
              <w:jc w:val="center"/>
              <w:rPr>
                <w:b/>
              </w:rPr>
            </w:pPr>
            <w:r w:rsidRPr="790C1C1A">
              <w:rPr>
                <w:b/>
                <w:bCs/>
              </w:rPr>
              <w:t>Maintains privacy</w:t>
            </w:r>
          </w:p>
        </w:tc>
        <w:tc>
          <w:tcPr>
            <w:tcW w:w="4120" w:type="dxa"/>
          </w:tcPr>
          <w:p w:rsidR="7B7A998B" w:rsidP="7B7A998B" w:rsidRDefault="20680576" w14:paraId="12AC2CE8" w14:textId="7D83E1F2">
            <w:pPr>
              <w:pStyle w:val="ParIndent"/>
              <w:ind w:firstLine="0"/>
              <w:jc w:val="center"/>
            </w:pPr>
            <w:r>
              <w:t>Discrete</w:t>
            </w:r>
            <w:r w:rsidR="68E9A7CE">
              <w:t xml:space="preserve"> and light weight</w:t>
            </w:r>
          </w:p>
        </w:tc>
      </w:tr>
      <w:tr w:rsidR="7E2A7879" w:rsidTr="006339A6" w14:paraId="2589080D" w14:textId="77777777">
        <w:tc>
          <w:tcPr>
            <w:tcW w:w="846" w:type="dxa"/>
          </w:tcPr>
          <w:p w:rsidR="7E2A7879" w:rsidP="00906D8B" w:rsidRDefault="0442D364" w14:paraId="74F7A3C1" w14:textId="4AE91F74">
            <w:pPr>
              <w:pStyle w:val="ParIndent"/>
              <w:ind w:firstLine="0"/>
              <w:jc w:val="center"/>
            </w:pPr>
            <w:r>
              <w:t>6.</w:t>
            </w:r>
          </w:p>
        </w:tc>
        <w:tc>
          <w:tcPr>
            <w:tcW w:w="4394" w:type="dxa"/>
          </w:tcPr>
          <w:p w:rsidR="7E2A7879" w:rsidP="7E2A7879" w:rsidRDefault="14AF4D30" w14:paraId="67BF12A9" w14:textId="08E7DB82">
            <w:pPr>
              <w:pStyle w:val="ParIndent"/>
              <w:ind w:firstLine="0"/>
              <w:jc w:val="center"/>
              <w:rPr>
                <w:b/>
              </w:rPr>
            </w:pPr>
            <w:r w:rsidRPr="5A40F863">
              <w:rPr>
                <w:b/>
                <w:bCs/>
              </w:rPr>
              <w:t xml:space="preserve">Ability to edit emergency </w:t>
            </w:r>
            <w:r w:rsidRPr="0669457C">
              <w:rPr>
                <w:b/>
                <w:bCs/>
              </w:rPr>
              <w:t>contact information</w:t>
            </w:r>
          </w:p>
        </w:tc>
        <w:tc>
          <w:tcPr>
            <w:tcW w:w="4120" w:type="dxa"/>
          </w:tcPr>
          <w:p w:rsidR="7B7A998B" w:rsidP="7B7A998B" w:rsidRDefault="7B7A998B" w14:paraId="7ABFA8F8" w14:textId="44DAD5AA">
            <w:pPr>
              <w:pStyle w:val="ParIndent"/>
              <w:ind w:firstLine="0"/>
              <w:jc w:val="center"/>
            </w:pPr>
            <w:r>
              <w:t>Customizable</w:t>
            </w:r>
          </w:p>
        </w:tc>
      </w:tr>
      <w:tr w:rsidR="7E2A7879" w:rsidTr="006339A6" w14:paraId="319CDDEA" w14:textId="77777777">
        <w:tc>
          <w:tcPr>
            <w:tcW w:w="846" w:type="dxa"/>
          </w:tcPr>
          <w:p w:rsidR="7E2A7879" w:rsidP="00906D8B" w:rsidRDefault="3253DBE3" w14:paraId="37FE3CDE" w14:textId="47543797">
            <w:pPr>
              <w:pStyle w:val="ParIndent"/>
              <w:ind w:firstLine="0"/>
              <w:jc w:val="center"/>
            </w:pPr>
            <w:r>
              <w:t>7.</w:t>
            </w:r>
          </w:p>
        </w:tc>
        <w:tc>
          <w:tcPr>
            <w:tcW w:w="4394" w:type="dxa"/>
          </w:tcPr>
          <w:p w:rsidR="7E2A7879" w:rsidP="7E2A7879" w:rsidRDefault="7E2A7879" w14:paraId="5F58A428" w14:textId="720A9AB4">
            <w:pPr>
              <w:pStyle w:val="ParIndent"/>
              <w:ind w:firstLine="0"/>
              <w:jc w:val="center"/>
              <w:rPr>
                <w:b/>
              </w:rPr>
            </w:pPr>
            <w:r w:rsidRPr="03D096AD">
              <w:rPr>
                <w:b/>
              </w:rPr>
              <w:t>Quick response</w:t>
            </w:r>
          </w:p>
        </w:tc>
        <w:tc>
          <w:tcPr>
            <w:tcW w:w="4120" w:type="dxa"/>
          </w:tcPr>
          <w:p w:rsidR="7E2A7879" w:rsidP="6DB95C91" w:rsidRDefault="4DAAF4A3" w14:paraId="1B5CB8FC" w14:textId="7205E6C3">
            <w:pPr>
              <w:pStyle w:val="ParIndent"/>
              <w:ind w:firstLine="0"/>
            </w:pPr>
            <w:r>
              <w:t>Activate alert within 3 minutes of OD detection accurately</w:t>
            </w:r>
          </w:p>
        </w:tc>
      </w:tr>
      <w:tr w:rsidR="7E2A7879" w:rsidTr="006339A6" w14:paraId="125203EA" w14:textId="77777777">
        <w:tc>
          <w:tcPr>
            <w:tcW w:w="846" w:type="dxa"/>
          </w:tcPr>
          <w:p w:rsidR="7E2A7879" w:rsidP="00906D8B" w:rsidRDefault="0419AAFF" w14:paraId="1EDC793F" w14:textId="7553F7DE">
            <w:pPr>
              <w:pStyle w:val="ParIndent"/>
              <w:ind w:firstLine="0"/>
              <w:jc w:val="center"/>
            </w:pPr>
            <w:r>
              <w:t>8.</w:t>
            </w:r>
          </w:p>
        </w:tc>
        <w:tc>
          <w:tcPr>
            <w:tcW w:w="4394" w:type="dxa"/>
          </w:tcPr>
          <w:p w:rsidR="7E2A7879" w:rsidP="7E2A7879" w:rsidRDefault="7E2A7879" w14:paraId="32CF53E1" w14:textId="3A309BF2">
            <w:pPr>
              <w:pStyle w:val="ParIndent"/>
              <w:ind w:firstLine="0"/>
              <w:jc w:val="center"/>
              <w:rPr>
                <w:b/>
              </w:rPr>
            </w:pPr>
            <w:r w:rsidRPr="03D096AD">
              <w:rPr>
                <w:b/>
              </w:rPr>
              <w:t>Long battery life</w:t>
            </w:r>
          </w:p>
        </w:tc>
        <w:tc>
          <w:tcPr>
            <w:tcW w:w="4120" w:type="dxa"/>
          </w:tcPr>
          <w:p w:rsidR="7E2A7879" w:rsidP="006339A6" w:rsidRDefault="006339A6" w14:paraId="738BF7D9" w14:textId="10552922">
            <w:pPr>
              <w:pStyle w:val="ParIndent"/>
              <w:ind w:firstLine="0"/>
              <w:jc w:val="center"/>
            </w:pPr>
            <w:r>
              <w:t>~</w:t>
            </w:r>
            <w:r w:rsidR="1C0E9FEA">
              <w:t>40</w:t>
            </w:r>
            <w:r w:rsidR="6F82109E">
              <w:t xml:space="preserve"> </w:t>
            </w:r>
            <w:proofErr w:type="spellStart"/>
            <w:r w:rsidR="6F82109E">
              <w:t>hrs</w:t>
            </w:r>
            <w:proofErr w:type="spellEnd"/>
          </w:p>
        </w:tc>
      </w:tr>
    </w:tbl>
    <w:p w:rsidR="20BEE48B" w:rsidP="6ECDF746" w:rsidRDefault="005228C4" w14:paraId="7BD5E3F6" w14:textId="5D0CE31D">
      <w:pPr>
        <w:pStyle w:val="Heading2"/>
      </w:pPr>
      <w:bookmarkStart w:name="_Toc63027847" w:id="55"/>
      <w:r>
        <w:t>Design Constraints</w:t>
      </w:r>
      <w:bookmarkEnd w:id="55"/>
    </w:p>
    <w:p w:rsidR="2AA98ED0" w:rsidP="2AA98ED0" w:rsidRDefault="092D7821" w14:paraId="62E57CB7" w14:textId="12D76C25">
      <w:pPr>
        <w:pStyle w:val="ParIndent"/>
      </w:pPr>
      <w:r>
        <w:t>The following design constrains might be posed while implementing the monitoring device:</w:t>
      </w:r>
    </w:p>
    <w:p w:rsidR="092D7821" w:rsidP="000C60EC" w:rsidRDefault="092D7821" w14:paraId="0E85AAFB" w14:textId="6A5D5EEB">
      <w:pPr>
        <w:pStyle w:val="ParIndent"/>
        <w:numPr>
          <w:ilvl w:val="1"/>
          <w:numId w:val="12"/>
        </w:numPr>
      </w:pPr>
      <w:r>
        <w:t>Durability</w:t>
      </w:r>
    </w:p>
    <w:p w:rsidR="092D7821" w:rsidP="000C60EC" w:rsidRDefault="092D7821" w14:paraId="3EC22EC6" w14:textId="0C242425">
      <w:pPr>
        <w:pStyle w:val="ParIndent"/>
        <w:numPr>
          <w:ilvl w:val="1"/>
          <w:numId w:val="12"/>
        </w:numPr>
      </w:pPr>
      <w:r>
        <w:t xml:space="preserve">Development cost, unit cost and operational cost </w:t>
      </w:r>
    </w:p>
    <w:p w:rsidR="09A3A8C5" w:rsidP="000C60EC" w:rsidRDefault="092D7821" w14:paraId="5511EA3C" w14:textId="0F6F9462">
      <w:pPr>
        <w:pStyle w:val="ParIndent"/>
        <w:numPr>
          <w:ilvl w:val="1"/>
          <w:numId w:val="12"/>
        </w:numPr>
      </w:pPr>
      <w:r>
        <w:t>Structure and size of the device to fit in a discrete and sensitive area</w:t>
      </w:r>
    </w:p>
    <w:p w:rsidR="692F0A45" w:rsidP="000C60EC" w:rsidRDefault="692F0A45" w14:paraId="2D737E27" w14:textId="57047B9A">
      <w:pPr>
        <w:pStyle w:val="ParIndent"/>
        <w:numPr>
          <w:ilvl w:val="1"/>
          <w:numId w:val="12"/>
        </w:numPr>
      </w:pPr>
      <w:r>
        <w:t>Comfort of wearing the device and using it</w:t>
      </w:r>
    </w:p>
    <w:p w:rsidR="004D746A" w:rsidP="6ECDF746" w:rsidRDefault="005228C4" w14:paraId="2609B5D3" w14:textId="709BBF51">
      <w:pPr>
        <w:pStyle w:val="Heading2"/>
      </w:pPr>
      <w:bookmarkStart w:name="_Toc63027848" w:id="56"/>
      <w:r>
        <w:t>Project Specifications</w:t>
      </w:r>
      <w:bookmarkEnd w:id="56"/>
    </w:p>
    <w:p w:rsidRPr="00830A0B" w:rsidR="00830A0B" w:rsidP="00830A0B" w:rsidRDefault="0070219D" w14:paraId="7B804DC0" w14:textId="16694D1E">
      <w:pPr>
        <w:pStyle w:val="ParIndent"/>
      </w:pPr>
      <w:r>
        <w:t>Table 5 shows the marginal and ideal values for each specification for this project that were generated using the design criteria and constraints discussed above.</w:t>
      </w:r>
    </w:p>
    <w:p w:rsidRPr="005A73E4" w:rsidR="005A73E4" w:rsidP="005A73E4" w:rsidRDefault="005A73E4" w14:paraId="61CF557A" w14:textId="28389240">
      <w:pPr>
        <w:pStyle w:val="Caption"/>
      </w:pPr>
      <w:bookmarkStart w:name="_Toc63027816" w:id="5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F0404">
        <w:rPr>
          <w:noProof/>
        </w:rPr>
        <w:t>5</w:t>
      </w:r>
      <w:r>
        <w:fldChar w:fldCharType="end"/>
      </w:r>
      <w:r>
        <w:t>. Marginal and Ideal Values of Metrics</w:t>
      </w:r>
      <w:bookmarkEnd w:id="57"/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872"/>
        <w:gridCol w:w="2115"/>
        <w:gridCol w:w="1629"/>
        <w:gridCol w:w="1965"/>
        <w:gridCol w:w="1779"/>
      </w:tblGrid>
      <w:tr w:rsidR="47DEF117" w:rsidTr="0E9B1693" w14:paraId="0DBB3FEE" w14:textId="77777777">
        <w:tc>
          <w:tcPr>
            <w:tcW w:w="1872" w:type="dxa"/>
          </w:tcPr>
          <w:p w:rsidR="25DC259A" w:rsidP="00AF2613" w:rsidRDefault="25DC259A" w14:paraId="06F55F10" w14:textId="60936F10">
            <w:pPr>
              <w:pStyle w:val="ParIndent"/>
              <w:ind w:firstLine="0"/>
              <w:jc w:val="center"/>
              <w:rPr>
                <w:b/>
              </w:rPr>
            </w:pPr>
            <w:r w:rsidRPr="442E6B78">
              <w:rPr>
                <w:b/>
              </w:rPr>
              <w:t>No.</w:t>
            </w:r>
          </w:p>
        </w:tc>
        <w:tc>
          <w:tcPr>
            <w:tcW w:w="2115" w:type="dxa"/>
          </w:tcPr>
          <w:p w:rsidR="25DC259A" w:rsidP="00AF2613" w:rsidRDefault="25DC259A" w14:paraId="10B342CB" w14:textId="0EAF5534">
            <w:pPr>
              <w:pStyle w:val="ParIndent"/>
              <w:ind w:firstLine="0"/>
              <w:jc w:val="center"/>
              <w:rPr>
                <w:b/>
              </w:rPr>
            </w:pPr>
            <w:r w:rsidRPr="442E6B78">
              <w:rPr>
                <w:b/>
                <w:bCs/>
              </w:rPr>
              <w:t>Metric</w:t>
            </w:r>
          </w:p>
        </w:tc>
        <w:tc>
          <w:tcPr>
            <w:tcW w:w="1629" w:type="dxa"/>
          </w:tcPr>
          <w:p w:rsidR="47DEF117" w:rsidP="00AF2613" w:rsidRDefault="25DC259A" w14:paraId="26806305" w14:textId="0EAF5534">
            <w:pPr>
              <w:pStyle w:val="ParIndent"/>
              <w:ind w:firstLine="0"/>
              <w:jc w:val="center"/>
              <w:rPr>
                <w:b/>
              </w:rPr>
            </w:pPr>
            <w:r w:rsidRPr="442E6B78">
              <w:rPr>
                <w:b/>
                <w:bCs/>
              </w:rPr>
              <w:t>Unit</w:t>
            </w:r>
          </w:p>
        </w:tc>
        <w:tc>
          <w:tcPr>
            <w:tcW w:w="1965" w:type="dxa"/>
          </w:tcPr>
          <w:p w:rsidR="47DEF117" w:rsidP="00AF2613" w:rsidRDefault="25DC259A" w14:paraId="6FA9E93A" w14:textId="0EAF5534">
            <w:pPr>
              <w:pStyle w:val="ParIndent"/>
              <w:ind w:firstLine="0"/>
              <w:jc w:val="center"/>
              <w:rPr>
                <w:b/>
              </w:rPr>
            </w:pPr>
            <w:r w:rsidRPr="442E6B78">
              <w:rPr>
                <w:b/>
                <w:bCs/>
              </w:rPr>
              <w:t>Marginal Value</w:t>
            </w:r>
          </w:p>
        </w:tc>
        <w:tc>
          <w:tcPr>
            <w:tcW w:w="1779" w:type="dxa"/>
          </w:tcPr>
          <w:p w:rsidR="47DEF117" w:rsidP="00AF2613" w:rsidRDefault="25DC259A" w14:paraId="224487D7" w14:textId="2E4BBA46">
            <w:pPr>
              <w:pStyle w:val="ParIndent"/>
              <w:ind w:firstLine="0"/>
              <w:jc w:val="center"/>
              <w:rPr>
                <w:b/>
              </w:rPr>
            </w:pPr>
            <w:r w:rsidRPr="442E6B78">
              <w:rPr>
                <w:b/>
                <w:bCs/>
              </w:rPr>
              <w:t>Ideal Value</w:t>
            </w:r>
          </w:p>
        </w:tc>
      </w:tr>
      <w:tr w:rsidR="47DEF117" w:rsidTr="5ADE7068" w14:paraId="780CA0A1" w14:textId="77777777">
        <w:tc>
          <w:tcPr>
            <w:tcW w:w="1872" w:type="dxa"/>
          </w:tcPr>
          <w:p w:rsidR="46162334" w:rsidP="46162334" w:rsidRDefault="46162334" w14:paraId="4D39CFE5" w14:textId="5F22A743">
            <w:pPr>
              <w:pStyle w:val="ParIndent"/>
            </w:pPr>
            <w:r>
              <w:t>1.</w:t>
            </w:r>
          </w:p>
        </w:tc>
        <w:tc>
          <w:tcPr>
            <w:tcW w:w="2115" w:type="dxa"/>
          </w:tcPr>
          <w:p w:rsidR="0E9B1693" w:rsidP="5ADE7068" w:rsidRDefault="0E9B1693" w14:paraId="4A7067CC" w14:textId="49EC0145">
            <w:pPr>
              <w:pStyle w:val="ParIndent"/>
              <w:ind w:firstLine="0"/>
              <w:jc w:val="center"/>
            </w:pPr>
            <w:r>
              <w:t>Unit manufacturing cost</w:t>
            </w:r>
          </w:p>
        </w:tc>
        <w:tc>
          <w:tcPr>
            <w:tcW w:w="1629" w:type="dxa"/>
          </w:tcPr>
          <w:p w:rsidR="5ADE7068" w:rsidP="7D38FA3E" w:rsidRDefault="1A04D401" w14:paraId="2AC9844D" w14:textId="54ECAAF4">
            <w:pPr>
              <w:pStyle w:val="ParIndent"/>
              <w:ind w:firstLine="0"/>
              <w:jc w:val="center"/>
            </w:pPr>
            <w:r>
              <w:t>CAD</w:t>
            </w:r>
            <w:r w:rsidR="5ADE7068">
              <w:t xml:space="preserve"> </w:t>
            </w:r>
          </w:p>
        </w:tc>
        <w:tc>
          <w:tcPr>
            <w:tcW w:w="1965" w:type="dxa"/>
          </w:tcPr>
          <w:p w:rsidR="47DEF117" w:rsidP="7D38FA3E" w:rsidRDefault="1811AC89" w14:paraId="3BB2696F" w14:textId="5757BC09">
            <w:pPr>
              <w:pStyle w:val="ParIndent"/>
              <w:ind w:firstLine="0"/>
              <w:jc w:val="center"/>
            </w:pPr>
            <w:r>
              <w:t>&lt;</w:t>
            </w:r>
            <w:r w:rsidR="00C16E02">
              <w:t xml:space="preserve"> </w:t>
            </w:r>
            <w:r>
              <w:t>200</w:t>
            </w:r>
          </w:p>
        </w:tc>
        <w:tc>
          <w:tcPr>
            <w:tcW w:w="1779" w:type="dxa"/>
          </w:tcPr>
          <w:p w:rsidR="47DEF117" w:rsidP="7D38FA3E" w:rsidRDefault="1811AC89" w14:paraId="4802F5D5" w14:textId="0181CC2E">
            <w:pPr>
              <w:pStyle w:val="ParIndent"/>
              <w:ind w:firstLine="0"/>
              <w:jc w:val="center"/>
            </w:pPr>
            <w:r>
              <w:t>&lt;</w:t>
            </w:r>
            <w:r w:rsidR="00C16E02">
              <w:t xml:space="preserve"> </w:t>
            </w:r>
            <w:r>
              <w:t>100</w:t>
            </w:r>
          </w:p>
        </w:tc>
      </w:tr>
      <w:tr w:rsidR="47DEF117" w:rsidTr="5D141595" w14:paraId="2CEE63B3" w14:textId="77777777">
        <w:trPr>
          <w:trHeight w:val="1695"/>
        </w:trPr>
        <w:tc>
          <w:tcPr>
            <w:tcW w:w="1872" w:type="dxa"/>
          </w:tcPr>
          <w:p w:rsidR="46162334" w:rsidP="46162334" w:rsidRDefault="46162334" w14:paraId="59DB9512" w14:textId="61A747DA">
            <w:pPr>
              <w:pStyle w:val="ParIndent"/>
            </w:pPr>
            <w:r>
              <w:t>2.</w:t>
            </w:r>
          </w:p>
        </w:tc>
        <w:tc>
          <w:tcPr>
            <w:tcW w:w="2115" w:type="dxa"/>
          </w:tcPr>
          <w:p w:rsidR="0E9B1693" w:rsidP="5ADE7068" w:rsidRDefault="0E9B1693" w14:paraId="2F6A64B6" w14:textId="145704FA">
            <w:pPr>
              <w:pStyle w:val="ParIndent"/>
              <w:ind w:firstLine="0"/>
              <w:jc w:val="center"/>
            </w:pPr>
            <w:r>
              <w:t>Oxygen saturation</w:t>
            </w:r>
            <w:r w:rsidR="16E11710">
              <w:t xml:space="preserve"> accuracy</w:t>
            </w:r>
          </w:p>
        </w:tc>
        <w:tc>
          <w:tcPr>
            <w:tcW w:w="1629" w:type="dxa"/>
          </w:tcPr>
          <w:p w:rsidR="5ADE7068" w:rsidP="7D38FA3E" w:rsidRDefault="128553BB" w14:paraId="2B55452B" w14:textId="5D038140">
            <w:pPr>
              <w:pStyle w:val="ParIndent"/>
              <w:ind w:firstLine="0"/>
              <w:jc w:val="center"/>
            </w:pPr>
            <w:r>
              <w:t>%</w:t>
            </w:r>
          </w:p>
        </w:tc>
        <w:tc>
          <w:tcPr>
            <w:tcW w:w="1965" w:type="dxa"/>
          </w:tcPr>
          <w:p w:rsidR="47DEF117" w:rsidP="7D38FA3E" w:rsidRDefault="5F98A49E" w14:paraId="61A1A78B" w14:textId="1135DE70">
            <w:pPr>
              <w:pStyle w:val="ParIndent"/>
              <w:ind w:firstLine="0"/>
              <w:jc w:val="center"/>
            </w:pPr>
            <w:r>
              <w:t>±</w:t>
            </w:r>
            <w:r w:rsidR="68131B92">
              <w:t>5</w:t>
            </w:r>
          </w:p>
        </w:tc>
        <w:tc>
          <w:tcPr>
            <w:tcW w:w="1779" w:type="dxa"/>
          </w:tcPr>
          <w:p w:rsidR="47DEF117" w:rsidP="7D38FA3E" w:rsidRDefault="68131B92" w14:paraId="6A440BF2" w14:textId="2C1F06B9">
            <w:pPr>
              <w:pStyle w:val="ParIndent"/>
              <w:ind w:firstLine="0"/>
              <w:jc w:val="center"/>
            </w:pPr>
            <w:r>
              <w:t>±2</w:t>
            </w:r>
          </w:p>
          <w:p w:rsidR="47DEF117" w:rsidP="7D38FA3E" w:rsidRDefault="47DEF117" w14:paraId="51A996F6" w14:textId="505605D4">
            <w:pPr>
              <w:pStyle w:val="ParIndent"/>
              <w:ind w:firstLine="0"/>
              <w:jc w:val="center"/>
            </w:pPr>
          </w:p>
        </w:tc>
      </w:tr>
      <w:tr w:rsidR="47DEF117" w:rsidTr="5ADE7068" w14:paraId="3CA306D1" w14:textId="77777777">
        <w:tc>
          <w:tcPr>
            <w:tcW w:w="1872" w:type="dxa"/>
          </w:tcPr>
          <w:p w:rsidR="46162334" w:rsidP="46162334" w:rsidRDefault="46162334" w14:paraId="0F9AB1A6" w14:textId="7C760C80">
            <w:pPr>
              <w:pStyle w:val="ParIndent"/>
            </w:pPr>
            <w:r>
              <w:t>3.</w:t>
            </w:r>
          </w:p>
        </w:tc>
        <w:tc>
          <w:tcPr>
            <w:tcW w:w="2115" w:type="dxa"/>
          </w:tcPr>
          <w:p w:rsidR="0E9B1693" w:rsidP="5ADE7068" w:rsidRDefault="0E9B1693" w14:paraId="0C29727D" w14:textId="3C2A272C">
            <w:pPr>
              <w:pStyle w:val="ParIndent"/>
              <w:ind w:firstLine="0"/>
              <w:jc w:val="center"/>
            </w:pPr>
            <w:r>
              <w:t xml:space="preserve">Respiratory </w:t>
            </w:r>
            <w:r w:rsidR="5376038D">
              <w:t>r</w:t>
            </w:r>
            <w:r w:rsidR="44DBB493">
              <w:t>ate</w:t>
            </w:r>
            <w:r w:rsidR="24876E05">
              <w:t xml:space="preserve"> accuracy</w:t>
            </w:r>
          </w:p>
        </w:tc>
        <w:tc>
          <w:tcPr>
            <w:tcW w:w="1629" w:type="dxa"/>
          </w:tcPr>
          <w:p w:rsidR="5ADE7068" w:rsidP="7D38FA3E" w:rsidRDefault="7D1A0360" w14:paraId="592F90D1" w14:textId="56106AC9">
            <w:pPr>
              <w:pStyle w:val="ParIndent"/>
              <w:spacing w:before="0" w:beforeAutospacing="0" w:after="0" w:afterAutospacing="0" w:line="240" w:lineRule="auto"/>
              <w:ind w:firstLine="0"/>
              <w:jc w:val="center"/>
            </w:pPr>
            <w:r>
              <w:t>%</w:t>
            </w:r>
          </w:p>
        </w:tc>
        <w:tc>
          <w:tcPr>
            <w:tcW w:w="1965" w:type="dxa"/>
          </w:tcPr>
          <w:p w:rsidR="47DEF117" w:rsidP="7D38FA3E" w:rsidRDefault="57B011C8" w14:paraId="3EFB87F4" w14:textId="180EA611">
            <w:pPr>
              <w:pStyle w:val="ParIndent"/>
              <w:ind w:firstLine="0"/>
              <w:jc w:val="center"/>
            </w:pPr>
            <w:r>
              <w:t>±</w:t>
            </w:r>
            <w:r w:rsidR="2B3ABAF9">
              <w:t>10</w:t>
            </w:r>
          </w:p>
        </w:tc>
        <w:tc>
          <w:tcPr>
            <w:tcW w:w="1779" w:type="dxa"/>
          </w:tcPr>
          <w:p w:rsidR="47DEF117" w:rsidP="7D38FA3E" w:rsidRDefault="57B011C8" w14:paraId="631C9CC8" w14:textId="763DBBDD">
            <w:pPr>
              <w:pStyle w:val="ParIndent"/>
              <w:ind w:firstLine="0"/>
              <w:jc w:val="center"/>
            </w:pPr>
            <w:r>
              <w:t>±</w:t>
            </w:r>
            <w:r w:rsidR="1AC44C62">
              <w:t>5</w:t>
            </w:r>
          </w:p>
        </w:tc>
      </w:tr>
      <w:tr w:rsidR="47DEF117" w:rsidTr="5ADE7068" w14:paraId="6C0A56F8" w14:textId="77777777">
        <w:tc>
          <w:tcPr>
            <w:tcW w:w="1872" w:type="dxa"/>
          </w:tcPr>
          <w:p w:rsidR="46162334" w:rsidP="46162334" w:rsidRDefault="46162334" w14:paraId="6F2D9A3A" w14:textId="7258D3B7">
            <w:pPr>
              <w:pStyle w:val="ParIndent"/>
            </w:pPr>
            <w:r>
              <w:t>4.</w:t>
            </w:r>
          </w:p>
        </w:tc>
        <w:tc>
          <w:tcPr>
            <w:tcW w:w="2115" w:type="dxa"/>
          </w:tcPr>
          <w:p w:rsidR="0E9B1693" w:rsidP="5ADE7068" w:rsidRDefault="0E9B1693" w14:paraId="247395E2" w14:textId="1DDB8422">
            <w:pPr>
              <w:pStyle w:val="ParIndent"/>
              <w:ind w:firstLine="0"/>
              <w:jc w:val="center"/>
            </w:pPr>
            <w:r>
              <w:t>Device size</w:t>
            </w:r>
          </w:p>
        </w:tc>
        <w:tc>
          <w:tcPr>
            <w:tcW w:w="1629" w:type="dxa"/>
          </w:tcPr>
          <w:p w:rsidR="5ADE7068" w:rsidP="7D38FA3E" w:rsidRDefault="009566E4" w14:paraId="37A86D27" w14:textId="1781DC29">
            <w:pPr>
              <w:pStyle w:val="ParIndent"/>
              <w:ind w:firstLine="0"/>
              <w:jc w:val="center"/>
            </w:pPr>
            <w:r>
              <w:t>c</w:t>
            </w:r>
            <w:r w:rsidR="5ADE7068">
              <w:t>m</w:t>
            </w:r>
            <w:r>
              <w:t xml:space="preserve"> </w:t>
            </w:r>
            <w:r w:rsidR="007D038E">
              <w:t>×</w:t>
            </w:r>
            <w:r>
              <w:t xml:space="preserve"> cm </w:t>
            </w:r>
            <w:r w:rsidR="007D038E">
              <w:t>×</w:t>
            </w:r>
            <w:r>
              <w:t xml:space="preserve"> cm</w:t>
            </w:r>
          </w:p>
        </w:tc>
        <w:tc>
          <w:tcPr>
            <w:tcW w:w="1965" w:type="dxa"/>
          </w:tcPr>
          <w:p w:rsidR="47DEF117" w:rsidP="7D38FA3E" w:rsidRDefault="2E91D708" w14:paraId="5CFF29E5" w14:textId="4B98CC95">
            <w:pPr>
              <w:pStyle w:val="ParIndent"/>
              <w:ind w:firstLine="0"/>
              <w:jc w:val="center"/>
            </w:pPr>
            <w:r>
              <w:t xml:space="preserve">19 </w:t>
            </w:r>
            <w:r w:rsidR="00BD4749">
              <w:t>×</w:t>
            </w:r>
            <w:r>
              <w:t xml:space="preserve"> 9 </w:t>
            </w:r>
            <w:r w:rsidR="00BD4749">
              <w:t>×</w:t>
            </w:r>
            <w:r>
              <w:t xml:space="preserve"> 5</w:t>
            </w:r>
          </w:p>
        </w:tc>
        <w:tc>
          <w:tcPr>
            <w:tcW w:w="1779" w:type="dxa"/>
          </w:tcPr>
          <w:p w:rsidR="47DEF117" w:rsidP="7D38FA3E" w:rsidRDefault="2DAD4601" w14:paraId="620A720E" w14:textId="2E05C63F">
            <w:pPr>
              <w:pStyle w:val="ParIndent"/>
              <w:ind w:firstLine="0"/>
              <w:jc w:val="center"/>
            </w:pPr>
            <w:r>
              <w:t xml:space="preserve">5 </w:t>
            </w:r>
            <w:r w:rsidR="00BD4749">
              <w:t>×</w:t>
            </w:r>
            <w:r>
              <w:t xml:space="preserve"> 2.5 </w:t>
            </w:r>
            <w:r w:rsidR="00BD4749">
              <w:t>×</w:t>
            </w:r>
            <w:r>
              <w:t xml:space="preserve"> 2</w:t>
            </w:r>
          </w:p>
        </w:tc>
      </w:tr>
      <w:tr w:rsidR="48F49240" w:rsidTr="48F49240" w14:paraId="436AEFF3" w14:textId="77777777">
        <w:tc>
          <w:tcPr>
            <w:tcW w:w="1872" w:type="dxa"/>
          </w:tcPr>
          <w:p w:rsidR="11287E51" w:rsidP="48F49240" w:rsidRDefault="11287E51" w14:paraId="56A81BA5" w14:textId="0B53A78C">
            <w:pPr>
              <w:pStyle w:val="ParIndent"/>
            </w:pPr>
            <w:r>
              <w:t>5.</w:t>
            </w:r>
          </w:p>
        </w:tc>
        <w:tc>
          <w:tcPr>
            <w:tcW w:w="2115" w:type="dxa"/>
          </w:tcPr>
          <w:p w:rsidR="48F49240" w:rsidP="50AB9D6E" w:rsidRDefault="26068E78" w14:paraId="2821D59A" w14:textId="04BAFA1D">
            <w:pPr>
              <w:pStyle w:val="ParIndent"/>
              <w:ind w:firstLine="0"/>
              <w:jc w:val="center"/>
            </w:pPr>
            <w:r>
              <w:t>Device weight</w:t>
            </w:r>
          </w:p>
        </w:tc>
        <w:tc>
          <w:tcPr>
            <w:tcW w:w="1629" w:type="dxa"/>
          </w:tcPr>
          <w:p w:rsidR="48F49240" w:rsidP="7D38FA3E" w:rsidRDefault="0F54E175" w14:paraId="2E1C5A41" w14:textId="73818A54">
            <w:pPr>
              <w:pStyle w:val="ParIndent"/>
              <w:ind w:firstLine="0"/>
              <w:jc w:val="center"/>
            </w:pPr>
            <w:r>
              <w:t>g</w:t>
            </w:r>
          </w:p>
        </w:tc>
        <w:tc>
          <w:tcPr>
            <w:tcW w:w="1965" w:type="dxa"/>
          </w:tcPr>
          <w:p w:rsidR="48F49240" w:rsidP="7D38FA3E" w:rsidRDefault="7DEC8881" w14:paraId="40275D1C" w14:textId="358A74B0">
            <w:pPr>
              <w:pStyle w:val="ParIndent"/>
              <w:ind w:firstLine="0"/>
              <w:jc w:val="center"/>
            </w:pPr>
            <w:r>
              <w:t>200</w:t>
            </w:r>
          </w:p>
        </w:tc>
        <w:tc>
          <w:tcPr>
            <w:tcW w:w="1779" w:type="dxa"/>
          </w:tcPr>
          <w:p w:rsidR="48F49240" w:rsidP="7D38FA3E" w:rsidRDefault="7DEC8881" w14:paraId="74B953AF" w14:textId="084B35AE">
            <w:pPr>
              <w:pStyle w:val="ParIndent"/>
              <w:ind w:firstLine="0"/>
              <w:jc w:val="center"/>
            </w:pPr>
            <w:r>
              <w:t>130</w:t>
            </w:r>
          </w:p>
        </w:tc>
      </w:tr>
      <w:tr w:rsidR="47DEF117" w:rsidTr="5ADE7068" w14:paraId="7FF85F5E" w14:textId="77777777">
        <w:tc>
          <w:tcPr>
            <w:tcW w:w="1872" w:type="dxa"/>
          </w:tcPr>
          <w:p w:rsidR="46162334" w:rsidP="46162334" w:rsidRDefault="11287E51" w14:paraId="2AD087D5" w14:textId="68D667EB">
            <w:pPr>
              <w:pStyle w:val="ParIndent"/>
            </w:pPr>
            <w:r>
              <w:t>6</w:t>
            </w:r>
            <w:r w:rsidR="46162334">
              <w:t>.</w:t>
            </w:r>
          </w:p>
        </w:tc>
        <w:tc>
          <w:tcPr>
            <w:tcW w:w="2115" w:type="dxa"/>
          </w:tcPr>
          <w:p w:rsidR="0E9B1693" w:rsidP="5ADE7068" w:rsidRDefault="0E9B1693" w14:paraId="39AB7F75" w14:textId="2D17D7BB">
            <w:pPr>
              <w:pStyle w:val="ParIndent"/>
              <w:ind w:firstLine="0"/>
              <w:jc w:val="center"/>
            </w:pPr>
            <w:r>
              <w:t>Overdose response time</w:t>
            </w:r>
          </w:p>
        </w:tc>
        <w:tc>
          <w:tcPr>
            <w:tcW w:w="1629" w:type="dxa"/>
          </w:tcPr>
          <w:p w:rsidR="5ADE7068" w:rsidP="7D38FA3E" w:rsidRDefault="5ADE7068" w14:paraId="7F4E8C5D" w14:textId="46630DC3">
            <w:pPr>
              <w:pStyle w:val="ParIndent"/>
              <w:ind w:firstLine="0"/>
              <w:jc w:val="center"/>
            </w:pPr>
            <w:r>
              <w:t>minutes</w:t>
            </w:r>
          </w:p>
        </w:tc>
        <w:tc>
          <w:tcPr>
            <w:tcW w:w="1965" w:type="dxa"/>
          </w:tcPr>
          <w:p w:rsidR="47DEF117" w:rsidP="7D38FA3E" w:rsidRDefault="6D7A9779" w14:paraId="568BFD2E" w14:textId="48BA2EFD">
            <w:pPr>
              <w:pStyle w:val="ParIndent"/>
              <w:ind w:firstLine="0"/>
              <w:jc w:val="center"/>
            </w:pPr>
            <w:r>
              <w:t>3</w:t>
            </w:r>
          </w:p>
        </w:tc>
        <w:tc>
          <w:tcPr>
            <w:tcW w:w="1779" w:type="dxa"/>
          </w:tcPr>
          <w:p w:rsidR="47DEF117" w:rsidP="7D38FA3E" w:rsidRDefault="007D038E" w14:paraId="15E5A02B" w14:textId="3E9D40C7">
            <w:pPr>
              <w:pStyle w:val="ParIndent"/>
              <w:ind w:firstLine="0"/>
              <w:jc w:val="center"/>
            </w:pPr>
            <w:r>
              <w:t>1</w:t>
            </w:r>
          </w:p>
        </w:tc>
      </w:tr>
      <w:tr w:rsidR="47DEF117" w:rsidTr="5ADE7068" w14:paraId="19286716" w14:textId="77777777">
        <w:tc>
          <w:tcPr>
            <w:tcW w:w="1872" w:type="dxa"/>
          </w:tcPr>
          <w:p w:rsidR="46162334" w:rsidP="46162334" w:rsidRDefault="01E8F72C" w14:paraId="3487929D" w14:textId="7689FDA1">
            <w:pPr>
              <w:pStyle w:val="ParIndent"/>
            </w:pPr>
            <w:r>
              <w:t>7</w:t>
            </w:r>
            <w:r w:rsidR="46162334">
              <w:t>.</w:t>
            </w:r>
          </w:p>
        </w:tc>
        <w:tc>
          <w:tcPr>
            <w:tcW w:w="2115" w:type="dxa"/>
          </w:tcPr>
          <w:p w:rsidR="0E9B1693" w:rsidP="5ADE7068" w:rsidRDefault="0E9B1693" w14:paraId="59160AF3" w14:textId="2AB958C0">
            <w:pPr>
              <w:pStyle w:val="ParIndent"/>
              <w:ind w:firstLine="0"/>
              <w:jc w:val="center"/>
            </w:pPr>
            <w:r>
              <w:t>Battery charging time</w:t>
            </w:r>
          </w:p>
        </w:tc>
        <w:tc>
          <w:tcPr>
            <w:tcW w:w="1629" w:type="dxa"/>
          </w:tcPr>
          <w:p w:rsidR="5ADE7068" w:rsidP="7D38FA3E" w:rsidRDefault="5ADE7068" w14:paraId="44CA23FC" w14:textId="7E8850DD">
            <w:pPr>
              <w:pStyle w:val="ParIndent"/>
              <w:ind w:firstLine="0"/>
              <w:jc w:val="center"/>
            </w:pPr>
            <w:r>
              <w:t>minutes</w:t>
            </w:r>
          </w:p>
        </w:tc>
        <w:tc>
          <w:tcPr>
            <w:tcW w:w="1965" w:type="dxa"/>
          </w:tcPr>
          <w:p w:rsidR="47DEF117" w:rsidP="7D38FA3E" w:rsidRDefault="054F3420" w14:paraId="79A6EEBC" w14:textId="7FEE79F2">
            <w:pPr>
              <w:pStyle w:val="ParIndent"/>
              <w:ind w:firstLine="0"/>
              <w:jc w:val="center"/>
            </w:pPr>
            <w:r>
              <w:t>120</w:t>
            </w:r>
          </w:p>
        </w:tc>
        <w:tc>
          <w:tcPr>
            <w:tcW w:w="1779" w:type="dxa"/>
          </w:tcPr>
          <w:p w:rsidR="47DEF117" w:rsidP="7D38FA3E" w:rsidRDefault="526B9314" w14:paraId="7B6EC665" w14:textId="3EAE2093">
            <w:pPr>
              <w:pStyle w:val="ParIndent"/>
              <w:ind w:firstLine="0"/>
              <w:jc w:val="center"/>
            </w:pPr>
            <w:r>
              <w:t>60</w:t>
            </w:r>
          </w:p>
        </w:tc>
      </w:tr>
      <w:tr w:rsidR="47DEF117" w:rsidTr="5ADE7068" w14:paraId="183D6EFE" w14:textId="77777777">
        <w:tc>
          <w:tcPr>
            <w:tcW w:w="1872" w:type="dxa"/>
          </w:tcPr>
          <w:p w:rsidR="46162334" w:rsidP="46162334" w:rsidRDefault="3F6F7035" w14:paraId="5D82A864" w14:textId="1E0555AA">
            <w:pPr>
              <w:pStyle w:val="ParIndent"/>
            </w:pPr>
            <w:r>
              <w:t>8</w:t>
            </w:r>
            <w:r w:rsidR="46162334">
              <w:t>.</w:t>
            </w:r>
          </w:p>
        </w:tc>
        <w:tc>
          <w:tcPr>
            <w:tcW w:w="2115" w:type="dxa"/>
          </w:tcPr>
          <w:p w:rsidR="0E9B1693" w:rsidP="5ADE7068" w:rsidRDefault="0E9B1693" w14:paraId="6D6F7842" w14:textId="37B76E32">
            <w:pPr>
              <w:pStyle w:val="ParIndent"/>
              <w:ind w:firstLine="0"/>
              <w:jc w:val="center"/>
            </w:pPr>
            <w:r>
              <w:t>Battery capacity</w:t>
            </w:r>
          </w:p>
        </w:tc>
        <w:tc>
          <w:tcPr>
            <w:tcW w:w="1629" w:type="dxa"/>
          </w:tcPr>
          <w:p w:rsidR="5ADE7068" w:rsidP="7D38FA3E" w:rsidRDefault="5ADE7068" w14:paraId="14590EE1" w14:textId="1F947376">
            <w:pPr>
              <w:pStyle w:val="ParIndent"/>
              <w:ind w:firstLine="0"/>
              <w:jc w:val="center"/>
            </w:pPr>
            <w:r>
              <w:t>mAh</w:t>
            </w:r>
          </w:p>
        </w:tc>
        <w:tc>
          <w:tcPr>
            <w:tcW w:w="1965" w:type="dxa"/>
          </w:tcPr>
          <w:p w:rsidR="47DEF117" w:rsidP="7D38FA3E" w:rsidRDefault="5BBE013B" w14:paraId="40809E3E" w14:textId="2CC4A621">
            <w:pPr>
              <w:pStyle w:val="ParIndent"/>
              <w:ind w:firstLine="0"/>
              <w:jc w:val="center"/>
            </w:pPr>
            <w:r>
              <w:t>1000</w:t>
            </w:r>
          </w:p>
        </w:tc>
        <w:tc>
          <w:tcPr>
            <w:tcW w:w="1779" w:type="dxa"/>
          </w:tcPr>
          <w:p w:rsidR="47DEF117" w:rsidP="7D38FA3E" w:rsidRDefault="5BBE013B" w14:paraId="09A94AD2" w14:textId="17348078">
            <w:pPr>
              <w:pStyle w:val="ParIndent"/>
              <w:ind w:firstLine="0"/>
              <w:jc w:val="center"/>
            </w:pPr>
            <w:r>
              <w:t>1500</w:t>
            </w:r>
          </w:p>
        </w:tc>
      </w:tr>
    </w:tbl>
    <w:p w:rsidR="001D709F" w:rsidP="00BF0404" w:rsidRDefault="001D709F" w14:paraId="4D95C511" w14:textId="02C9FA22">
      <w:pPr>
        <w:pStyle w:val="ParIndent"/>
        <w:ind w:firstLine="0"/>
      </w:pPr>
      <w:r>
        <w:tab/>
      </w:r>
      <w:r w:rsidR="00325F50">
        <w:t xml:space="preserve">Table 6 shows the final specifications of this project. Note that the </w:t>
      </w:r>
      <w:r w:rsidR="0012510F">
        <w:t xml:space="preserve">value </w:t>
      </w:r>
      <w:r w:rsidR="00FA31E9">
        <w:t xml:space="preserve">are labeled as “Under Design Process” as it was decided to </w:t>
      </w:r>
      <w:r w:rsidR="007E3BA5">
        <w:t>choose the final values later in the design process.</w:t>
      </w:r>
      <w:r w:rsidR="005F14E3">
        <w:t xml:space="preserve"> </w:t>
      </w:r>
    </w:p>
    <w:p w:rsidR="00BF0404" w:rsidP="00BF0404" w:rsidRDefault="00BF0404" w14:paraId="42D1BBF6" w14:textId="1BDF0FF8">
      <w:pPr>
        <w:pStyle w:val="Caption"/>
      </w:pPr>
      <w:bookmarkStart w:name="_Toc63027817" w:id="5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6</w:t>
      </w:r>
      <w:r>
        <w:fldChar w:fldCharType="end"/>
      </w:r>
      <w:r>
        <w:t>. Final Specifications</w:t>
      </w:r>
      <w:bookmarkEnd w:id="58"/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2337"/>
        <w:gridCol w:w="2730"/>
        <w:gridCol w:w="1945"/>
        <w:gridCol w:w="2535"/>
      </w:tblGrid>
      <w:tr w:rsidR="00BF0404" w:rsidTr="4BE9F9DE" w14:paraId="48DB0877" w14:textId="77777777">
        <w:tc>
          <w:tcPr>
            <w:tcW w:w="2337" w:type="dxa"/>
          </w:tcPr>
          <w:p w:rsidR="00BF0404" w:rsidP="002531DE" w:rsidRDefault="00BF0404" w14:paraId="7EB09AF2" w14:textId="41D9DAC8">
            <w:pPr>
              <w:pStyle w:val="ParIndent"/>
              <w:ind w:firstLine="0"/>
              <w:jc w:val="center"/>
            </w:pPr>
            <w:proofErr w:type="spellStart"/>
            <w:r w:rsidRPr="442E6B78">
              <w:rPr>
                <w:b/>
              </w:rPr>
              <w:t>SNo</w:t>
            </w:r>
            <w:proofErr w:type="spellEnd"/>
            <w:r w:rsidRPr="442E6B78">
              <w:rPr>
                <w:b/>
              </w:rPr>
              <w:t>.</w:t>
            </w:r>
          </w:p>
        </w:tc>
        <w:tc>
          <w:tcPr>
            <w:tcW w:w="2730" w:type="dxa"/>
          </w:tcPr>
          <w:p w:rsidR="00BF0404" w:rsidP="002531DE" w:rsidRDefault="00BF0404" w14:paraId="58352016" w14:textId="5DAB0D69">
            <w:pPr>
              <w:pStyle w:val="ParIndent"/>
              <w:ind w:firstLine="0"/>
              <w:jc w:val="center"/>
            </w:pPr>
            <w:r w:rsidRPr="442E6B78">
              <w:rPr>
                <w:b/>
                <w:bCs/>
              </w:rPr>
              <w:t>Metric</w:t>
            </w:r>
          </w:p>
        </w:tc>
        <w:tc>
          <w:tcPr>
            <w:tcW w:w="1945" w:type="dxa"/>
          </w:tcPr>
          <w:p w:rsidR="00BF0404" w:rsidP="002531DE" w:rsidRDefault="00BF0404" w14:paraId="091CD4AC" w14:textId="062E5E6C">
            <w:pPr>
              <w:pStyle w:val="ParIndent"/>
              <w:ind w:firstLine="0"/>
              <w:jc w:val="center"/>
            </w:pPr>
            <w:r w:rsidRPr="442E6B78">
              <w:rPr>
                <w:b/>
                <w:bCs/>
              </w:rPr>
              <w:t>Unit</w:t>
            </w:r>
          </w:p>
        </w:tc>
        <w:tc>
          <w:tcPr>
            <w:tcW w:w="2535" w:type="dxa"/>
          </w:tcPr>
          <w:p w:rsidR="00BF0404" w:rsidP="002531DE" w:rsidRDefault="00BF0404" w14:paraId="32177472" w14:textId="4BBD4960">
            <w:pPr>
              <w:pStyle w:val="ParIndent"/>
              <w:ind w:firstLine="0"/>
              <w:jc w:val="center"/>
            </w:pPr>
            <w:r w:rsidRPr="442E6B78">
              <w:rPr>
                <w:b/>
                <w:bCs/>
              </w:rPr>
              <w:t>Value</w:t>
            </w:r>
          </w:p>
        </w:tc>
      </w:tr>
      <w:tr w:rsidR="00F31C01" w:rsidTr="4BE9F9DE" w14:paraId="0FF8E1BB" w14:textId="77777777">
        <w:trPr>
          <w:trHeight w:val="615"/>
        </w:trPr>
        <w:tc>
          <w:tcPr>
            <w:tcW w:w="2337" w:type="dxa"/>
          </w:tcPr>
          <w:p w:rsidR="00F31C01" w:rsidP="002531DE" w:rsidRDefault="00F31C01" w14:paraId="15E088E9" w14:textId="6233201A">
            <w:pPr>
              <w:pStyle w:val="ParIndent"/>
              <w:ind w:firstLine="0"/>
              <w:jc w:val="center"/>
            </w:pPr>
            <w:r>
              <w:t>1.</w:t>
            </w:r>
          </w:p>
        </w:tc>
        <w:tc>
          <w:tcPr>
            <w:tcW w:w="2730" w:type="dxa"/>
          </w:tcPr>
          <w:p w:rsidR="00F31C01" w:rsidP="002531DE" w:rsidRDefault="00F31C01" w14:paraId="61F117A7" w14:textId="5E637576">
            <w:pPr>
              <w:pStyle w:val="ParIndent"/>
              <w:ind w:firstLine="0"/>
              <w:jc w:val="center"/>
            </w:pPr>
            <w:r>
              <w:t>Unit manufacturing cost</w:t>
            </w:r>
          </w:p>
        </w:tc>
        <w:tc>
          <w:tcPr>
            <w:tcW w:w="1945" w:type="dxa"/>
          </w:tcPr>
          <w:p w:rsidR="00F31C01" w:rsidP="002531DE" w:rsidRDefault="1A04D401" w14:paraId="792546AB" w14:textId="7ECEEACE">
            <w:pPr>
              <w:pStyle w:val="ParIndent"/>
              <w:ind w:firstLine="0"/>
              <w:jc w:val="center"/>
            </w:pPr>
            <w:r>
              <w:t>CAD</w:t>
            </w:r>
          </w:p>
        </w:tc>
        <w:tc>
          <w:tcPr>
            <w:tcW w:w="2535" w:type="dxa"/>
          </w:tcPr>
          <w:p w:rsidR="00F31C01" w:rsidP="002531DE" w:rsidRDefault="0A1C7398" w14:paraId="261508A1" w14:textId="640C4275">
            <w:pPr>
              <w:pStyle w:val="ParIndent"/>
              <w:ind w:firstLine="0"/>
              <w:jc w:val="center"/>
            </w:pPr>
            <w:r>
              <w:t>Under Design Process</w:t>
            </w:r>
          </w:p>
        </w:tc>
      </w:tr>
      <w:tr w:rsidR="00F31C01" w:rsidTr="4BE9F9DE" w14:paraId="52E11598" w14:textId="77777777">
        <w:tc>
          <w:tcPr>
            <w:tcW w:w="2337" w:type="dxa"/>
          </w:tcPr>
          <w:p w:rsidR="00F31C01" w:rsidP="002531DE" w:rsidRDefault="00F31C01" w14:paraId="59F88339" w14:textId="5514B1D3">
            <w:pPr>
              <w:pStyle w:val="ParIndent"/>
              <w:ind w:firstLine="0"/>
              <w:jc w:val="center"/>
            </w:pPr>
            <w:r>
              <w:t>2.</w:t>
            </w:r>
          </w:p>
        </w:tc>
        <w:tc>
          <w:tcPr>
            <w:tcW w:w="2730" w:type="dxa"/>
          </w:tcPr>
          <w:p w:rsidR="00F31C01" w:rsidP="002531DE" w:rsidRDefault="00F31C01" w14:paraId="2DCEF5B4" w14:textId="23ADA4FD">
            <w:pPr>
              <w:pStyle w:val="ParIndent"/>
              <w:ind w:firstLine="0"/>
              <w:jc w:val="center"/>
            </w:pPr>
            <w:r>
              <w:t>Oxygen saturation</w:t>
            </w:r>
            <w:r w:rsidR="1BBEDFEB">
              <w:t xml:space="preserve"> accuracy</w:t>
            </w:r>
          </w:p>
        </w:tc>
        <w:tc>
          <w:tcPr>
            <w:tcW w:w="1945" w:type="dxa"/>
          </w:tcPr>
          <w:p w:rsidR="00F31C01" w:rsidP="002531DE" w:rsidRDefault="1E603773" w14:paraId="77B4C59E" w14:textId="659360CC">
            <w:pPr>
              <w:pStyle w:val="ParIndent"/>
              <w:ind w:firstLine="0"/>
              <w:jc w:val="center"/>
            </w:pPr>
            <w:r>
              <w:t>%</w:t>
            </w:r>
          </w:p>
        </w:tc>
        <w:tc>
          <w:tcPr>
            <w:tcW w:w="2535" w:type="dxa"/>
          </w:tcPr>
          <w:p w:rsidR="00F31C01" w:rsidP="002531DE" w:rsidRDefault="11F43073" w14:paraId="6D0E2652" w14:textId="583D4783">
            <w:pPr>
              <w:pStyle w:val="ParIndent"/>
              <w:ind w:firstLine="0"/>
              <w:jc w:val="center"/>
            </w:pPr>
            <w:r>
              <w:t>Under Design Process</w:t>
            </w:r>
          </w:p>
        </w:tc>
      </w:tr>
      <w:tr w:rsidR="00F31C01" w:rsidTr="4BE9F9DE" w14:paraId="2BDA2D85" w14:textId="77777777">
        <w:tc>
          <w:tcPr>
            <w:tcW w:w="2337" w:type="dxa"/>
          </w:tcPr>
          <w:p w:rsidR="00F31C01" w:rsidP="002531DE" w:rsidRDefault="00F31C01" w14:paraId="20064129" w14:textId="3C3023E5">
            <w:pPr>
              <w:pStyle w:val="ParIndent"/>
              <w:ind w:firstLine="0"/>
              <w:jc w:val="center"/>
            </w:pPr>
            <w:r>
              <w:t>3.</w:t>
            </w:r>
          </w:p>
        </w:tc>
        <w:tc>
          <w:tcPr>
            <w:tcW w:w="2730" w:type="dxa"/>
          </w:tcPr>
          <w:p w:rsidR="00F31C01" w:rsidP="002531DE" w:rsidRDefault="00F31C01" w14:paraId="2AFE8CAD" w14:textId="1C8F33D9">
            <w:pPr>
              <w:pStyle w:val="ParIndent"/>
              <w:ind w:firstLine="0"/>
              <w:jc w:val="center"/>
            </w:pPr>
            <w:r>
              <w:t xml:space="preserve">Respiratory </w:t>
            </w:r>
            <w:r w:rsidR="5C4CF00A">
              <w:t>r</w:t>
            </w:r>
            <w:r w:rsidR="1E603773">
              <w:t>ate</w:t>
            </w:r>
            <w:r w:rsidR="7D2D0C4B">
              <w:t xml:space="preserve"> accuracy</w:t>
            </w:r>
          </w:p>
        </w:tc>
        <w:tc>
          <w:tcPr>
            <w:tcW w:w="1945" w:type="dxa"/>
          </w:tcPr>
          <w:p w:rsidR="00F31C01" w:rsidP="002531DE" w:rsidRDefault="2B16A9EE" w14:paraId="026786F8" w14:textId="5DD33E86">
            <w:pPr>
              <w:pStyle w:val="ParIndent"/>
              <w:ind w:firstLine="0"/>
              <w:jc w:val="center"/>
            </w:pPr>
            <w:r>
              <w:t>%</w:t>
            </w:r>
          </w:p>
        </w:tc>
        <w:tc>
          <w:tcPr>
            <w:tcW w:w="2535" w:type="dxa"/>
          </w:tcPr>
          <w:p w:rsidR="00F31C01" w:rsidP="002531DE" w:rsidRDefault="57434922" w14:paraId="58B17B75" w14:textId="701E75D9">
            <w:pPr>
              <w:pStyle w:val="ParIndent"/>
              <w:ind w:firstLine="0"/>
              <w:jc w:val="center"/>
            </w:pPr>
            <w:r>
              <w:t>Under Design Process</w:t>
            </w:r>
          </w:p>
        </w:tc>
      </w:tr>
      <w:tr w:rsidR="00F31C01" w:rsidTr="4BE9F9DE" w14:paraId="05DF2E95" w14:textId="77777777">
        <w:tc>
          <w:tcPr>
            <w:tcW w:w="2337" w:type="dxa"/>
          </w:tcPr>
          <w:p w:rsidR="00F31C01" w:rsidP="002531DE" w:rsidRDefault="00F31C01" w14:paraId="6C111504" w14:textId="45B9FD7E">
            <w:pPr>
              <w:pStyle w:val="ParIndent"/>
              <w:ind w:firstLine="0"/>
              <w:jc w:val="center"/>
            </w:pPr>
            <w:r>
              <w:t>4.</w:t>
            </w:r>
          </w:p>
        </w:tc>
        <w:tc>
          <w:tcPr>
            <w:tcW w:w="2730" w:type="dxa"/>
          </w:tcPr>
          <w:p w:rsidR="00F31C01" w:rsidP="002531DE" w:rsidRDefault="00F31C01" w14:paraId="66602227" w14:textId="0B3EA00C">
            <w:pPr>
              <w:pStyle w:val="ParIndent"/>
              <w:ind w:firstLine="0"/>
              <w:jc w:val="center"/>
            </w:pPr>
            <w:r>
              <w:t>Device size</w:t>
            </w:r>
          </w:p>
        </w:tc>
        <w:tc>
          <w:tcPr>
            <w:tcW w:w="1945" w:type="dxa"/>
          </w:tcPr>
          <w:p w:rsidR="00F31C01" w:rsidP="002531DE" w:rsidRDefault="007D038E" w14:paraId="110B1AFF" w14:textId="72342C73">
            <w:pPr>
              <w:pStyle w:val="ParIndent"/>
              <w:ind w:firstLine="0"/>
              <w:jc w:val="center"/>
            </w:pPr>
            <w:r>
              <w:t>cm × cm × cm</w:t>
            </w:r>
          </w:p>
        </w:tc>
        <w:tc>
          <w:tcPr>
            <w:tcW w:w="2535" w:type="dxa"/>
          </w:tcPr>
          <w:p w:rsidR="00F31C01" w:rsidP="002531DE" w:rsidRDefault="3611C7BF" w14:paraId="72176088" w14:textId="6951E3BD">
            <w:pPr>
              <w:pStyle w:val="ParIndent"/>
              <w:ind w:firstLine="0"/>
              <w:jc w:val="center"/>
            </w:pPr>
            <w:r>
              <w:t>Under Design Process</w:t>
            </w:r>
          </w:p>
        </w:tc>
      </w:tr>
      <w:tr w:rsidR="00F31C01" w:rsidTr="4BE9F9DE" w14:paraId="266CB7B6" w14:textId="77777777">
        <w:tc>
          <w:tcPr>
            <w:tcW w:w="2337" w:type="dxa"/>
          </w:tcPr>
          <w:p w:rsidR="00F31C01" w:rsidP="002531DE" w:rsidRDefault="00F31C01" w14:paraId="5E0AB044" w14:textId="04E779D1">
            <w:pPr>
              <w:pStyle w:val="ParIndent"/>
              <w:ind w:firstLine="0"/>
              <w:jc w:val="center"/>
            </w:pPr>
            <w:r>
              <w:t>5.</w:t>
            </w:r>
          </w:p>
        </w:tc>
        <w:tc>
          <w:tcPr>
            <w:tcW w:w="2730" w:type="dxa"/>
          </w:tcPr>
          <w:p w:rsidR="00F31C01" w:rsidP="002531DE" w:rsidRDefault="00F31C01" w14:paraId="5B190C00" w14:textId="3F38FE4C">
            <w:pPr>
              <w:pStyle w:val="ParIndent"/>
              <w:ind w:firstLine="0"/>
              <w:jc w:val="center"/>
            </w:pPr>
            <w:r>
              <w:t>Device weight</w:t>
            </w:r>
          </w:p>
        </w:tc>
        <w:tc>
          <w:tcPr>
            <w:tcW w:w="1945" w:type="dxa"/>
          </w:tcPr>
          <w:p w:rsidR="00F31C01" w:rsidP="002531DE" w:rsidRDefault="00F31C01" w14:paraId="6AEE3A08" w14:textId="08808C5E">
            <w:pPr>
              <w:pStyle w:val="ParIndent"/>
              <w:ind w:firstLine="0"/>
              <w:jc w:val="center"/>
            </w:pPr>
            <w:r>
              <w:t>g</w:t>
            </w:r>
          </w:p>
        </w:tc>
        <w:tc>
          <w:tcPr>
            <w:tcW w:w="2535" w:type="dxa"/>
          </w:tcPr>
          <w:p w:rsidR="00F31C01" w:rsidP="002531DE" w:rsidRDefault="1D799917" w14:paraId="50354389" w14:textId="0607A38C">
            <w:pPr>
              <w:pStyle w:val="ParIndent"/>
              <w:ind w:firstLine="0"/>
              <w:jc w:val="center"/>
            </w:pPr>
            <w:r>
              <w:t>Under Design Process</w:t>
            </w:r>
          </w:p>
        </w:tc>
      </w:tr>
      <w:tr w:rsidR="00F31C01" w:rsidTr="4BE9F9DE" w14:paraId="78D24A8C" w14:textId="77777777">
        <w:tc>
          <w:tcPr>
            <w:tcW w:w="2337" w:type="dxa"/>
          </w:tcPr>
          <w:p w:rsidR="00F31C01" w:rsidP="002531DE" w:rsidRDefault="00F31C01" w14:paraId="33D08BE6" w14:textId="4695B50F">
            <w:pPr>
              <w:pStyle w:val="ParIndent"/>
              <w:ind w:firstLine="0"/>
              <w:jc w:val="center"/>
            </w:pPr>
            <w:r>
              <w:t>6.</w:t>
            </w:r>
          </w:p>
        </w:tc>
        <w:tc>
          <w:tcPr>
            <w:tcW w:w="2730" w:type="dxa"/>
          </w:tcPr>
          <w:p w:rsidR="00F31C01" w:rsidP="002531DE" w:rsidRDefault="00F31C01" w14:paraId="6293B4AB" w14:textId="784FE227">
            <w:pPr>
              <w:pStyle w:val="ParIndent"/>
              <w:ind w:firstLine="0"/>
              <w:jc w:val="center"/>
            </w:pPr>
            <w:r>
              <w:t>Overdose response time</w:t>
            </w:r>
          </w:p>
        </w:tc>
        <w:tc>
          <w:tcPr>
            <w:tcW w:w="1945" w:type="dxa"/>
          </w:tcPr>
          <w:p w:rsidR="00F31C01" w:rsidP="002531DE" w:rsidRDefault="00F31C01" w14:paraId="5786F436" w14:textId="2BA3ECFA">
            <w:pPr>
              <w:pStyle w:val="ParIndent"/>
              <w:ind w:firstLine="0"/>
              <w:jc w:val="center"/>
            </w:pPr>
            <w:r>
              <w:t>minutes</w:t>
            </w:r>
          </w:p>
        </w:tc>
        <w:tc>
          <w:tcPr>
            <w:tcW w:w="2535" w:type="dxa"/>
          </w:tcPr>
          <w:p w:rsidR="00F31C01" w:rsidP="002531DE" w:rsidRDefault="103B20C1" w14:paraId="6F53B1A0" w14:textId="5AEC2EE8">
            <w:pPr>
              <w:pStyle w:val="ParIndent"/>
              <w:ind w:firstLine="0"/>
              <w:jc w:val="center"/>
            </w:pPr>
            <w:r>
              <w:t>Under Design Process</w:t>
            </w:r>
          </w:p>
        </w:tc>
      </w:tr>
      <w:tr w:rsidR="00F31C01" w:rsidTr="4BE9F9DE" w14:paraId="2D3CE9B0" w14:textId="77777777">
        <w:tc>
          <w:tcPr>
            <w:tcW w:w="2337" w:type="dxa"/>
          </w:tcPr>
          <w:p w:rsidR="00F31C01" w:rsidP="002531DE" w:rsidRDefault="00F31C01" w14:paraId="3682CDC7" w14:textId="4AC70192">
            <w:pPr>
              <w:pStyle w:val="ParIndent"/>
              <w:ind w:firstLine="0"/>
              <w:jc w:val="center"/>
            </w:pPr>
            <w:r>
              <w:t>7.</w:t>
            </w:r>
          </w:p>
        </w:tc>
        <w:tc>
          <w:tcPr>
            <w:tcW w:w="2730" w:type="dxa"/>
          </w:tcPr>
          <w:p w:rsidR="00F31C01" w:rsidP="002531DE" w:rsidRDefault="00F31C01" w14:paraId="531D1AF1" w14:textId="4F941435">
            <w:pPr>
              <w:pStyle w:val="ParIndent"/>
              <w:ind w:firstLine="0"/>
              <w:jc w:val="center"/>
            </w:pPr>
            <w:r>
              <w:t>Battery charging time</w:t>
            </w:r>
          </w:p>
        </w:tc>
        <w:tc>
          <w:tcPr>
            <w:tcW w:w="1945" w:type="dxa"/>
          </w:tcPr>
          <w:p w:rsidR="00F31C01" w:rsidP="002531DE" w:rsidRDefault="00F31C01" w14:paraId="1E9F6C9D" w14:textId="7ED80ABE">
            <w:pPr>
              <w:pStyle w:val="ParIndent"/>
              <w:ind w:firstLine="0"/>
              <w:jc w:val="center"/>
            </w:pPr>
            <w:r>
              <w:t>minutes</w:t>
            </w:r>
          </w:p>
        </w:tc>
        <w:tc>
          <w:tcPr>
            <w:tcW w:w="2535" w:type="dxa"/>
          </w:tcPr>
          <w:p w:rsidR="00F31C01" w:rsidP="002531DE" w:rsidRDefault="4DE66465" w14:paraId="65168D70" w14:textId="6B831FA2">
            <w:pPr>
              <w:pStyle w:val="ParIndent"/>
              <w:ind w:firstLine="0"/>
              <w:jc w:val="center"/>
            </w:pPr>
            <w:r>
              <w:t>Under Design Process</w:t>
            </w:r>
          </w:p>
        </w:tc>
      </w:tr>
      <w:tr w:rsidR="00F31C01" w:rsidTr="4BE9F9DE" w14:paraId="5330E7D3" w14:textId="77777777">
        <w:tc>
          <w:tcPr>
            <w:tcW w:w="2337" w:type="dxa"/>
          </w:tcPr>
          <w:p w:rsidR="00F31C01" w:rsidP="002531DE" w:rsidRDefault="00F31C01" w14:paraId="7323BB6A" w14:textId="5DB9E4FA">
            <w:pPr>
              <w:pStyle w:val="ParIndent"/>
              <w:ind w:firstLine="0"/>
              <w:jc w:val="center"/>
            </w:pPr>
            <w:r>
              <w:t>8.</w:t>
            </w:r>
          </w:p>
        </w:tc>
        <w:tc>
          <w:tcPr>
            <w:tcW w:w="2730" w:type="dxa"/>
          </w:tcPr>
          <w:p w:rsidR="00F31C01" w:rsidP="002531DE" w:rsidRDefault="00F31C01" w14:paraId="3CD9D8FB" w14:textId="3F92384A">
            <w:pPr>
              <w:pStyle w:val="ParIndent"/>
              <w:ind w:firstLine="0"/>
              <w:jc w:val="center"/>
            </w:pPr>
            <w:r>
              <w:t>Battery capacity</w:t>
            </w:r>
          </w:p>
        </w:tc>
        <w:tc>
          <w:tcPr>
            <w:tcW w:w="1945" w:type="dxa"/>
          </w:tcPr>
          <w:p w:rsidR="00F31C01" w:rsidP="002531DE" w:rsidRDefault="00F31C01" w14:paraId="0C65D83F" w14:textId="6786572E">
            <w:pPr>
              <w:pStyle w:val="ParIndent"/>
              <w:ind w:firstLine="0"/>
              <w:jc w:val="center"/>
            </w:pPr>
            <w:r>
              <w:t>mAh</w:t>
            </w:r>
          </w:p>
        </w:tc>
        <w:tc>
          <w:tcPr>
            <w:tcW w:w="2535" w:type="dxa"/>
          </w:tcPr>
          <w:p w:rsidR="00F31C01" w:rsidP="002531DE" w:rsidRDefault="0E1A5155" w14:paraId="3A25B22B" w14:textId="4487C600">
            <w:pPr>
              <w:pStyle w:val="ParIndent"/>
              <w:ind w:firstLine="0"/>
              <w:jc w:val="center"/>
            </w:pPr>
            <w:r>
              <w:t>Under Design Process</w:t>
            </w:r>
          </w:p>
        </w:tc>
      </w:tr>
    </w:tbl>
    <w:p w:rsidR="00BB21AD" w:rsidP="6ECDF746" w:rsidRDefault="00BB21AD" w14:paraId="220773AC" w14:textId="1B482487">
      <w:pPr>
        <w:pStyle w:val="Heading1"/>
      </w:pPr>
      <w:bookmarkStart w:name="_Toc63027849" w:id="59"/>
      <w:r>
        <w:t>Test Plan for Existing Prototypes</w:t>
      </w:r>
      <w:bookmarkEnd w:id="59"/>
    </w:p>
    <w:p w:rsidR="1F23A9B5" w:rsidP="6ECDF746" w:rsidRDefault="1F23A9B5" w14:paraId="05B39ABD" w14:textId="2B205FAC">
      <w:pPr>
        <w:pStyle w:val="Heading2"/>
      </w:pPr>
      <w:bookmarkStart w:name="_Toc63027850" w:id="60"/>
      <w:r>
        <w:t>Data Acquisition</w:t>
      </w:r>
      <w:bookmarkEnd w:id="60"/>
    </w:p>
    <w:p w:rsidR="064D89E5" w:rsidP="6ECDF746" w:rsidRDefault="064D89E5" w14:paraId="3987F033" w14:textId="4FDE128A">
      <w:pPr>
        <w:pStyle w:val="ParIndent"/>
      </w:pPr>
      <w:r>
        <w:t xml:space="preserve">The test plan </w:t>
      </w:r>
      <w:r w:rsidR="1BA51772">
        <w:t xml:space="preserve">first </w:t>
      </w:r>
      <w:r w:rsidR="0DCBCFF9">
        <w:t>begins</w:t>
      </w:r>
      <w:r>
        <w:t xml:space="preserve"> with the </w:t>
      </w:r>
      <w:r w:rsidR="39D05171">
        <w:t>analysis</w:t>
      </w:r>
      <w:r>
        <w:t xml:space="preserve"> of </w:t>
      </w:r>
      <w:r w:rsidR="13897F57">
        <w:t>the prototype design as per the metrics defined by the team</w:t>
      </w:r>
      <w:r>
        <w:t xml:space="preserve">. </w:t>
      </w:r>
      <w:r w:rsidR="60D4EFEB">
        <w:t xml:space="preserve">As seen in Table 4, there are 8 metrics by which </w:t>
      </w:r>
      <w:r w:rsidR="1330DA77">
        <w:t xml:space="preserve">the product will be judged. </w:t>
      </w:r>
      <w:r w:rsidR="41F0682F">
        <w:t>For unit manufacturing cost, the cost</w:t>
      </w:r>
      <w:r w:rsidR="5C284B75">
        <w:t>s presented in each prototype user manual will be researched and listed</w:t>
      </w:r>
      <w:r w:rsidR="277B4EA8">
        <w:t xml:space="preserve">. </w:t>
      </w:r>
      <w:r w:rsidR="1FD51D63">
        <w:t>Oxygen and respiratory rate accuracy can be found by sensor data sheets. Utilizing the provided documentation on existing prototypes</w:t>
      </w:r>
      <w:r w:rsidR="7F278FFB">
        <w:t>, the data sheets will be found, and sensor accuracy will be listed. It is also worth considering the location of the device</w:t>
      </w:r>
      <w:r w:rsidR="52A45D90">
        <w:t>, as this could affect accuracy of the measurement</w:t>
      </w:r>
      <w:r w:rsidR="6719CCD1">
        <w:t>. Device size, weight,</w:t>
      </w:r>
      <w:r w:rsidR="245370E0">
        <w:t xml:space="preserve"> overdose response time, battery charge time,</w:t>
      </w:r>
      <w:r w:rsidR="6719CCD1">
        <w:t xml:space="preserve"> and battery capacity </w:t>
      </w:r>
      <w:r w:rsidR="31F24331">
        <w:t xml:space="preserve">values </w:t>
      </w:r>
      <w:r w:rsidR="6719CCD1">
        <w:t>will be taken directly from the provided documentation.</w:t>
      </w:r>
    </w:p>
    <w:p w:rsidR="58F73EE9" w:rsidP="6ECDF746" w:rsidRDefault="58F73EE9" w14:paraId="3E595359" w14:textId="6ACA776F">
      <w:pPr>
        <w:pStyle w:val="Heading2"/>
      </w:pPr>
      <w:bookmarkStart w:name="_Toc63027851" w:id="61"/>
      <w:r>
        <w:t>Methods to Compare Performance</w:t>
      </w:r>
      <w:bookmarkEnd w:id="61"/>
    </w:p>
    <w:p w:rsidR="4078FEA8" w:rsidP="6ECDF746" w:rsidRDefault="4078FEA8" w14:paraId="2A79867A" w14:textId="3852409C">
      <w:pPr>
        <w:pStyle w:val="ParIndent"/>
      </w:pPr>
      <w:r>
        <w:t xml:space="preserve">Since all values are quantifiable, a numeric approach can be utilized to assess prototype performance. </w:t>
      </w:r>
      <w:r w:rsidR="04E9CAE8">
        <w:t xml:space="preserve">A decision matrix can be developed to select the optimal prototype/prototypes. </w:t>
      </w:r>
      <w:r w:rsidR="58F73EE9">
        <w:t>To</w:t>
      </w:r>
      <w:r w:rsidR="7B79E057">
        <w:t xml:space="preserve"> compare the performance of the protype against target specifications and performance requirements, the team will utilize a grading scale. The percentage</w:t>
      </w:r>
      <w:r w:rsidR="0E15E3BF">
        <w:t xml:space="preserve"> difference between the target specification and prototype specifications will be calculated. Values exceeding expectations will be given a positive </w:t>
      </w:r>
      <w:r w:rsidR="6785F215">
        <w:t>percentag</w:t>
      </w:r>
      <w:r w:rsidR="0E15E3BF">
        <w:t>e and values that do not me</w:t>
      </w:r>
      <w:r w:rsidR="3180D721">
        <w:t xml:space="preserve">et the requirements will be given a negative </w:t>
      </w:r>
      <w:r w:rsidR="35543356">
        <w:t>percentage</w:t>
      </w:r>
      <w:r w:rsidR="3180D721">
        <w:t xml:space="preserve">. </w:t>
      </w:r>
      <w:r w:rsidR="79CE84FA">
        <w:t xml:space="preserve">The values will then be offset by the lowest value, meaning that all values will vary from 0 to infinity. Once these values are formed for each design </w:t>
      </w:r>
      <w:r w:rsidR="1C1B107A">
        <w:t>criterion, they will be multiplied by their respective importance values specified in Table 2. This weights each d</w:t>
      </w:r>
      <w:r w:rsidR="01512373">
        <w:t xml:space="preserve">esign aspect by importance. </w:t>
      </w:r>
      <w:r w:rsidR="3F01124C">
        <w:t xml:space="preserve">The total sum of all weighted performance criteria values will then be added together for each prototype, giving the final values to select a prototype to base the </w:t>
      </w:r>
      <w:r w:rsidR="203A39EB">
        <w:t>preliminary</w:t>
      </w:r>
      <w:r w:rsidR="3F01124C">
        <w:t xml:space="preserve"> design on.</w:t>
      </w:r>
    </w:p>
    <w:p w:rsidRPr="00511A14" w:rsidR="00511A14" w:rsidP="00511A14" w:rsidRDefault="00511A14" w14:paraId="5F20BB93" w14:textId="77777777">
      <w:pPr>
        <w:pStyle w:val="ParIndent"/>
      </w:pPr>
    </w:p>
    <w:p w:rsidR="00B67716" w:rsidRDefault="00B67716" w14:paraId="4780BA29" w14:textId="31AD640C">
      <w:pPr>
        <w:spacing w:line="240" w:lineRule="auto"/>
      </w:pPr>
      <w:r>
        <w:br w:type="page"/>
      </w:r>
    </w:p>
    <w:p w:rsidR="00310C1F" w:rsidP="00B7203A" w:rsidRDefault="00310C1F" w14:paraId="2A7C1B7B" w14:textId="77777777">
      <w:pPr>
        <w:pStyle w:val="Heading1"/>
        <w:spacing w:line="480" w:lineRule="auto"/>
      </w:pPr>
      <w:bookmarkStart w:name="_Toc63027852" w:id="62"/>
      <w:r>
        <w:t>Conclusions and Recommendations for Future Work</w:t>
      </w:r>
      <w:bookmarkEnd w:id="62"/>
    </w:p>
    <w:p w:rsidR="009A2779" w:rsidP="00B7203A" w:rsidRDefault="001A1780" w14:paraId="0A57FEA1" w14:textId="67C1705A">
      <w:pPr>
        <w:jc w:val="both"/>
      </w:pPr>
      <w:r>
        <w:tab/>
      </w:r>
      <w:r w:rsidR="003D621E">
        <w:t xml:space="preserve">The first step in </w:t>
      </w:r>
      <w:r w:rsidR="00CC28F3">
        <w:t>the</w:t>
      </w:r>
      <w:r w:rsidR="003D621E">
        <w:t xml:space="preserve"> design pro</w:t>
      </w:r>
      <w:r w:rsidR="00CC28F3">
        <w:t>cess</w:t>
      </w:r>
      <w:r w:rsidR="003D621E">
        <w:t xml:space="preserve"> </w:t>
      </w:r>
      <w:r w:rsidR="00CC28F3">
        <w:t xml:space="preserve">is to </w:t>
      </w:r>
      <w:r w:rsidR="005A671C">
        <w:t>get a clear</w:t>
      </w:r>
      <w:r w:rsidR="0099278E">
        <w:t xml:space="preserve"> set of requirements. </w:t>
      </w:r>
      <w:r w:rsidR="0007376A">
        <w:t xml:space="preserve">The client portrayed a clear insight </w:t>
      </w:r>
      <w:r w:rsidR="00405D6C">
        <w:t>into the need of an opioid overdose monitor</w:t>
      </w:r>
      <w:r w:rsidR="00312678">
        <w:t xml:space="preserve"> for thousands</w:t>
      </w:r>
      <w:r w:rsidR="00463771">
        <w:t xml:space="preserve"> </w:t>
      </w:r>
      <w:r w:rsidR="00312678">
        <w:t>of</w:t>
      </w:r>
      <w:r w:rsidR="00463771">
        <w:t xml:space="preserve"> opioid users</w:t>
      </w:r>
      <w:r w:rsidR="007A08D0">
        <w:t xml:space="preserve">. </w:t>
      </w:r>
      <w:r w:rsidR="00E87CFC">
        <w:t>She also provided a very clear</w:t>
      </w:r>
      <w:r w:rsidR="00F70947">
        <w:t xml:space="preserve"> </w:t>
      </w:r>
      <w:r w:rsidR="00802436">
        <w:t>set</w:t>
      </w:r>
      <w:r w:rsidR="00F70947">
        <w:t xml:space="preserve"> of requirements for this project</w:t>
      </w:r>
      <w:r w:rsidR="009A2779">
        <w:t>.</w:t>
      </w:r>
    </w:p>
    <w:p w:rsidR="00146622" w:rsidP="00B7203A" w:rsidRDefault="009A2779" w14:paraId="6349C6FE" w14:textId="2A63EDF5">
      <w:pPr>
        <w:jc w:val="both"/>
      </w:pPr>
      <w:r>
        <w:tab/>
      </w:r>
      <w:r>
        <w:t xml:space="preserve">Since this project was attempted before, </w:t>
      </w:r>
      <w:r w:rsidR="003C7B22">
        <w:t xml:space="preserve">three of </w:t>
      </w:r>
      <w:r w:rsidR="00004781">
        <w:t xml:space="preserve">those past </w:t>
      </w:r>
      <w:r w:rsidR="003C7B22">
        <w:t xml:space="preserve">prototypes available on MakerRepo were studied extensively. While </w:t>
      </w:r>
      <w:r w:rsidR="00B046F3">
        <w:t xml:space="preserve">all three of them </w:t>
      </w:r>
      <w:r w:rsidR="00BD675C">
        <w:t xml:space="preserve">showed </w:t>
      </w:r>
      <w:r w:rsidR="000256C1">
        <w:t>promise, they all had areas in which the prototypes could be improved.</w:t>
      </w:r>
      <w:r w:rsidR="00733A0A">
        <w:t xml:space="preserve"> </w:t>
      </w:r>
      <w:r w:rsidR="00066129">
        <w:t>A</w:t>
      </w:r>
      <w:r w:rsidR="00ED7F06">
        <w:t xml:space="preserve"> </w:t>
      </w:r>
      <w:r w:rsidR="008F79C4">
        <w:t>list of design metrics</w:t>
      </w:r>
      <w:r w:rsidR="008D2A0C">
        <w:t xml:space="preserve">, </w:t>
      </w:r>
      <w:r w:rsidR="008F79C4">
        <w:t xml:space="preserve">project specifications </w:t>
      </w:r>
      <w:r w:rsidR="008D2A0C">
        <w:t xml:space="preserve">and </w:t>
      </w:r>
      <w:r w:rsidR="002159C4">
        <w:t xml:space="preserve">constraints </w:t>
      </w:r>
      <w:r w:rsidR="008F79C4">
        <w:t xml:space="preserve">were </w:t>
      </w:r>
      <w:r w:rsidR="00CA7F25">
        <w:t>generated</w:t>
      </w:r>
      <w:r w:rsidR="00166964">
        <w:t xml:space="preserve"> using the </w:t>
      </w:r>
      <w:r w:rsidR="003F087F">
        <w:t>data acquired during the research.</w:t>
      </w:r>
      <w:r w:rsidR="00284540">
        <w:t xml:space="preserve"> </w:t>
      </w:r>
      <w:r w:rsidR="00AF1C88">
        <w:t xml:space="preserve">A test plan for </w:t>
      </w:r>
      <w:r w:rsidR="00284540">
        <w:t xml:space="preserve">these prototypes were also generated, but </w:t>
      </w:r>
      <w:r w:rsidR="001F7A55">
        <w:t xml:space="preserve">a physical </w:t>
      </w:r>
      <w:r w:rsidR="00A0682B">
        <w:t xml:space="preserve">test was deemed </w:t>
      </w:r>
      <w:r w:rsidR="00624F3E">
        <w:t xml:space="preserve">not possible due to the current situations </w:t>
      </w:r>
      <w:r w:rsidR="007270A9">
        <w:t>of</w:t>
      </w:r>
      <w:r w:rsidR="00346EC2">
        <w:t xml:space="preserve"> a raging pandemic. </w:t>
      </w:r>
    </w:p>
    <w:p w:rsidRPr="00284540" w:rsidR="00310C1F" w:rsidP="00B7203A" w:rsidRDefault="00146622" w14:paraId="483FC4A7" w14:textId="1B46F37B">
      <w:pPr>
        <w:jc w:val="both"/>
      </w:pPr>
      <w:r>
        <w:tab/>
      </w:r>
      <w:r>
        <w:t>Future works would involve finalizing the specification values</w:t>
      </w:r>
      <w:r w:rsidR="006E091D">
        <w:t xml:space="preserve">, </w:t>
      </w:r>
      <w:r w:rsidR="00FE5759">
        <w:t xml:space="preserve">conducting </w:t>
      </w:r>
      <w:r w:rsidR="007A6937">
        <w:t>physical tests for each prototype</w:t>
      </w:r>
      <w:r w:rsidR="00C11AE3">
        <w:t xml:space="preserve"> and beginning </w:t>
      </w:r>
      <w:r w:rsidR="00B2690C">
        <w:t>the designing of the project</w:t>
      </w:r>
      <w:r w:rsidR="0042194E">
        <w:t>: mainly</w:t>
      </w:r>
      <w:r w:rsidR="00F22DA8">
        <w:t xml:space="preserve"> what </w:t>
      </w:r>
      <w:r w:rsidR="00E9079A">
        <w:t>to measure and how they will be measured.</w:t>
      </w:r>
      <w:r w:rsidR="00C441FE">
        <w:t xml:space="preserve"> While there is still a long </w:t>
      </w:r>
      <w:r w:rsidR="0081097A">
        <w:t xml:space="preserve">journey ahead, </w:t>
      </w:r>
      <w:r w:rsidR="00BF7F73">
        <w:t xml:space="preserve">the team feels that this is a </w:t>
      </w:r>
      <w:r w:rsidR="00E67B35">
        <w:t>right step forward.</w:t>
      </w:r>
      <w:r w:rsidR="00310C1F">
        <w:br w:type="page"/>
      </w:r>
    </w:p>
    <w:p w:rsidRPr="00310C1F" w:rsidR="00310C1F" w:rsidP="005715FA" w:rsidRDefault="00310C1F" w14:paraId="12A4ECF2" w14:textId="167467CA">
      <w:pPr>
        <w:pStyle w:val="Heading1"/>
        <w:rPr>
          <w:sz w:val="22"/>
          <w:szCs w:val="22"/>
        </w:rPr>
      </w:pPr>
      <w:bookmarkStart w:name="_Toc63027853" w:id="63"/>
      <w:r>
        <w:t>Bibliography</w:t>
      </w:r>
      <w:bookmarkEnd w:id="63"/>
    </w:p>
    <w:p w:rsidR="00310C1F" w:rsidP="00310C1F" w:rsidRDefault="00310C1F" w14:paraId="0ABE7791" w14:textId="041ED4DA">
      <w:pPr>
        <w:spacing w:after="160" w:line="240" w:lineRule="auto"/>
        <w:jc w:val="both"/>
      </w:pPr>
    </w:p>
    <w:p w:rsidRPr="00600810" w:rsidR="00600810" w:rsidP="003B74F6" w:rsidRDefault="008A5C02" w14:paraId="32E46970" w14:textId="2E2AEDA6">
      <w:pPr>
        <w:spacing w:after="160" w:line="240" w:lineRule="auto"/>
        <w:rPr>
          <w:color w:val="323232"/>
        </w:rPr>
      </w:pPr>
      <w:r>
        <w:rPr>
          <w:color w:val="323232"/>
        </w:rPr>
        <w:t xml:space="preserve">[1] </w:t>
      </w:r>
      <w:r w:rsidR="00600810">
        <w:rPr>
          <w:color w:val="323232"/>
        </w:rPr>
        <w:t xml:space="preserve">Cahill, T. (2020). </w:t>
      </w:r>
      <w:r w:rsidR="00600810">
        <w:rPr>
          <w:i/>
          <w:iCs/>
          <w:color w:val="323232"/>
        </w:rPr>
        <w:t xml:space="preserve">Canada’s Overdose Crisis </w:t>
      </w:r>
      <w:r w:rsidR="00600810">
        <w:rPr>
          <w:color w:val="323232"/>
        </w:rPr>
        <w:t xml:space="preserve">[PowerPoint slides]. </w:t>
      </w:r>
      <w:r w:rsidR="00E01AC3">
        <w:rPr>
          <w:color w:val="323232"/>
        </w:rPr>
        <w:t>Ottawa, ON.</w:t>
      </w:r>
    </w:p>
    <w:p w:rsidR="00B50E46" w:rsidP="003B74F6" w:rsidRDefault="00B50E46" w14:paraId="71C74451" w14:textId="77777777">
      <w:pPr>
        <w:spacing w:after="160" w:line="240" w:lineRule="auto"/>
        <w:rPr>
          <w:color w:val="323232"/>
        </w:rPr>
      </w:pPr>
    </w:p>
    <w:p w:rsidR="00310C1F" w:rsidP="003B74F6" w:rsidRDefault="008A5C02" w14:paraId="2DD86479" w14:textId="06D064ED">
      <w:pPr>
        <w:spacing w:after="160" w:line="240" w:lineRule="auto"/>
        <w:rPr>
          <w:color w:val="323232"/>
        </w:rPr>
      </w:pPr>
      <w:r>
        <w:rPr>
          <w:color w:val="323232"/>
        </w:rPr>
        <w:t xml:space="preserve">[2] </w:t>
      </w:r>
      <w:r w:rsidRPr="00601877" w:rsidR="00601877">
        <w:rPr>
          <w:color w:val="323232"/>
        </w:rPr>
        <w:t>World Health Organization. (2020, August 28). Opioid overdose. Retrieved January 28</w:t>
      </w:r>
      <w:r w:rsidR="00550DDE">
        <w:rPr>
          <w:color w:val="323232"/>
        </w:rPr>
        <w:t>,</w:t>
      </w:r>
      <w:r w:rsidRPr="00601877" w:rsidR="00601877">
        <w:rPr>
          <w:color w:val="323232"/>
        </w:rPr>
        <w:t xml:space="preserve"> 2021, from </w:t>
      </w:r>
      <w:hyperlink w:history="1" r:id="rId15">
        <w:r w:rsidRPr="00521BC6" w:rsidR="00B50E46">
          <w:rPr>
            <w:rStyle w:val="Hyperlink"/>
          </w:rPr>
          <w:t>https://www.who.int/news-room/fact-sheets/detail/opioid-overdose</w:t>
        </w:r>
      </w:hyperlink>
    </w:p>
    <w:p w:rsidR="00B50E46" w:rsidP="003B74F6" w:rsidRDefault="00B50E46" w14:paraId="7EAF30BA" w14:textId="77777777">
      <w:pPr>
        <w:spacing w:after="160" w:line="240" w:lineRule="auto"/>
        <w:rPr>
          <w:color w:val="323232"/>
        </w:rPr>
      </w:pPr>
    </w:p>
    <w:p w:rsidR="0072081F" w:rsidP="003B74F6" w:rsidRDefault="008A5C02" w14:paraId="52543E8D" w14:textId="01EB3ADE">
      <w:pPr>
        <w:spacing w:after="160" w:line="240" w:lineRule="auto"/>
        <w:rPr>
          <w:color w:val="323232"/>
        </w:rPr>
      </w:pPr>
      <w:r>
        <w:rPr>
          <w:color w:val="323232"/>
        </w:rPr>
        <w:t xml:space="preserve">[3] </w:t>
      </w:r>
      <w:r w:rsidR="0072081F">
        <w:rPr>
          <w:color w:val="323232"/>
        </w:rPr>
        <w:t xml:space="preserve">Centers for Disease Control and Prevention. (2021). Commonly Used Term | Drug Overdose | CDC Injury Center. Retrieved 28 </w:t>
      </w:r>
      <w:r w:rsidR="00550DDE">
        <w:rPr>
          <w:color w:val="323232"/>
        </w:rPr>
        <w:t>January</w:t>
      </w:r>
      <w:r w:rsidR="0072081F">
        <w:rPr>
          <w:color w:val="323232"/>
        </w:rPr>
        <w:t xml:space="preserve"> 2021, from </w:t>
      </w:r>
      <w:hyperlink w:history="1" r:id="rId16">
        <w:r w:rsidRPr="00521BC6" w:rsidR="0072081F">
          <w:rPr>
            <w:rStyle w:val="Hyperlink"/>
          </w:rPr>
          <w:t>https://www.cdc.gov/drugoverdose/opioids/terms.html</w:t>
        </w:r>
      </w:hyperlink>
    </w:p>
    <w:p w:rsidR="00601877" w:rsidP="003B74F6" w:rsidRDefault="00601877" w14:paraId="569BE1D8" w14:textId="12EB972B">
      <w:pPr>
        <w:spacing w:after="160" w:line="240" w:lineRule="auto"/>
      </w:pPr>
    </w:p>
    <w:p w:rsidR="003B74F6" w:rsidP="003B74F6" w:rsidRDefault="008A5C02" w14:paraId="3C7ACF70" w14:textId="00A3797F">
      <w:pPr>
        <w:spacing w:after="160" w:line="240" w:lineRule="auto"/>
      </w:pPr>
      <w:r>
        <w:t xml:space="preserve">[4] </w:t>
      </w:r>
      <w:r w:rsidR="0072081F">
        <w:t xml:space="preserve">Government of Canada. </w:t>
      </w:r>
      <w:r w:rsidR="003B74F6">
        <w:t xml:space="preserve">(2019). </w:t>
      </w:r>
      <w:r w:rsidR="003B74F6">
        <w:rPr>
          <w:i/>
          <w:iCs/>
        </w:rPr>
        <w:t>Opioid Overdoses: What To Do</w:t>
      </w:r>
      <w:r w:rsidR="003B74F6">
        <w:t xml:space="preserve"> [Brochure]. Retrieved January 28, 2021, from </w:t>
      </w:r>
      <w:hyperlink w:history="1" r:id="rId17">
        <w:r w:rsidRPr="00521BC6" w:rsidR="003B74F6">
          <w:rPr>
            <w:rStyle w:val="Hyperlink"/>
          </w:rPr>
          <w:t>https://www.canada.ca/content/dam/hc-sc/documents/services/publications/healthy-living/opioid-overdoses-what-to-do.pdf</w:t>
        </w:r>
      </w:hyperlink>
    </w:p>
    <w:p w:rsidRPr="003B74F6" w:rsidR="0072081F" w:rsidP="00310C1F" w:rsidRDefault="003B74F6" w14:paraId="731314C6" w14:textId="321721DC">
      <w:pPr>
        <w:spacing w:after="160" w:line="240" w:lineRule="auto"/>
        <w:jc w:val="both"/>
      </w:pPr>
      <w:r>
        <w:t xml:space="preserve"> </w:t>
      </w:r>
    </w:p>
    <w:p w:rsidR="00310C1F" w:rsidP="00310C1F" w:rsidRDefault="008A5C02" w14:paraId="216D153B" w14:textId="5B2B0264">
      <w:pPr>
        <w:spacing w:after="160" w:line="240" w:lineRule="auto"/>
        <w:jc w:val="both"/>
      </w:pPr>
      <w:r>
        <w:t xml:space="preserve">[5] </w:t>
      </w:r>
      <w:r w:rsidR="00550DDE">
        <w:t xml:space="preserve">Government of Ontario. (2017). Recognize and temporarily reverse an opioid overdose. Retrieved 28 January 2021, from </w:t>
      </w:r>
      <w:hyperlink w:history="1" r:id="rId18">
        <w:r w:rsidRPr="00104975" w:rsidR="00550DDE">
          <w:rPr>
            <w:rStyle w:val="Hyperlink"/>
          </w:rPr>
          <w:t>https://www.ontario.ca/page/get-naloxone-kits-free</w:t>
        </w:r>
      </w:hyperlink>
    </w:p>
    <w:p w:rsidR="00550DDE" w:rsidP="00310C1F" w:rsidRDefault="00550DDE" w14:paraId="1652C3EF" w14:textId="44886744">
      <w:pPr>
        <w:spacing w:after="160" w:line="240" w:lineRule="auto"/>
        <w:jc w:val="both"/>
      </w:pPr>
    </w:p>
    <w:p w:rsidR="00C22DB0" w:rsidRDefault="008A5C02" w14:paraId="6FF10596" w14:textId="77777777">
      <w:pPr>
        <w:spacing w:line="240" w:lineRule="auto"/>
      </w:pPr>
      <w:r>
        <w:t xml:space="preserve">[6] </w:t>
      </w:r>
      <w:r w:rsidR="006745A1">
        <w:t>Ontario Agency for Health Protection and Promotion (Public Health Ontario)</w:t>
      </w:r>
      <w:r w:rsidR="00F30AC1">
        <w:t>,</w:t>
      </w:r>
      <w:r w:rsidR="006745A1">
        <w:t xml:space="preserve"> Office of the Chief Coroner</w:t>
      </w:r>
      <w:r w:rsidR="00F30AC1">
        <w:t>,</w:t>
      </w:r>
      <w:r w:rsidR="006745A1">
        <w:t xml:space="preserve"> Ontario Forensic Pathology Service</w:t>
      </w:r>
      <w:r w:rsidR="00F30AC1">
        <w:t>,</w:t>
      </w:r>
      <w:r w:rsidR="006745A1">
        <w:t xml:space="preserve"> Ontario Drug Policy Research Network. </w:t>
      </w:r>
      <w:r w:rsidR="00F30AC1">
        <w:t xml:space="preserve">(2019). </w:t>
      </w:r>
      <w:r w:rsidR="006745A1">
        <w:t>Opioid mortality surveillance report: analysis of opioid-related deaths in Ontario July 2017-June 2018. Queen’s Printer for Ontario</w:t>
      </w:r>
      <w:r w:rsidR="0097140B">
        <w:t>.</w:t>
      </w:r>
    </w:p>
    <w:p w:rsidR="00C22DB0" w:rsidRDefault="00C22DB0" w14:paraId="4459EEDD" w14:textId="77777777">
      <w:pPr>
        <w:spacing w:line="240" w:lineRule="auto"/>
      </w:pPr>
    </w:p>
    <w:p w:rsidR="000B016E" w:rsidRDefault="00C22DB0" w14:paraId="4FB7B01A" w14:textId="6F0E33A8">
      <w:pPr>
        <w:spacing w:line="240" w:lineRule="auto"/>
      </w:pPr>
      <w:r>
        <w:t xml:space="preserve">[7] </w:t>
      </w:r>
      <w:r w:rsidR="00074D83">
        <w:t xml:space="preserve">Pennington, B., </w:t>
      </w:r>
      <w:proofErr w:type="spellStart"/>
      <w:r w:rsidR="00074D83">
        <w:t>Piro</w:t>
      </w:r>
      <w:proofErr w:type="spellEnd"/>
      <w:r w:rsidR="00074D83">
        <w:t xml:space="preserve">, T., </w:t>
      </w:r>
      <w:proofErr w:type="spellStart"/>
      <w:r w:rsidR="00074D83">
        <w:t>Karner</w:t>
      </w:r>
      <w:proofErr w:type="spellEnd"/>
      <w:r w:rsidR="00074D83">
        <w:t xml:space="preserve">, T., Zahiri, H. C. (2020). </w:t>
      </w:r>
      <w:r w:rsidR="00074D83">
        <w:rPr>
          <w:i/>
          <w:iCs/>
        </w:rPr>
        <w:t>Save your Sole: User Manual</w:t>
      </w:r>
      <w:r w:rsidR="00D9545C">
        <w:t xml:space="preserve">. </w:t>
      </w:r>
      <w:r w:rsidR="00C70FE4">
        <w:t xml:space="preserve">Retrieved from </w:t>
      </w:r>
      <w:hyperlink w:history="1" r:id="rId19">
        <w:r w:rsidRPr="006614C0" w:rsidR="000B016E">
          <w:rPr>
            <w:rStyle w:val="Hyperlink"/>
          </w:rPr>
          <w:t>https://makerepo.com/Brendan9Penn/save-your-sole-c01-team-c3</w:t>
        </w:r>
      </w:hyperlink>
    </w:p>
    <w:p w:rsidR="000B016E" w:rsidRDefault="000B016E" w14:paraId="3B04AF56" w14:textId="77777777">
      <w:pPr>
        <w:spacing w:line="240" w:lineRule="auto"/>
      </w:pPr>
    </w:p>
    <w:p w:rsidR="009A4963" w:rsidRDefault="001742D3" w14:paraId="117A9042" w14:textId="15CB324A">
      <w:pPr>
        <w:spacing w:line="240" w:lineRule="auto"/>
      </w:pPr>
      <w:r>
        <w:t xml:space="preserve">[8] </w:t>
      </w:r>
      <w:r w:rsidR="0015154B">
        <w:t xml:space="preserve">Nasr, A., </w:t>
      </w:r>
      <w:proofErr w:type="spellStart"/>
      <w:r w:rsidR="0015154B">
        <w:t>Trela</w:t>
      </w:r>
      <w:proofErr w:type="spellEnd"/>
      <w:r w:rsidR="0015154B">
        <w:t xml:space="preserve">, D., </w:t>
      </w:r>
      <w:proofErr w:type="spellStart"/>
      <w:r w:rsidR="004B357C">
        <w:t>Sheykholeslami</w:t>
      </w:r>
      <w:proofErr w:type="spellEnd"/>
      <w:r w:rsidR="004A25CB">
        <w:t xml:space="preserve">, P., Romana, R., </w:t>
      </w:r>
      <w:proofErr w:type="spellStart"/>
      <w:r w:rsidR="004A25CB">
        <w:t>Stojanovic</w:t>
      </w:r>
      <w:proofErr w:type="spellEnd"/>
      <w:r w:rsidR="004A25CB">
        <w:t xml:space="preserve">, V. (2020). </w:t>
      </w:r>
      <w:r w:rsidR="004A25CB">
        <w:rPr>
          <w:i/>
          <w:iCs/>
        </w:rPr>
        <w:t>Opioid Overdose Monitoring Device User Manual</w:t>
      </w:r>
      <w:r w:rsidR="004A25CB">
        <w:t xml:space="preserve">. Retrieved from </w:t>
      </w:r>
      <w:hyperlink w:history="1" r:id="rId20">
        <w:r w:rsidRPr="006614C0" w:rsidR="009A4963">
          <w:rPr>
            <w:rStyle w:val="Hyperlink"/>
          </w:rPr>
          <w:t>https://makerepo.com/rikkiromana/o2pod-an-opioid-overdose-monitoring-device-c6</w:t>
        </w:r>
      </w:hyperlink>
    </w:p>
    <w:p w:rsidR="009A4963" w:rsidRDefault="009A4963" w14:paraId="21FA425D" w14:textId="77777777">
      <w:pPr>
        <w:spacing w:line="240" w:lineRule="auto"/>
      </w:pPr>
    </w:p>
    <w:p w:rsidR="000F2FE9" w:rsidRDefault="000F2FE9" w14:paraId="4F57C4DE" w14:textId="77777777">
      <w:pPr>
        <w:spacing w:line="240" w:lineRule="auto"/>
      </w:pPr>
    </w:p>
    <w:p w:rsidR="009E4D0F" w:rsidRDefault="000F2FE9" w14:paraId="7247144B" w14:textId="17D7C8BF">
      <w:pPr>
        <w:spacing w:line="240" w:lineRule="auto"/>
      </w:pPr>
      <w:r>
        <w:t xml:space="preserve">[9] </w:t>
      </w:r>
      <w:proofErr w:type="spellStart"/>
      <w:r>
        <w:t>Baig</w:t>
      </w:r>
      <w:proofErr w:type="spellEnd"/>
      <w:r>
        <w:t>, A., Ahmad, B.,</w:t>
      </w:r>
      <w:r w:rsidR="009C33BE">
        <w:t xml:space="preserve"> Al-Zaidi, A., </w:t>
      </w:r>
      <w:proofErr w:type="spellStart"/>
      <w:r w:rsidR="009C33BE">
        <w:t>Onoruvwe</w:t>
      </w:r>
      <w:proofErr w:type="spellEnd"/>
      <w:r w:rsidR="009C33BE">
        <w:t xml:space="preserve">, D., </w:t>
      </w:r>
      <w:proofErr w:type="spellStart"/>
      <w:r w:rsidR="009C33BE">
        <w:t>Elmasry</w:t>
      </w:r>
      <w:proofErr w:type="spellEnd"/>
      <w:r w:rsidR="009C33BE">
        <w:t xml:space="preserve">, Y. (2020). </w:t>
      </w:r>
      <w:r w:rsidR="00754D1C">
        <w:rPr>
          <w:i/>
          <w:iCs/>
        </w:rPr>
        <w:t>OP-Watch – Opioid Overdose Detection Device</w:t>
      </w:r>
      <w:r w:rsidR="00612B62">
        <w:t xml:space="preserve">. Retrieved from </w:t>
      </w:r>
      <w:hyperlink w:history="1" r:id="rId21">
        <w:r w:rsidRPr="006614C0" w:rsidR="009E4D0F">
          <w:rPr>
            <w:rStyle w:val="Hyperlink"/>
          </w:rPr>
          <w:t>https://makerepo.com/AbdelSB/c7-opwatch</w:t>
        </w:r>
      </w:hyperlink>
    </w:p>
    <w:p w:rsidR="00310C1F" w:rsidRDefault="00310C1F" w14:paraId="238514C2" w14:textId="5F62F468">
      <w:pPr>
        <w:spacing w:line="240" w:lineRule="auto"/>
      </w:pPr>
      <w:r>
        <w:br w:type="page"/>
      </w:r>
    </w:p>
    <w:p w:rsidR="002B2322" w:rsidP="005715FA" w:rsidRDefault="002B2322" w14:paraId="45A29F7A" w14:textId="77777777">
      <w:pPr>
        <w:pStyle w:val="APPENDIX1"/>
        <w:ind w:left="0"/>
        <w:sectPr w:rsidR="002B2322" w:rsidSect="00D10410">
          <w:headerReference w:type="default" r:id="rId22"/>
          <w:footerReference w:type="default" r:id="rId23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Pr="00310C1F" w:rsidR="008565E6" w:rsidP="002B2322" w:rsidRDefault="008565E6" w14:paraId="1F451A16" w14:textId="774B7AFB">
      <w:pPr>
        <w:spacing w:line="240" w:lineRule="auto"/>
      </w:pPr>
    </w:p>
    <w:sectPr w:rsidRPr="00310C1F" w:rsidR="008565E6" w:rsidSect="00D10410">
      <w:headerReference w:type="default" r:id="rId24"/>
      <w:footerReference w:type="default" r:id="rId2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400B" w:rsidP="003A4A74" w:rsidRDefault="003C400B" w14:paraId="431B9D8B" w14:textId="77777777">
      <w:r>
        <w:separator/>
      </w:r>
    </w:p>
  </w:endnote>
  <w:endnote w:type="continuationSeparator" w:id="0">
    <w:p w:rsidR="003C400B" w:rsidP="003A4A74" w:rsidRDefault="003C400B" w14:paraId="2CBB702D" w14:textId="77777777">
      <w:r>
        <w:continuationSeparator/>
      </w:r>
    </w:p>
  </w:endnote>
  <w:endnote w:type="continuationNotice" w:id="1">
    <w:p w:rsidR="003C400B" w:rsidRDefault="003C400B" w14:paraId="66085FDF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7041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7D16" w:rsidP="00DC792E" w:rsidRDefault="00936F4D" w14:paraId="637FC0D5" w14:textId="77777777">
        <w:pPr>
          <w:pStyle w:val="Footer"/>
          <w:numPr>
            <w:ilvl w:val="0"/>
            <w:numId w:val="4"/>
          </w:numPr>
        </w:pPr>
      </w:p>
    </w:sdtContent>
  </w:sdt>
  <w:p w:rsidR="00147D16" w:rsidRDefault="00147D16" w14:paraId="3715857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7D16" w:rsidRDefault="00147D16" w14:paraId="40AFBB8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2590C" w:rsidR="00147D16" w:rsidP="005715FA" w:rsidRDefault="00147D16" w14:paraId="1C897E0A" w14:textId="417240F2">
    <w:pPr>
      <w:pStyle w:val="Footer"/>
      <w:tabs>
        <w:tab w:val="left" w:pos="4973"/>
        <w:tab w:val="left" w:pos="5520"/>
        <w:tab w:val="right" w:pos="8280"/>
      </w:tabs>
      <w:ind w:right="360"/>
      <w:rPr>
        <w:i/>
      </w:rPr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 w:rsidR="00E87CFC">
      <w:rPr>
        <w:noProof/>
      </w:rPr>
      <w:fldChar w:fldCharType="separate"/>
    </w:r>
    <w:r w:rsidR="006F1657">
      <w:rPr>
        <w:noProof/>
      </w:rPr>
      <w:t>Test Plan for Existing Prototypes</w:t>
    </w:r>
    <w:r>
      <w:rPr>
        <w:noProof/>
      </w:rPr>
      <w:fldChar w:fldCharType="end"/>
    </w:r>
    <w:r w:rsidRPr="00A96554">
      <w:rPr>
        <w:i/>
      </w:rPr>
      <w:tab/>
    </w:r>
    <w:r w:rsidRPr="00A96554">
      <w:rPr>
        <w:i/>
      </w:rPr>
      <w:tab/>
    </w:r>
    <w:r w:rsidRPr="00A96554">
      <w:rPr>
        <w:i/>
      </w:rPr>
      <w:tab/>
    </w:r>
    <w:r>
      <w:rPr>
        <w:i/>
      </w:rPr>
      <w:tab/>
    </w:r>
    <w:bookmarkStart w:name="_Toc209584554" w:id="64"/>
    <w:bookmarkStart w:name="_Ref262290529" w:id="65"/>
    <w:bookmarkStart w:name="_Toc262912002" w:id="66"/>
    <w:r w:rsidRPr="00084642">
      <w:rPr>
        <w:iCs/>
      </w:rPr>
      <w:fldChar w:fldCharType="begin"/>
    </w:r>
    <w:r w:rsidRPr="00084642">
      <w:rPr>
        <w:iCs/>
      </w:rPr>
      <w:instrText xml:space="preserve"> PAGE  \* Arabic  \* MERGEFORMAT </w:instrText>
    </w:r>
    <w:r w:rsidRPr="00084642">
      <w:rPr>
        <w:iCs/>
      </w:rPr>
      <w:fldChar w:fldCharType="separate"/>
    </w:r>
    <w:r>
      <w:rPr>
        <w:iCs/>
        <w:noProof/>
      </w:rPr>
      <w:t>9</w:t>
    </w:r>
    <w:r w:rsidRPr="00084642">
      <w:rPr>
        <w:iCs/>
      </w:rPr>
      <w:fldChar w:fldCharType="end"/>
    </w:r>
    <w:bookmarkEnd w:id="64"/>
    <w:bookmarkEnd w:id="65"/>
    <w:bookmarkEnd w:id="66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2590C" w:rsidR="00147D16" w:rsidP="005715FA" w:rsidRDefault="00147D16" w14:paraId="295341C0" w14:textId="52D5472C">
    <w:pPr>
      <w:pStyle w:val="Footer"/>
      <w:tabs>
        <w:tab w:val="left" w:pos="4973"/>
        <w:tab w:val="left" w:pos="5520"/>
        <w:tab w:val="right" w:pos="8280"/>
      </w:tabs>
      <w:ind w:right="360"/>
      <w:rPr>
        <w:i/>
      </w:rPr>
    </w:pPr>
    <w:r w:rsidRPr="00A96554">
      <w:rPr>
        <w:i/>
      </w:rPr>
      <w:tab/>
    </w:r>
    <w:r w:rsidRPr="00A96554">
      <w:rPr>
        <w:i/>
      </w:rPr>
      <w:tab/>
    </w:r>
    <w:r w:rsidRPr="00A96554">
      <w:rPr>
        <w:i/>
      </w:rPr>
      <w:tab/>
    </w:r>
    <w:r>
      <w:rPr>
        <w:i/>
      </w:rPr>
      <w:tab/>
    </w:r>
    <w:r w:rsidRPr="00084642">
      <w:rPr>
        <w:iCs/>
      </w:rPr>
      <w:fldChar w:fldCharType="begin"/>
    </w:r>
    <w:r w:rsidRPr="00084642">
      <w:rPr>
        <w:iCs/>
      </w:rPr>
      <w:instrText xml:space="preserve"> PAGE  \* Arabic  \* MERGEFORMAT </w:instrText>
    </w:r>
    <w:r w:rsidRPr="00084642">
      <w:rPr>
        <w:iCs/>
      </w:rPr>
      <w:fldChar w:fldCharType="separate"/>
    </w:r>
    <w:r>
      <w:rPr>
        <w:iCs/>
        <w:noProof/>
      </w:rPr>
      <w:t>10</w:t>
    </w:r>
    <w:r w:rsidRPr="00084642">
      <w:rPr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400B" w:rsidP="003A4A74" w:rsidRDefault="003C400B" w14:paraId="2F2CF899" w14:textId="77777777">
      <w:r>
        <w:separator/>
      </w:r>
    </w:p>
  </w:footnote>
  <w:footnote w:type="continuationSeparator" w:id="0">
    <w:p w:rsidR="003C400B" w:rsidP="003A4A74" w:rsidRDefault="003C400B" w14:paraId="0C7D1EDE" w14:textId="77777777">
      <w:r>
        <w:continuationSeparator/>
      </w:r>
    </w:p>
  </w:footnote>
  <w:footnote w:type="continuationNotice" w:id="1">
    <w:p w:rsidR="003C400B" w:rsidRDefault="003C400B" w14:paraId="5BD2107D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36A2B14" w:rsidTr="736A2B14" w14:paraId="4BF5E668" w14:textId="77777777">
      <w:tc>
        <w:tcPr>
          <w:tcW w:w="3120" w:type="dxa"/>
        </w:tcPr>
        <w:p w:rsidR="736A2B14" w:rsidP="736A2B14" w:rsidRDefault="736A2B14" w14:paraId="1B08234B" w14:textId="6A581475">
          <w:pPr>
            <w:pStyle w:val="Header"/>
            <w:ind w:left="-115"/>
          </w:pPr>
        </w:p>
      </w:tc>
      <w:tc>
        <w:tcPr>
          <w:tcW w:w="3120" w:type="dxa"/>
        </w:tcPr>
        <w:p w:rsidR="736A2B14" w:rsidP="736A2B14" w:rsidRDefault="736A2B14" w14:paraId="4794D219" w14:textId="5C51AD75">
          <w:pPr>
            <w:pStyle w:val="Header"/>
            <w:jc w:val="center"/>
          </w:pPr>
        </w:p>
      </w:tc>
      <w:tc>
        <w:tcPr>
          <w:tcW w:w="3120" w:type="dxa"/>
        </w:tcPr>
        <w:p w:rsidR="736A2B14" w:rsidP="736A2B14" w:rsidRDefault="736A2B14" w14:paraId="625F25ED" w14:textId="66D04798">
          <w:pPr>
            <w:pStyle w:val="Header"/>
            <w:ind w:right="-115"/>
            <w:jc w:val="right"/>
          </w:pPr>
        </w:p>
      </w:tc>
    </w:tr>
  </w:tbl>
  <w:p w:rsidR="00987652" w:rsidRDefault="00987652" w14:paraId="46DB67B1" w14:textId="30E178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36A2B14" w:rsidTr="736A2B14" w14:paraId="4015DB6F" w14:textId="77777777">
      <w:tc>
        <w:tcPr>
          <w:tcW w:w="3120" w:type="dxa"/>
        </w:tcPr>
        <w:p w:rsidR="736A2B14" w:rsidP="736A2B14" w:rsidRDefault="736A2B14" w14:paraId="5F79A4B1" w14:textId="5A095F8B">
          <w:pPr>
            <w:pStyle w:val="Header"/>
            <w:ind w:left="-115"/>
          </w:pPr>
        </w:p>
      </w:tc>
      <w:tc>
        <w:tcPr>
          <w:tcW w:w="3120" w:type="dxa"/>
        </w:tcPr>
        <w:p w:rsidR="736A2B14" w:rsidP="736A2B14" w:rsidRDefault="736A2B14" w14:paraId="4BA04AA5" w14:textId="3ECD7165">
          <w:pPr>
            <w:pStyle w:val="Header"/>
            <w:jc w:val="center"/>
          </w:pPr>
        </w:p>
      </w:tc>
      <w:tc>
        <w:tcPr>
          <w:tcW w:w="3120" w:type="dxa"/>
        </w:tcPr>
        <w:p w:rsidR="736A2B14" w:rsidP="736A2B14" w:rsidRDefault="736A2B14" w14:paraId="08AECA1D" w14:textId="583393D1">
          <w:pPr>
            <w:pStyle w:val="Header"/>
            <w:ind w:right="-115"/>
            <w:jc w:val="right"/>
          </w:pPr>
        </w:p>
      </w:tc>
    </w:tr>
  </w:tbl>
  <w:p w:rsidR="00987652" w:rsidRDefault="00987652" w14:paraId="75A141CF" w14:textId="167133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36A2B14" w:rsidTr="736A2B14" w14:paraId="4333537E" w14:textId="77777777">
      <w:tc>
        <w:tcPr>
          <w:tcW w:w="3120" w:type="dxa"/>
        </w:tcPr>
        <w:p w:rsidR="736A2B14" w:rsidP="736A2B14" w:rsidRDefault="736A2B14" w14:paraId="6A84D084" w14:textId="132FCA76">
          <w:pPr>
            <w:pStyle w:val="Header"/>
            <w:ind w:left="-115"/>
          </w:pPr>
        </w:p>
      </w:tc>
      <w:tc>
        <w:tcPr>
          <w:tcW w:w="3120" w:type="dxa"/>
        </w:tcPr>
        <w:p w:rsidR="736A2B14" w:rsidP="736A2B14" w:rsidRDefault="736A2B14" w14:paraId="4DB0B6CC" w14:textId="0A7A9DFF">
          <w:pPr>
            <w:pStyle w:val="Header"/>
            <w:jc w:val="center"/>
          </w:pPr>
        </w:p>
      </w:tc>
      <w:tc>
        <w:tcPr>
          <w:tcW w:w="3120" w:type="dxa"/>
        </w:tcPr>
        <w:p w:rsidR="736A2B14" w:rsidP="736A2B14" w:rsidRDefault="736A2B14" w14:paraId="39609517" w14:textId="35D9956A">
          <w:pPr>
            <w:pStyle w:val="Header"/>
            <w:ind w:right="-115"/>
            <w:jc w:val="right"/>
          </w:pPr>
        </w:p>
      </w:tc>
    </w:tr>
  </w:tbl>
  <w:p w:rsidR="00987652" w:rsidRDefault="00987652" w14:paraId="0888A757" w14:textId="1B4E350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36A2B14" w:rsidTr="736A2B14" w14:paraId="5E16DE55" w14:textId="77777777">
      <w:tc>
        <w:tcPr>
          <w:tcW w:w="3120" w:type="dxa"/>
        </w:tcPr>
        <w:p w:rsidR="736A2B14" w:rsidP="736A2B14" w:rsidRDefault="736A2B14" w14:paraId="60DFE9A2" w14:textId="15824957">
          <w:pPr>
            <w:pStyle w:val="Header"/>
            <w:ind w:left="-115"/>
          </w:pPr>
        </w:p>
      </w:tc>
      <w:tc>
        <w:tcPr>
          <w:tcW w:w="3120" w:type="dxa"/>
        </w:tcPr>
        <w:p w:rsidR="736A2B14" w:rsidP="736A2B14" w:rsidRDefault="736A2B14" w14:paraId="21769D12" w14:textId="05E6AC33">
          <w:pPr>
            <w:pStyle w:val="Header"/>
            <w:jc w:val="center"/>
          </w:pPr>
        </w:p>
      </w:tc>
      <w:tc>
        <w:tcPr>
          <w:tcW w:w="3120" w:type="dxa"/>
        </w:tcPr>
        <w:p w:rsidR="736A2B14" w:rsidP="736A2B14" w:rsidRDefault="736A2B14" w14:paraId="0571F3D7" w14:textId="120D46FA">
          <w:pPr>
            <w:pStyle w:val="Header"/>
            <w:ind w:right="-115"/>
            <w:jc w:val="right"/>
          </w:pPr>
        </w:p>
      </w:tc>
    </w:tr>
  </w:tbl>
  <w:p w:rsidR="00987652" w:rsidRDefault="00987652" w14:paraId="663F3855" w14:textId="70337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F78"/>
    <w:multiLevelType w:val="hybridMultilevel"/>
    <w:tmpl w:val="FFFFFFFF"/>
    <w:lvl w:ilvl="0" w:tplc="F7CCD292">
      <w:start w:val="1"/>
      <w:numFmt w:val="decimal"/>
      <w:lvlText w:val="%1."/>
      <w:lvlJc w:val="left"/>
      <w:pPr>
        <w:ind w:left="720" w:hanging="360"/>
      </w:pPr>
    </w:lvl>
    <w:lvl w:ilvl="1" w:tplc="B680C832">
      <w:start w:val="1"/>
      <w:numFmt w:val="decimal"/>
      <w:lvlText w:val="%2."/>
      <w:lvlJc w:val="left"/>
      <w:pPr>
        <w:ind w:left="1440" w:hanging="360"/>
      </w:pPr>
    </w:lvl>
    <w:lvl w:ilvl="2" w:tplc="9B5C808E">
      <w:start w:val="1"/>
      <w:numFmt w:val="lowerRoman"/>
      <w:lvlText w:val="%3."/>
      <w:lvlJc w:val="right"/>
      <w:pPr>
        <w:ind w:left="2160" w:hanging="180"/>
      </w:pPr>
    </w:lvl>
    <w:lvl w:ilvl="3" w:tplc="52028B80">
      <w:start w:val="1"/>
      <w:numFmt w:val="decimal"/>
      <w:lvlText w:val="%4."/>
      <w:lvlJc w:val="left"/>
      <w:pPr>
        <w:ind w:left="2880" w:hanging="360"/>
      </w:pPr>
    </w:lvl>
    <w:lvl w:ilvl="4" w:tplc="330A8AB4">
      <w:start w:val="1"/>
      <w:numFmt w:val="lowerLetter"/>
      <w:lvlText w:val="%5."/>
      <w:lvlJc w:val="left"/>
      <w:pPr>
        <w:ind w:left="3600" w:hanging="360"/>
      </w:pPr>
    </w:lvl>
    <w:lvl w:ilvl="5" w:tplc="ACAA78DA">
      <w:start w:val="1"/>
      <w:numFmt w:val="lowerRoman"/>
      <w:lvlText w:val="%6."/>
      <w:lvlJc w:val="right"/>
      <w:pPr>
        <w:ind w:left="4320" w:hanging="180"/>
      </w:pPr>
    </w:lvl>
    <w:lvl w:ilvl="6" w:tplc="A0D8E788">
      <w:start w:val="1"/>
      <w:numFmt w:val="decimal"/>
      <w:lvlText w:val="%7."/>
      <w:lvlJc w:val="left"/>
      <w:pPr>
        <w:ind w:left="5040" w:hanging="360"/>
      </w:pPr>
    </w:lvl>
    <w:lvl w:ilvl="7" w:tplc="E0B88514">
      <w:start w:val="1"/>
      <w:numFmt w:val="lowerLetter"/>
      <w:lvlText w:val="%8."/>
      <w:lvlJc w:val="left"/>
      <w:pPr>
        <w:ind w:left="5760" w:hanging="360"/>
      </w:pPr>
    </w:lvl>
    <w:lvl w:ilvl="8" w:tplc="E74040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2CAE"/>
    <w:multiLevelType w:val="hybridMultilevel"/>
    <w:tmpl w:val="B6D8334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0A49E8"/>
    <w:multiLevelType w:val="hybridMultilevel"/>
    <w:tmpl w:val="FFFFFFFF"/>
    <w:lvl w:ilvl="0" w:tplc="13249102">
      <w:start w:val="1"/>
      <w:numFmt w:val="decimal"/>
      <w:lvlText w:val="%1."/>
      <w:lvlJc w:val="left"/>
      <w:pPr>
        <w:ind w:left="720" w:hanging="360"/>
      </w:pPr>
    </w:lvl>
    <w:lvl w:ilvl="1" w:tplc="68AABC86">
      <w:start w:val="1"/>
      <w:numFmt w:val="decimal"/>
      <w:lvlText w:val="%2."/>
      <w:lvlJc w:val="left"/>
      <w:pPr>
        <w:ind w:left="1440" w:hanging="360"/>
      </w:pPr>
    </w:lvl>
    <w:lvl w:ilvl="2" w:tplc="0FC8BDFC">
      <w:start w:val="1"/>
      <w:numFmt w:val="lowerRoman"/>
      <w:lvlText w:val="%3."/>
      <w:lvlJc w:val="right"/>
      <w:pPr>
        <w:ind w:left="2160" w:hanging="180"/>
      </w:pPr>
    </w:lvl>
    <w:lvl w:ilvl="3" w:tplc="2042F4D8">
      <w:start w:val="1"/>
      <w:numFmt w:val="decimal"/>
      <w:lvlText w:val="%4."/>
      <w:lvlJc w:val="left"/>
      <w:pPr>
        <w:ind w:left="2880" w:hanging="360"/>
      </w:pPr>
    </w:lvl>
    <w:lvl w:ilvl="4" w:tplc="A1246A8C">
      <w:start w:val="1"/>
      <w:numFmt w:val="lowerLetter"/>
      <w:lvlText w:val="%5."/>
      <w:lvlJc w:val="left"/>
      <w:pPr>
        <w:ind w:left="3600" w:hanging="360"/>
      </w:pPr>
    </w:lvl>
    <w:lvl w:ilvl="5" w:tplc="E7B4A154">
      <w:start w:val="1"/>
      <w:numFmt w:val="lowerRoman"/>
      <w:lvlText w:val="%6."/>
      <w:lvlJc w:val="right"/>
      <w:pPr>
        <w:ind w:left="4320" w:hanging="180"/>
      </w:pPr>
    </w:lvl>
    <w:lvl w:ilvl="6" w:tplc="BD783EB8">
      <w:start w:val="1"/>
      <w:numFmt w:val="decimal"/>
      <w:lvlText w:val="%7."/>
      <w:lvlJc w:val="left"/>
      <w:pPr>
        <w:ind w:left="5040" w:hanging="360"/>
      </w:pPr>
    </w:lvl>
    <w:lvl w:ilvl="7" w:tplc="6820F056">
      <w:start w:val="1"/>
      <w:numFmt w:val="lowerLetter"/>
      <w:lvlText w:val="%8."/>
      <w:lvlJc w:val="left"/>
      <w:pPr>
        <w:ind w:left="5760" w:hanging="360"/>
      </w:pPr>
    </w:lvl>
    <w:lvl w:ilvl="8" w:tplc="B1C6A39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65D8"/>
    <w:multiLevelType w:val="hybridMultilevel"/>
    <w:tmpl w:val="CF00E880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07D0E"/>
    <w:multiLevelType w:val="hybridMultilevel"/>
    <w:tmpl w:val="FFFFFFFF"/>
    <w:lvl w:ilvl="0" w:tplc="C89EFBDA">
      <w:start w:val="1"/>
      <w:numFmt w:val="decimal"/>
      <w:lvlText w:val="%1."/>
      <w:lvlJc w:val="left"/>
      <w:pPr>
        <w:ind w:left="720" w:hanging="360"/>
      </w:pPr>
    </w:lvl>
    <w:lvl w:ilvl="1" w:tplc="62DE4BBC">
      <w:start w:val="1"/>
      <w:numFmt w:val="decimal"/>
      <w:lvlText w:val="%2."/>
      <w:lvlJc w:val="left"/>
      <w:pPr>
        <w:ind w:left="1440" w:hanging="360"/>
      </w:pPr>
    </w:lvl>
    <w:lvl w:ilvl="2" w:tplc="C4742D9C">
      <w:start w:val="1"/>
      <w:numFmt w:val="lowerRoman"/>
      <w:lvlText w:val="%3."/>
      <w:lvlJc w:val="right"/>
      <w:pPr>
        <w:ind w:left="2160" w:hanging="180"/>
      </w:pPr>
    </w:lvl>
    <w:lvl w:ilvl="3" w:tplc="16A29A54">
      <w:start w:val="1"/>
      <w:numFmt w:val="decimal"/>
      <w:lvlText w:val="%4."/>
      <w:lvlJc w:val="left"/>
      <w:pPr>
        <w:ind w:left="2880" w:hanging="360"/>
      </w:pPr>
    </w:lvl>
    <w:lvl w:ilvl="4" w:tplc="193EBA36">
      <w:start w:val="1"/>
      <w:numFmt w:val="lowerLetter"/>
      <w:lvlText w:val="%5."/>
      <w:lvlJc w:val="left"/>
      <w:pPr>
        <w:ind w:left="3600" w:hanging="360"/>
      </w:pPr>
    </w:lvl>
    <w:lvl w:ilvl="5" w:tplc="48C056CA">
      <w:start w:val="1"/>
      <w:numFmt w:val="lowerRoman"/>
      <w:lvlText w:val="%6."/>
      <w:lvlJc w:val="right"/>
      <w:pPr>
        <w:ind w:left="4320" w:hanging="180"/>
      </w:pPr>
    </w:lvl>
    <w:lvl w:ilvl="6" w:tplc="0AE07FE8">
      <w:start w:val="1"/>
      <w:numFmt w:val="decimal"/>
      <w:lvlText w:val="%7."/>
      <w:lvlJc w:val="left"/>
      <w:pPr>
        <w:ind w:left="5040" w:hanging="360"/>
      </w:pPr>
    </w:lvl>
    <w:lvl w:ilvl="7" w:tplc="8230DC0A">
      <w:start w:val="1"/>
      <w:numFmt w:val="lowerLetter"/>
      <w:lvlText w:val="%8."/>
      <w:lvlJc w:val="left"/>
      <w:pPr>
        <w:ind w:left="5760" w:hanging="360"/>
      </w:pPr>
    </w:lvl>
    <w:lvl w:ilvl="8" w:tplc="FA4614D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60336"/>
    <w:multiLevelType w:val="hybridMultilevel"/>
    <w:tmpl w:val="292E136E"/>
    <w:lvl w:ilvl="0" w:tplc="CA085418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A691745"/>
    <w:multiLevelType w:val="hybridMultilevel"/>
    <w:tmpl w:val="FFFFFFFF"/>
    <w:lvl w:ilvl="0" w:tplc="DEAAB294">
      <w:start w:val="1"/>
      <w:numFmt w:val="decimal"/>
      <w:lvlText w:val="%1."/>
      <w:lvlJc w:val="left"/>
      <w:pPr>
        <w:ind w:left="720" w:hanging="360"/>
      </w:pPr>
    </w:lvl>
    <w:lvl w:ilvl="1" w:tplc="79F65A7C">
      <w:start w:val="1"/>
      <w:numFmt w:val="decimal"/>
      <w:lvlText w:val="%2."/>
      <w:lvlJc w:val="left"/>
      <w:pPr>
        <w:ind w:left="1440" w:hanging="360"/>
      </w:pPr>
    </w:lvl>
    <w:lvl w:ilvl="2" w:tplc="9B92DD66">
      <w:start w:val="1"/>
      <w:numFmt w:val="lowerRoman"/>
      <w:lvlText w:val="%3."/>
      <w:lvlJc w:val="right"/>
      <w:pPr>
        <w:ind w:left="2160" w:hanging="180"/>
      </w:pPr>
    </w:lvl>
    <w:lvl w:ilvl="3" w:tplc="20B629D0">
      <w:start w:val="1"/>
      <w:numFmt w:val="decimal"/>
      <w:lvlText w:val="%4."/>
      <w:lvlJc w:val="left"/>
      <w:pPr>
        <w:ind w:left="2880" w:hanging="360"/>
      </w:pPr>
    </w:lvl>
    <w:lvl w:ilvl="4" w:tplc="9EEAF1D2">
      <w:start w:val="1"/>
      <w:numFmt w:val="lowerLetter"/>
      <w:lvlText w:val="%5."/>
      <w:lvlJc w:val="left"/>
      <w:pPr>
        <w:ind w:left="3600" w:hanging="360"/>
      </w:pPr>
    </w:lvl>
    <w:lvl w:ilvl="5" w:tplc="A2E00D58">
      <w:start w:val="1"/>
      <w:numFmt w:val="lowerRoman"/>
      <w:lvlText w:val="%6."/>
      <w:lvlJc w:val="right"/>
      <w:pPr>
        <w:ind w:left="4320" w:hanging="180"/>
      </w:pPr>
    </w:lvl>
    <w:lvl w:ilvl="6" w:tplc="478659B6">
      <w:start w:val="1"/>
      <w:numFmt w:val="decimal"/>
      <w:lvlText w:val="%7."/>
      <w:lvlJc w:val="left"/>
      <w:pPr>
        <w:ind w:left="5040" w:hanging="360"/>
      </w:pPr>
    </w:lvl>
    <w:lvl w:ilvl="7" w:tplc="F806CAAE">
      <w:start w:val="1"/>
      <w:numFmt w:val="lowerLetter"/>
      <w:lvlText w:val="%8."/>
      <w:lvlJc w:val="left"/>
      <w:pPr>
        <w:ind w:left="5760" w:hanging="360"/>
      </w:pPr>
    </w:lvl>
    <w:lvl w:ilvl="8" w:tplc="24F886A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77D64"/>
    <w:multiLevelType w:val="hybridMultilevel"/>
    <w:tmpl w:val="5DA6FC16"/>
    <w:lvl w:ilvl="0" w:tplc="6A2A24CA">
      <w:start w:val="1"/>
      <w:numFmt w:val="decimal"/>
      <w:pStyle w:val="References"/>
      <w:lvlText w:val="[%1]"/>
      <w:lvlJc w:val="left"/>
      <w:pPr>
        <w:tabs>
          <w:tab w:val="num" w:pos="450"/>
        </w:tabs>
        <w:ind w:left="450" w:hanging="360"/>
      </w:pPr>
    </w:lvl>
    <w:lvl w:ilvl="1" w:tplc="E1EE0EA8">
      <w:numFmt w:val="decimal"/>
      <w:lvlText w:val=""/>
      <w:lvlJc w:val="left"/>
    </w:lvl>
    <w:lvl w:ilvl="2" w:tplc="A0A693B0">
      <w:numFmt w:val="decimal"/>
      <w:lvlText w:val=""/>
      <w:lvlJc w:val="left"/>
    </w:lvl>
    <w:lvl w:ilvl="3" w:tplc="44641FDC">
      <w:numFmt w:val="decimal"/>
      <w:lvlText w:val=""/>
      <w:lvlJc w:val="left"/>
    </w:lvl>
    <w:lvl w:ilvl="4" w:tplc="C2023FEA">
      <w:numFmt w:val="decimal"/>
      <w:lvlText w:val=""/>
      <w:lvlJc w:val="left"/>
    </w:lvl>
    <w:lvl w:ilvl="5" w:tplc="4B94BEB8">
      <w:numFmt w:val="decimal"/>
      <w:lvlText w:val=""/>
      <w:lvlJc w:val="left"/>
    </w:lvl>
    <w:lvl w:ilvl="6" w:tplc="4790E9E2">
      <w:numFmt w:val="decimal"/>
      <w:lvlText w:val=""/>
      <w:lvlJc w:val="left"/>
    </w:lvl>
    <w:lvl w:ilvl="7" w:tplc="31B8C150">
      <w:numFmt w:val="decimal"/>
      <w:lvlText w:val=""/>
      <w:lvlJc w:val="left"/>
    </w:lvl>
    <w:lvl w:ilvl="8" w:tplc="D1542968">
      <w:numFmt w:val="decimal"/>
      <w:lvlText w:val=""/>
      <w:lvlJc w:val="left"/>
    </w:lvl>
  </w:abstractNum>
  <w:abstractNum w:abstractNumId="8" w15:restartNumberingAfterBreak="0">
    <w:nsid w:val="3FE44400"/>
    <w:multiLevelType w:val="hybridMultilevel"/>
    <w:tmpl w:val="FFFFFFFF"/>
    <w:lvl w:ilvl="0" w:tplc="ECF88F82">
      <w:start w:val="1"/>
      <w:numFmt w:val="decimal"/>
      <w:lvlText w:val="%1."/>
      <w:lvlJc w:val="left"/>
      <w:pPr>
        <w:ind w:left="720" w:hanging="360"/>
      </w:pPr>
    </w:lvl>
    <w:lvl w:ilvl="1" w:tplc="EED28404">
      <w:start w:val="1"/>
      <w:numFmt w:val="decimal"/>
      <w:lvlText w:val="%2."/>
      <w:lvlJc w:val="left"/>
      <w:pPr>
        <w:ind w:left="1440" w:hanging="360"/>
      </w:pPr>
    </w:lvl>
    <w:lvl w:ilvl="2" w:tplc="F14C9BD4">
      <w:start w:val="1"/>
      <w:numFmt w:val="lowerRoman"/>
      <w:lvlText w:val="%3."/>
      <w:lvlJc w:val="right"/>
      <w:pPr>
        <w:ind w:left="2160" w:hanging="180"/>
      </w:pPr>
    </w:lvl>
    <w:lvl w:ilvl="3" w:tplc="ABF8FD1C">
      <w:start w:val="1"/>
      <w:numFmt w:val="decimal"/>
      <w:lvlText w:val="%4."/>
      <w:lvlJc w:val="left"/>
      <w:pPr>
        <w:ind w:left="2880" w:hanging="360"/>
      </w:pPr>
    </w:lvl>
    <w:lvl w:ilvl="4" w:tplc="AC7C8602">
      <w:start w:val="1"/>
      <w:numFmt w:val="lowerLetter"/>
      <w:lvlText w:val="%5."/>
      <w:lvlJc w:val="left"/>
      <w:pPr>
        <w:ind w:left="3600" w:hanging="360"/>
      </w:pPr>
    </w:lvl>
    <w:lvl w:ilvl="5" w:tplc="A058F8D2">
      <w:start w:val="1"/>
      <w:numFmt w:val="lowerRoman"/>
      <w:lvlText w:val="%6."/>
      <w:lvlJc w:val="right"/>
      <w:pPr>
        <w:ind w:left="4320" w:hanging="180"/>
      </w:pPr>
    </w:lvl>
    <w:lvl w:ilvl="6" w:tplc="3D3EF7DE">
      <w:start w:val="1"/>
      <w:numFmt w:val="decimal"/>
      <w:lvlText w:val="%7."/>
      <w:lvlJc w:val="left"/>
      <w:pPr>
        <w:ind w:left="5040" w:hanging="360"/>
      </w:pPr>
    </w:lvl>
    <w:lvl w:ilvl="7" w:tplc="A208A954">
      <w:start w:val="1"/>
      <w:numFmt w:val="lowerLetter"/>
      <w:lvlText w:val="%8."/>
      <w:lvlJc w:val="left"/>
      <w:pPr>
        <w:ind w:left="5760" w:hanging="360"/>
      </w:pPr>
    </w:lvl>
    <w:lvl w:ilvl="8" w:tplc="AF8C0A7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A544A"/>
    <w:multiLevelType w:val="hybridMultilevel"/>
    <w:tmpl w:val="15721760"/>
    <w:lvl w:ilvl="0" w:tplc="1BDC1958">
      <w:start w:val="1"/>
      <w:numFmt w:val="decimal"/>
      <w:pStyle w:val="references0"/>
      <w:lvlText w:val="[%1]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C5A030AA">
      <w:numFmt w:val="decimal"/>
      <w:lvlText w:val=""/>
      <w:lvlJc w:val="left"/>
    </w:lvl>
    <w:lvl w:ilvl="2" w:tplc="5DD2A716">
      <w:numFmt w:val="decimal"/>
      <w:lvlText w:val=""/>
      <w:lvlJc w:val="left"/>
    </w:lvl>
    <w:lvl w:ilvl="3" w:tplc="90849500">
      <w:numFmt w:val="decimal"/>
      <w:lvlText w:val=""/>
      <w:lvlJc w:val="left"/>
    </w:lvl>
    <w:lvl w:ilvl="4" w:tplc="C09EEE58">
      <w:numFmt w:val="decimal"/>
      <w:lvlText w:val=""/>
      <w:lvlJc w:val="left"/>
    </w:lvl>
    <w:lvl w:ilvl="5" w:tplc="6332E7B6">
      <w:numFmt w:val="decimal"/>
      <w:lvlText w:val=""/>
      <w:lvlJc w:val="left"/>
    </w:lvl>
    <w:lvl w:ilvl="6" w:tplc="CBF29E5E">
      <w:numFmt w:val="decimal"/>
      <w:lvlText w:val=""/>
      <w:lvlJc w:val="left"/>
    </w:lvl>
    <w:lvl w:ilvl="7" w:tplc="E80242FC">
      <w:numFmt w:val="decimal"/>
      <w:lvlText w:val=""/>
      <w:lvlJc w:val="left"/>
    </w:lvl>
    <w:lvl w:ilvl="8" w:tplc="17068B2E">
      <w:numFmt w:val="decimal"/>
      <w:lvlText w:val=""/>
      <w:lvlJc w:val="left"/>
    </w:lvl>
  </w:abstractNum>
  <w:abstractNum w:abstractNumId="10" w15:restartNumberingAfterBreak="0">
    <w:nsid w:val="5F7D117A"/>
    <w:multiLevelType w:val="hybridMultilevel"/>
    <w:tmpl w:val="63E6DAAE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66C677D3"/>
    <w:multiLevelType w:val="hybridMultilevel"/>
    <w:tmpl w:val="687495F6"/>
    <w:lvl w:ilvl="0" w:tplc="B4A0E2BC">
      <w:start w:val="1"/>
      <w:numFmt w:val="decimal"/>
      <w:suff w:val="space"/>
      <w:lvlText w:val="Chapter %1."/>
      <w:lvlJc w:val="left"/>
      <w:pPr>
        <w:ind w:left="2160" w:hanging="216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D4C1626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 w:cs="Times New Roman"/>
      </w:rPr>
    </w:lvl>
    <w:lvl w:ilvl="2" w:tplc="0406DA7A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 w:cs="Times New Roman"/>
      </w:rPr>
    </w:lvl>
    <w:lvl w:ilvl="3" w:tplc="0EECC37E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 w:cs="Times New Roman"/>
      </w:rPr>
    </w:lvl>
    <w:lvl w:ilvl="4" w:tplc="4DB68D10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 w:cs="Times New Roman"/>
      </w:rPr>
    </w:lvl>
    <w:lvl w:ilvl="5" w:tplc="15B043EE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 w:cs="Times New Roman"/>
      </w:rPr>
    </w:lvl>
    <w:lvl w:ilvl="6" w:tplc="5BAC2AE8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 w:cs="Times New Roman"/>
      </w:rPr>
    </w:lvl>
    <w:lvl w:ilvl="7" w:tplc="616E1682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 w:cs="Times New Roman"/>
      </w:rPr>
    </w:lvl>
    <w:lvl w:ilvl="8" w:tplc="F6B896AC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 w:cs="Times New Roman"/>
      </w:rPr>
    </w:lvl>
  </w:abstractNum>
  <w:abstractNum w:abstractNumId="12" w15:restartNumberingAfterBreak="0">
    <w:nsid w:val="78912612"/>
    <w:multiLevelType w:val="hybridMultilevel"/>
    <w:tmpl w:val="5FEA1BDC"/>
    <w:styleLink w:val="Style1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  <w:num w:numId="12">
    <w:abstractNumId w:val="4"/>
  </w:num>
  <w:num w:numId="13">
    <w:abstractNumId w:val="11"/>
  </w:num>
  <w:num w:numId="14">
    <w:abstractNumId w:val="1"/>
  </w:num>
  <w:numIdMacAtCleanup w:val="1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AD6"/>
    <w:rsid w:val="000002A3"/>
    <w:rsid w:val="00000C95"/>
    <w:rsid w:val="00000CA3"/>
    <w:rsid w:val="00000FB5"/>
    <w:rsid w:val="00000FEB"/>
    <w:rsid w:val="000012F1"/>
    <w:rsid w:val="0000132F"/>
    <w:rsid w:val="000014B2"/>
    <w:rsid w:val="0000157E"/>
    <w:rsid w:val="000017D1"/>
    <w:rsid w:val="00001B6D"/>
    <w:rsid w:val="00002042"/>
    <w:rsid w:val="00002076"/>
    <w:rsid w:val="00002079"/>
    <w:rsid w:val="0000207F"/>
    <w:rsid w:val="0000250A"/>
    <w:rsid w:val="000030C0"/>
    <w:rsid w:val="000035A4"/>
    <w:rsid w:val="00003659"/>
    <w:rsid w:val="00003ACF"/>
    <w:rsid w:val="000040C2"/>
    <w:rsid w:val="00004127"/>
    <w:rsid w:val="00004294"/>
    <w:rsid w:val="00004319"/>
    <w:rsid w:val="00004781"/>
    <w:rsid w:val="0000478C"/>
    <w:rsid w:val="00004BD4"/>
    <w:rsid w:val="00004CC1"/>
    <w:rsid w:val="00004F8A"/>
    <w:rsid w:val="00004FC6"/>
    <w:rsid w:val="000052C1"/>
    <w:rsid w:val="00005A98"/>
    <w:rsid w:val="00005B65"/>
    <w:rsid w:val="000063AB"/>
    <w:rsid w:val="000065B4"/>
    <w:rsid w:val="00006689"/>
    <w:rsid w:val="000067E3"/>
    <w:rsid w:val="00006845"/>
    <w:rsid w:val="00006876"/>
    <w:rsid w:val="00006BBD"/>
    <w:rsid w:val="00006FF9"/>
    <w:rsid w:val="00006FFE"/>
    <w:rsid w:val="00007280"/>
    <w:rsid w:val="0000767A"/>
    <w:rsid w:val="00007AD5"/>
    <w:rsid w:val="00007B29"/>
    <w:rsid w:val="00007F90"/>
    <w:rsid w:val="00010103"/>
    <w:rsid w:val="00010319"/>
    <w:rsid w:val="000107DE"/>
    <w:rsid w:val="00010FBE"/>
    <w:rsid w:val="00011016"/>
    <w:rsid w:val="0001117B"/>
    <w:rsid w:val="00011341"/>
    <w:rsid w:val="00011400"/>
    <w:rsid w:val="000114E1"/>
    <w:rsid w:val="0001163F"/>
    <w:rsid w:val="000117AB"/>
    <w:rsid w:val="00011DCA"/>
    <w:rsid w:val="0001225B"/>
    <w:rsid w:val="00012261"/>
    <w:rsid w:val="00012304"/>
    <w:rsid w:val="00012490"/>
    <w:rsid w:val="00012986"/>
    <w:rsid w:val="00012B0D"/>
    <w:rsid w:val="00012B20"/>
    <w:rsid w:val="00012B9B"/>
    <w:rsid w:val="00012D54"/>
    <w:rsid w:val="00012E4A"/>
    <w:rsid w:val="000131BC"/>
    <w:rsid w:val="0001340D"/>
    <w:rsid w:val="000136C1"/>
    <w:rsid w:val="00013769"/>
    <w:rsid w:val="00013846"/>
    <w:rsid w:val="000139EC"/>
    <w:rsid w:val="00013ADA"/>
    <w:rsid w:val="00013B28"/>
    <w:rsid w:val="00013D1F"/>
    <w:rsid w:val="00014062"/>
    <w:rsid w:val="0001461B"/>
    <w:rsid w:val="00014D1A"/>
    <w:rsid w:val="000152D5"/>
    <w:rsid w:val="000158DE"/>
    <w:rsid w:val="00015A1F"/>
    <w:rsid w:val="00015D23"/>
    <w:rsid w:val="000162BB"/>
    <w:rsid w:val="00016B4D"/>
    <w:rsid w:val="00016E14"/>
    <w:rsid w:val="00016EF5"/>
    <w:rsid w:val="00016FE4"/>
    <w:rsid w:val="000170D8"/>
    <w:rsid w:val="00017221"/>
    <w:rsid w:val="00017532"/>
    <w:rsid w:val="00017728"/>
    <w:rsid w:val="00020041"/>
    <w:rsid w:val="00020242"/>
    <w:rsid w:val="0002027C"/>
    <w:rsid w:val="000203FD"/>
    <w:rsid w:val="000205D9"/>
    <w:rsid w:val="00020723"/>
    <w:rsid w:val="0002091F"/>
    <w:rsid w:val="00020B81"/>
    <w:rsid w:val="00020C4F"/>
    <w:rsid w:val="00020DB3"/>
    <w:rsid w:val="000212C2"/>
    <w:rsid w:val="00021330"/>
    <w:rsid w:val="00021333"/>
    <w:rsid w:val="00021463"/>
    <w:rsid w:val="000216CD"/>
    <w:rsid w:val="0002198E"/>
    <w:rsid w:val="00021A1F"/>
    <w:rsid w:val="00021C32"/>
    <w:rsid w:val="00021CC9"/>
    <w:rsid w:val="00021EEA"/>
    <w:rsid w:val="00022198"/>
    <w:rsid w:val="00022273"/>
    <w:rsid w:val="000225EA"/>
    <w:rsid w:val="00022DC6"/>
    <w:rsid w:val="00022FAF"/>
    <w:rsid w:val="00023A6B"/>
    <w:rsid w:val="00023B70"/>
    <w:rsid w:val="00023F1F"/>
    <w:rsid w:val="000243B7"/>
    <w:rsid w:val="000245CF"/>
    <w:rsid w:val="00024769"/>
    <w:rsid w:val="00024812"/>
    <w:rsid w:val="00025024"/>
    <w:rsid w:val="00025116"/>
    <w:rsid w:val="0002519A"/>
    <w:rsid w:val="00025212"/>
    <w:rsid w:val="00025620"/>
    <w:rsid w:val="000256C1"/>
    <w:rsid w:val="0002575E"/>
    <w:rsid w:val="00025816"/>
    <w:rsid w:val="0002590C"/>
    <w:rsid w:val="00025D2C"/>
    <w:rsid w:val="00025D83"/>
    <w:rsid w:val="00025DEB"/>
    <w:rsid w:val="00025EB9"/>
    <w:rsid w:val="00026059"/>
    <w:rsid w:val="00026646"/>
    <w:rsid w:val="00026C07"/>
    <w:rsid w:val="00026EAB"/>
    <w:rsid w:val="00027096"/>
    <w:rsid w:val="00027283"/>
    <w:rsid w:val="00027501"/>
    <w:rsid w:val="0002761C"/>
    <w:rsid w:val="000276B0"/>
    <w:rsid w:val="000277C6"/>
    <w:rsid w:val="000278C6"/>
    <w:rsid w:val="00027A3B"/>
    <w:rsid w:val="00027A63"/>
    <w:rsid w:val="00027E79"/>
    <w:rsid w:val="000307EB"/>
    <w:rsid w:val="00030932"/>
    <w:rsid w:val="0003094B"/>
    <w:rsid w:val="00030DC1"/>
    <w:rsid w:val="00031596"/>
    <w:rsid w:val="0003164F"/>
    <w:rsid w:val="00031669"/>
    <w:rsid w:val="00031B2F"/>
    <w:rsid w:val="00031C4F"/>
    <w:rsid w:val="0003226A"/>
    <w:rsid w:val="00032275"/>
    <w:rsid w:val="000322DF"/>
    <w:rsid w:val="0003266C"/>
    <w:rsid w:val="00032961"/>
    <w:rsid w:val="00032EDA"/>
    <w:rsid w:val="00033085"/>
    <w:rsid w:val="000331C0"/>
    <w:rsid w:val="000332EF"/>
    <w:rsid w:val="000333B4"/>
    <w:rsid w:val="00033674"/>
    <w:rsid w:val="00033706"/>
    <w:rsid w:val="00033A41"/>
    <w:rsid w:val="00033A57"/>
    <w:rsid w:val="00033CCE"/>
    <w:rsid w:val="00033DFE"/>
    <w:rsid w:val="00034221"/>
    <w:rsid w:val="00034757"/>
    <w:rsid w:val="00034D8A"/>
    <w:rsid w:val="000352E9"/>
    <w:rsid w:val="00035557"/>
    <w:rsid w:val="00035656"/>
    <w:rsid w:val="00035875"/>
    <w:rsid w:val="00036157"/>
    <w:rsid w:val="000363D2"/>
    <w:rsid w:val="00036548"/>
    <w:rsid w:val="00036F89"/>
    <w:rsid w:val="000370FE"/>
    <w:rsid w:val="000376F4"/>
    <w:rsid w:val="000378D6"/>
    <w:rsid w:val="00037A87"/>
    <w:rsid w:val="00037D3B"/>
    <w:rsid w:val="00040022"/>
    <w:rsid w:val="00040245"/>
    <w:rsid w:val="000402B6"/>
    <w:rsid w:val="00040353"/>
    <w:rsid w:val="00040538"/>
    <w:rsid w:val="00040563"/>
    <w:rsid w:val="00040A4E"/>
    <w:rsid w:val="00040DB9"/>
    <w:rsid w:val="000411CC"/>
    <w:rsid w:val="00041809"/>
    <w:rsid w:val="00041816"/>
    <w:rsid w:val="00041FB7"/>
    <w:rsid w:val="000424AB"/>
    <w:rsid w:val="0004272D"/>
    <w:rsid w:val="000427E1"/>
    <w:rsid w:val="00042802"/>
    <w:rsid w:val="0004291D"/>
    <w:rsid w:val="00042D14"/>
    <w:rsid w:val="00042E99"/>
    <w:rsid w:val="00042F60"/>
    <w:rsid w:val="00043364"/>
    <w:rsid w:val="0004345A"/>
    <w:rsid w:val="0004371D"/>
    <w:rsid w:val="00043C55"/>
    <w:rsid w:val="00043C9C"/>
    <w:rsid w:val="000447CA"/>
    <w:rsid w:val="00044A1D"/>
    <w:rsid w:val="00044C7B"/>
    <w:rsid w:val="000452C9"/>
    <w:rsid w:val="000452F1"/>
    <w:rsid w:val="00045AEF"/>
    <w:rsid w:val="000461E7"/>
    <w:rsid w:val="00046269"/>
    <w:rsid w:val="000463FF"/>
    <w:rsid w:val="000469D1"/>
    <w:rsid w:val="00046DDE"/>
    <w:rsid w:val="00046E55"/>
    <w:rsid w:val="000470A2"/>
    <w:rsid w:val="000476BD"/>
    <w:rsid w:val="00047904"/>
    <w:rsid w:val="00047E9A"/>
    <w:rsid w:val="000501D8"/>
    <w:rsid w:val="000507A7"/>
    <w:rsid w:val="00050C3B"/>
    <w:rsid w:val="00050E0C"/>
    <w:rsid w:val="00050E12"/>
    <w:rsid w:val="00051453"/>
    <w:rsid w:val="000515EF"/>
    <w:rsid w:val="0005162E"/>
    <w:rsid w:val="0005181C"/>
    <w:rsid w:val="00051A85"/>
    <w:rsid w:val="0005245D"/>
    <w:rsid w:val="000525CA"/>
    <w:rsid w:val="000526C4"/>
    <w:rsid w:val="0005274B"/>
    <w:rsid w:val="000528BA"/>
    <w:rsid w:val="00052B88"/>
    <w:rsid w:val="00052CC7"/>
    <w:rsid w:val="00052F16"/>
    <w:rsid w:val="00052F19"/>
    <w:rsid w:val="0005327B"/>
    <w:rsid w:val="00053499"/>
    <w:rsid w:val="000537C1"/>
    <w:rsid w:val="00053901"/>
    <w:rsid w:val="00053983"/>
    <w:rsid w:val="00053C31"/>
    <w:rsid w:val="00053F10"/>
    <w:rsid w:val="0005430A"/>
    <w:rsid w:val="00054511"/>
    <w:rsid w:val="0005458E"/>
    <w:rsid w:val="00054689"/>
    <w:rsid w:val="00054D49"/>
    <w:rsid w:val="00055081"/>
    <w:rsid w:val="000551E2"/>
    <w:rsid w:val="000554F0"/>
    <w:rsid w:val="0005571E"/>
    <w:rsid w:val="00055D00"/>
    <w:rsid w:val="00055E09"/>
    <w:rsid w:val="00055F32"/>
    <w:rsid w:val="000560E5"/>
    <w:rsid w:val="0005616F"/>
    <w:rsid w:val="0005628A"/>
    <w:rsid w:val="00056309"/>
    <w:rsid w:val="0005657D"/>
    <w:rsid w:val="0005663F"/>
    <w:rsid w:val="00056C1A"/>
    <w:rsid w:val="00056CDF"/>
    <w:rsid w:val="00056F84"/>
    <w:rsid w:val="00057005"/>
    <w:rsid w:val="0005701D"/>
    <w:rsid w:val="0005710D"/>
    <w:rsid w:val="00057159"/>
    <w:rsid w:val="000575AC"/>
    <w:rsid w:val="000575D8"/>
    <w:rsid w:val="000575E6"/>
    <w:rsid w:val="000578A3"/>
    <w:rsid w:val="00057A62"/>
    <w:rsid w:val="00060065"/>
    <w:rsid w:val="000603AB"/>
    <w:rsid w:val="0006058C"/>
    <w:rsid w:val="000607A2"/>
    <w:rsid w:val="00060DAC"/>
    <w:rsid w:val="00061093"/>
    <w:rsid w:val="0006115C"/>
    <w:rsid w:val="00061692"/>
    <w:rsid w:val="00061B00"/>
    <w:rsid w:val="00061B1F"/>
    <w:rsid w:val="00061D7C"/>
    <w:rsid w:val="00061E9F"/>
    <w:rsid w:val="00061F0C"/>
    <w:rsid w:val="00062B74"/>
    <w:rsid w:val="00063098"/>
    <w:rsid w:val="000636C5"/>
    <w:rsid w:val="00063C04"/>
    <w:rsid w:val="00064311"/>
    <w:rsid w:val="000645EE"/>
    <w:rsid w:val="00064850"/>
    <w:rsid w:val="0006494A"/>
    <w:rsid w:val="00064D44"/>
    <w:rsid w:val="00064E3B"/>
    <w:rsid w:val="0006502F"/>
    <w:rsid w:val="000650C5"/>
    <w:rsid w:val="0006517E"/>
    <w:rsid w:val="0006539B"/>
    <w:rsid w:val="000654CE"/>
    <w:rsid w:val="00065633"/>
    <w:rsid w:val="0006568E"/>
    <w:rsid w:val="00065749"/>
    <w:rsid w:val="00065BB2"/>
    <w:rsid w:val="00065D3A"/>
    <w:rsid w:val="00065EB4"/>
    <w:rsid w:val="00065F8A"/>
    <w:rsid w:val="00065FF0"/>
    <w:rsid w:val="00066129"/>
    <w:rsid w:val="0006614F"/>
    <w:rsid w:val="00066C0E"/>
    <w:rsid w:val="00066C39"/>
    <w:rsid w:val="00066ED0"/>
    <w:rsid w:val="00067054"/>
    <w:rsid w:val="00067153"/>
    <w:rsid w:val="00067158"/>
    <w:rsid w:val="000672CD"/>
    <w:rsid w:val="0006752E"/>
    <w:rsid w:val="0006759D"/>
    <w:rsid w:val="0006766C"/>
    <w:rsid w:val="0006795D"/>
    <w:rsid w:val="00070060"/>
    <w:rsid w:val="000704EA"/>
    <w:rsid w:val="0007072C"/>
    <w:rsid w:val="000707CC"/>
    <w:rsid w:val="000709CC"/>
    <w:rsid w:val="00070A4C"/>
    <w:rsid w:val="00070F77"/>
    <w:rsid w:val="00070FA4"/>
    <w:rsid w:val="0007140D"/>
    <w:rsid w:val="00071527"/>
    <w:rsid w:val="0007164E"/>
    <w:rsid w:val="000716AA"/>
    <w:rsid w:val="00071724"/>
    <w:rsid w:val="00071764"/>
    <w:rsid w:val="00071DDF"/>
    <w:rsid w:val="00072076"/>
    <w:rsid w:val="0007209B"/>
    <w:rsid w:val="000720D4"/>
    <w:rsid w:val="000722D7"/>
    <w:rsid w:val="00072C50"/>
    <w:rsid w:val="00072F2B"/>
    <w:rsid w:val="00072FA9"/>
    <w:rsid w:val="00072FD9"/>
    <w:rsid w:val="0007321C"/>
    <w:rsid w:val="0007376A"/>
    <w:rsid w:val="00073806"/>
    <w:rsid w:val="00073856"/>
    <w:rsid w:val="00073ABE"/>
    <w:rsid w:val="00073BF5"/>
    <w:rsid w:val="00073CDB"/>
    <w:rsid w:val="000740C1"/>
    <w:rsid w:val="000743F9"/>
    <w:rsid w:val="000744B8"/>
    <w:rsid w:val="00074644"/>
    <w:rsid w:val="000746C7"/>
    <w:rsid w:val="00074794"/>
    <w:rsid w:val="000747B5"/>
    <w:rsid w:val="00074A32"/>
    <w:rsid w:val="00074B27"/>
    <w:rsid w:val="00074BC3"/>
    <w:rsid w:val="00074D83"/>
    <w:rsid w:val="00074D98"/>
    <w:rsid w:val="00074FCA"/>
    <w:rsid w:val="00075381"/>
    <w:rsid w:val="0007576F"/>
    <w:rsid w:val="00075C49"/>
    <w:rsid w:val="00075D6A"/>
    <w:rsid w:val="0007628E"/>
    <w:rsid w:val="0007676C"/>
    <w:rsid w:val="000768AA"/>
    <w:rsid w:val="00076ACE"/>
    <w:rsid w:val="00076B89"/>
    <w:rsid w:val="00076BCB"/>
    <w:rsid w:val="00076BE9"/>
    <w:rsid w:val="00076D62"/>
    <w:rsid w:val="000771C7"/>
    <w:rsid w:val="000778CD"/>
    <w:rsid w:val="000778CF"/>
    <w:rsid w:val="00077ADE"/>
    <w:rsid w:val="00077B8A"/>
    <w:rsid w:val="00077E03"/>
    <w:rsid w:val="00077E66"/>
    <w:rsid w:val="00080105"/>
    <w:rsid w:val="0008028D"/>
    <w:rsid w:val="000803DD"/>
    <w:rsid w:val="0008046B"/>
    <w:rsid w:val="0008066C"/>
    <w:rsid w:val="00080965"/>
    <w:rsid w:val="00080985"/>
    <w:rsid w:val="00080AF5"/>
    <w:rsid w:val="00080B8C"/>
    <w:rsid w:val="000810DD"/>
    <w:rsid w:val="00081347"/>
    <w:rsid w:val="000813F7"/>
    <w:rsid w:val="00081A79"/>
    <w:rsid w:val="00081D4B"/>
    <w:rsid w:val="000823A7"/>
    <w:rsid w:val="00082600"/>
    <w:rsid w:val="00082629"/>
    <w:rsid w:val="00082665"/>
    <w:rsid w:val="00082BB0"/>
    <w:rsid w:val="00082D05"/>
    <w:rsid w:val="00082E7C"/>
    <w:rsid w:val="00083355"/>
    <w:rsid w:val="000833BE"/>
    <w:rsid w:val="00083526"/>
    <w:rsid w:val="0008363C"/>
    <w:rsid w:val="00083B1E"/>
    <w:rsid w:val="00083B6A"/>
    <w:rsid w:val="00083D22"/>
    <w:rsid w:val="00083D74"/>
    <w:rsid w:val="00084084"/>
    <w:rsid w:val="0008409E"/>
    <w:rsid w:val="00084315"/>
    <w:rsid w:val="0008437D"/>
    <w:rsid w:val="000844DD"/>
    <w:rsid w:val="00084642"/>
    <w:rsid w:val="00084EF5"/>
    <w:rsid w:val="0008523E"/>
    <w:rsid w:val="00085411"/>
    <w:rsid w:val="00085AEA"/>
    <w:rsid w:val="00085B87"/>
    <w:rsid w:val="00085D41"/>
    <w:rsid w:val="00085EC6"/>
    <w:rsid w:val="00085F56"/>
    <w:rsid w:val="00085FAD"/>
    <w:rsid w:val="00085FB1"/>
    <w:rsid w:val="000863B9"/>
    <w:rsid w:val="00086615"/>
    <w:rsid w:val="0008662C"/>
    <w:rsid w:val="00086832"/>
    <w:rsid w:val="000869DE"/>
    <w:rsid w:val="00086A37"/>
    <w:rsid w:val="00086C32"/>
    <w:rsid w:val="00087022"/>
    <w:rsid w:val="000872C8"/>
    <w:rsid w:val="00087530"/>
    <w:rsid w:val="0008767C"/>
    <w:rsid w:val="000876D7"/>
    <w:rsid w:val="00087726"/>
    <w:rsid w:val="00087930"/>
    <w:rsid w:val="00087C53"/>
    <w:rsid w:val="00087D5F"/>
    <w:rsid w:val="0009027B"/>
    <w:rsid w:val="000905B5"/>
    <w:rsid w:val="0009081F"/>
    <w:rsid w:val="00090D8F"/>
    <w:rsid w:val="000915EF"/>
    <w:rsid w:val="00091956"/>
    <w:rsid w:val="00091D96"/>
    <w:rsid w:val="0009223D"/>
    <w:rsid w:val="000926F6"/>
    <w:rsid w:val="00092A95"/>
    <w:rsid w:val="00092AD2"/>
    <w:rsid w:val="00092C65"/>
    <w:rsid w:val="0009337C"/>
    <w:rsid w:val="00093496"/>
    <w:rsid w:val="000935D3"/>
    <w:rsid w:val="00093860"/>
    <w:rsid w:val="00093B5A"/>
    <w:rsid w:val="00093BA1"/>
    <w:rsid w:val="000941F0"/>
    <w:rsid w:val="00094A34"/>
    <w:rsid w:val="00094BE2"/>
    <w:rsid w:val="00094C74"/>
    <w:rsid w:val="00094C84"/>
    <w:rsid w:val="00094EB3"/>
    <w:rsid w:val="00094F4D"/>
    <w:rsid w:val="00094F5D"/>
    <w:rsid w:val="0009532F"/>
    <w:rsid w:val="000953A5"/>
    <w:rsid w:val="00095777"/>
    <w:rsid w:val="000958CD"/>
    <w:rsid w:val="00095978"/>
    <w:rsid w:val="00095A63"/>
    <w:rsid w:val="00095CCA"/>
    <w:rsid w:val="00096072"/>
    <w:rsid w:val="00096183"/>
    <w:rsid w:val="000961B1"/>
    <w:rsid w:val="00096A47"/>
    <w:rsid w:val="00096B17"/>
    <w:rsid w:val="00096FA6"/>
    <w:rsid w:val="000971EA"/>
    <w:rsid w:val="000971F4"/>
    <w:rsid w:val="00097324"/>
    <w:rsid w:val="000973CC"/>
    <w:rsid w:val="00097497"/>
    <w:rsid w:val="000974E9"/>
    <w:rsid w:val="00097615"/>
    <w:rsid w:val="00097638"/>
    <w:rsid w:val="000978FE"/>
    <w:rsid w:val="00097A9C"/>
    <w:rsid w:val="00097BB4"/>
    <w:rsid w:val="00097E3C"/>
    <w:rsid w:val="00097FDB"/>
    <w:rsid w:val="000A0161"/>
    <w:rsid w:val="000A0734"/>
    <w:rsid w:val="000A081B"/>
    <w:rsid w:val="000A09ED"/>
    <w:rsid w:val="000A0A7B"/>
    <w:rsid w:val="000A0BD0"/>
    <w:rsid w:val="000A0C1E"/>
    <w:rsid w:val="000A0C69"/>
    <w:rsid w:val="000A10F5"/>
    <w:rsid w:val="000A11C0"/>
    <w:rsid w:val="000A12E0"/>
    <w:rsid w:val="000A1525"/>
    <w:rsid w:val="000A1547"/>
    <w:rsid w:val="000A1614"/>
    <w:rsid w:val="000A18A6"/>
    <w:rsid w:val="000A1C9A"/>
    <w:rsid w:val="000A1EB4"/>
    <w:rsid w:val="000A2011"/>
    <w:rsid w:val="000A210A"/>
    <w:rsid w:val="000A23B3"/>
    <w:rsid w:val="000A24D6"/>
    <w:rsid w:val="000A2724"/>
    <w:rsid w:val="000A2A8F"/>
    <w:rsid w:val="000A2BE6"/>
    <w:rsid w:val="000A2E57"/>
    <w:rsid w:val="000A2EB5"/>
    <w:rsid w:val="000A2ECF"/>
    <w:rsid w:val="000A2FF7"/>
    <w:rsid w:val="000A33C4"/>
    <w:rsid w:val="000A3438"/>
    <w:rsid w:val="000A344E"/>
    <w:rsid w:val="000A345D"/>
    <w:rsid w:val="000A3523"/>
    <w:rsid w:val="000A3591"/>
    <w:rsid w:val="000A35AA"/>
    <w:rsid w:val="000A39EF"/>
    <w:rsid w:val="000A3B35"/>
    <w:rsid w:val="000A3DF6"/>
    <w:rsid w:val="000A4155"/>
    <w:rsid w:val="000A427D"/>
    <w:rsid w:val="000A4318"/>
    <w:rsid w:val="000A49CA"/>
    <w:rsid w:val="000A4B6B"/>
    <w:rsid w:val="000A4C76"/>
    <w:rsid w:val="000A4D27"/>
    <w:rsid w:val="000A524A"/>
    <w:rsid w:val="000A52B3"/>
    <w:rsid w:val="000A5450"/>
    <w:rsid w:val="000A564D"/>
    <w:rsid w:val="000A579C"/>
    <w:rsid w:val="000A582B"/>
    <w:rsid w:val="000A5D9D"/>
    <w:rsid w:val="000A6184"/>
    <w:rsid w:val="000A63CC"/>
    <w:rsid w:val="000A6C6F"/>
    <w:rsid w:val="000A6D24"/>
    <w:rsid w:val="000A6DBA"/>
    <w:rsid w:val="000A6DD0"/>
    <w:rsid w:val="000A71A8"/>
    <w:rsid w:val="000A74A6"/>
    <w:rsid w:val="000A7861"/>
    <w:rsid w:val="000A79DB"/>
    <w:rsid w:val="000A7A07"/>
    <w:rsid w:val="000A7CEF"/>
    <w:rsid w:val="000B016E"/>
    <w:rsid w:val="000B0758"/>
    <w:rsid w:val="000B0793"/>
    <w:rsid w:val="000B0861"/>
    <w:rsid w:val="000B08AD"/>
    <w:rsid w:val="000B0B7B"/>
    <w:rsid w:val="000B0C65"/>
    <w:rsid w:val="000B0E9A"/>
    <w:rsid w:val="000B101C"/>
    <w:rsid w:val="000B123B"/>
    <w:rsid w:val="000B1565"/>
    <w:rsid w:val="000B20D8"/>
    <w:rsid w:val="000B2335"/>
    <w:rsid w:val="000B2340"/>
    <w:rsid w:val="000B2573"/>
    <w:rsid w:val="000B2B3C"/>
    <w:rsid w:val="000B2B65"/>
    <w:rsid w:val="000B3199"/>
    <w:rsid w:val="000B32DE"/>
    <w:rsid w:val="000B3461"/>
    <w:rsid w:val="000B3476"/>
    <w:rsid w:val="000B3A36"/>
    <w:rsid w:val="000B436F"/>
    <w:rsid w:val="000B441A"/>
    <w:rsid w:val="000B44DE"/>
    <w:rsid w:val="000B45D6"/>
    <w:rsid w:val="000B470E"/>
    <w:rsid w:val="000B49CA"/>
    <w:rsid w:val="000B4D9E"/>
    <w:rsid w:val="000B4DC8"/>
    <w:rsid w:val="000B4F00"/>
    <w:rsid w:val="000B4F5B"/>
    <w:rsid w:val="000B53C0"/>
    <w:rsid w:val="000B57BB"/>
    <w:rsid w:val="000B5BE8"/>
    <w:rsid w:val="000B5C01"/>
    <w:rsid w:val="000B5D61"/>
    <w:rsid w:val="000B5DBF"/>
    <w:rsid w:val="000B5E10"/>
    <w:rsid w:val="000B5E21"/>
    <w:rsid w:val="000B5E69"/>
    <w:rsid w:val="000B650E"/>
    <w:rsid w:val="000B66C4"/>
    <w:rsid w:val="000B67BD"/>
    <w:rsid w:val="000B6801"/>
    <w:rsid w:val="000B690F"/>
    <w:rsid w:val="000B6E5D"/>
    <w:rsid w:val="000B6FB4"/>
    <w:rsid w:val="000B70DA"/>
    <w:rsid w:val="000B7161"/>
    <w:rsid w:val="000B73CC"/>
    <w:rsid w:val="000B7AA1"/>
    <w:rsid w:val="000B7F65"/>
    <w:rsid w:val="000C002F"/>
    <w:rsid w:val="000C0052"/>
    <w:rsid w:val="000C0657"/>
    <w:rsid w:val="000C0768"/>
    <w:rsid w:val="000C0A13"/>
    <w:rsid w:val="000C0BFA"/>
    <w:rsid w:val="000C0E00"/>
    <w:rsid w:val="000C0EFF"/>
    <w:rsid w:val="000C120B"/>
    <w:rsid w:val="000C1681"/>
    <w:rsid w:val="000C17CE"/>
    <w:rsid w:val="000C18D6"/>
    <w:rsid w:val="000C1A84"/>
    <w:rsid w:val="000C1C89"/>
    <w:rsid w:val="000C20A4"/>
    <w:rsid w:val="000C26EB"/>
    <w:rsid w:val="000C29DF"/>
    <w:rsid w:val="000C2AF9"/>
    <w:rsid w:val="000C2E49"/>
    <w:rsid w:val="000C2F38"/>
    <w:rsid w:val="000C345A"/>
    <w:rsid w:val="000C3894"/>
    <w:rsid w:val="000C38A3"/>
    <w:rsid w:val="000C397B"/>
    <w:rsid w:val="000C3A3D"/>
    <w:rsid w:val="000C4312"/>
    <w:rsid w:val="000C4439"/>
    <w:rsid w:val="000C44A6"/>
    <w:rsid w:val="000C4E9A"/>
    <w:rsid w:val="000C4F90"/>
    <w:rsid w:val="000C53C3"/>
    <w:rsid w:val="000C5632"/>
    <w:rsid w:val="000C5AD0"/>
    <w:rsid w:val="000C5B56"/>
    <w:rsid w:val="000C5CFE"/>
    <w:rsid w:val="000C6095"/>
    <w:rsid w:val="000C60C8"/>
    <w:rsid w:val="000C60EC"/>
    <w:rsid w:val="000C6232"/>
    <w:rsid w:val="000C623B"/>
    <w:rsid w:val="000C6324"/>
    <w:rsid w:val="000C63A3"/>
    <w:rsid w:val="000C6578"/>
    <w:rsid w:val="000C6D41"/>
    <w:rsid w:val="000C6E11"/>
    <w:rsid w:val="000C6E73"/>
    <w:rsid w:val="000C6F5A"/>
    <w:rsid w:val="000C6F7D"/>
    <w:rsid w:val="000C74B1"/>
    <w:rsid w:val="000C7754"/>
    <w:rsid w:val="000C77D5"/>
    <w:rsid w:val="000C7CB7"/>
    <w:rsid w:val="000D0287"/>
    <w:rsid w:val="000D04D5"/>
    <w:rsid w:val="000D0854"/>
    <w:rsid w:val="000D0B0B"/>
    <w:rsid w:val="000D0C4E"/>
    <w:rsid w:val="000D0F15"/>
    <w:rsid w:val="000D0F50"/>
    <w:rsid w:val="000D11A2"/>
    <w:rsid w:val="000D11CC"/>
    <w:rsid w:val="000D129E"/>
    <w:rsid w:val="000D1319"/>
    <w:rsid w:val="000D1364"/>
    <w:rsid w:val="000D1469"/>
    <w:rsid w:val="000D1791"/>
    <w:rsid w:val="000D1B06"/>
    <w:rsid w:val="000D22F6"/>
    <w:rsid w:val="000D23A4"/>
    <w:rsid w:val="000D23C2"/>
    <w:rsid w:val="000D2E61"/>
    <w:rsid w:val="000D3020"/>
    <w:rsid w:val="000D303E"/>
    <w:rsid w:val="000D332C"/>
    <w:rsid w:val="000D33B7"/>
    <w:rsid w:val="000D3920"/>
    <w:rsid w:val="000D39B1"/>
    <w:rsid w:val="000D3A36"/>
    <w:rsid w:val="000D3AEB"/>
    <w:rsid w:val="000D3D96"/>
    <w:rsid w:val="000D4052"/>
    <w:rsid w:val="000D431D"/>
    <w:rsid w:val="000D439C"/>
    <w:rsid w:val="000D4679"/>
    <w:rsid w:val="000D4A0D"/>
    <w:rsid w:val="000D4BA6"/>
    <w:rsid w:val="000D4EE3"/>
    <w:rsid w:val="000D4EEF"/>
    <w:rsid w:val="000D50B3"/>
    <w:rsid w:val="000D58E4"/>
    <w:rsid w:val="000D5A26"/>
    <w:rsid w:val="000D5B55"/>
    <w:rsid w:val="000D5C93"/>
    <w:rsid w:val="000D61D0"/>
    <w:rsid w:val="000D657B"/>
    <w:rsid w:val="000D6666"/>
    <w:rsid w:val="000D6D45"/>
    <w:rsid w:val="000D6DCB"/>
    <w:rsid w:val="000D6F49"/>
    <w:rsid w:val="000D72CA"/>
    <w:rsid w:val="000D73A5"/>
    <w:rsid w:val="000D7532"/>
    <w:rsid w:val="000D7ABA"/>
    <w:rsid w:val="000D7EA5"/>
    <w:rsid w:val="000D7EA7"/>
    <w:rsid w:val="000E01BD"/>
    <w:rsid w:val="000E044E"/>
    <w:rsid w:val="000E0489"/>
    <w:rsid w:val="000E06AE"/>
    <w:rsid w:val="000E0771"/>
    <w:rsid w:val="000E09A3"/>
    <w:rsid w:val="000E0D32"/>
    <w:rsid w:val="000E0E9F"/>
    <w:rsid w:val="000E11A8"/>
    <w:rsid w:val="000E1236"/>
    <w:rsid w:val="000E129F"/>
    <w:rsid w:val="000E1569"/>
    <w:rsid w:val="000E169B"/>
    <w:rsid w:val="000E1E3C"/>
    <w:rsid w:val="000E21EF"/>
    <w:rsid w:val="000E221E"/>
    <w:rsid w:val="000E2371"/>
    <w:rsid w:val="000E246F"/>
    <w:rsid w:val="000E24E0"/>
    <w:rsid w:val="000E26CF"/>
    <w:rsid w:val="000E26D1"/>
    <w:rsid w:val="000E27CD"/>
    <w:rsid w:val="000E2A05"/>
    <w:rsid w:val="000E2B65"/>
    <w:rsid w:val="000E2EE5"/>
    <w:rsid w:val="000E2F43"/>
    <w:rsid w:val="000E30E7"/>
    <w:rsid w:val="000E325F"/>
    <w:rsid w:val="000E35AE"/>
    <w:rsid w:val="000E36E8"/>
    <w:rsid w:val="000E378C"/>
    <w:rsid w:val="000E3981"/>
    <w:rsid w:val="000E3A83"/>
    <w:rsid w:val="000E3C6F"/>
    <w:rsid w:val="000E3FEA"/>
    <w:rsid w:val="000E415F"/>
    <w:rsid w:val="000E42D7"/>
    <w:rsid w:val="000E4644"/>
    <w:rsid w:val="000E4B4D"/>
    <w:rsid w:val="000E4BCE"/>
    <w:rsid w:val="000E52EB"/>
    <w:rsid w:val="000E53CA"/>
    <w:rsid w:val="000E548C"/>
    <w:rsid w:val="000E555D"/>
    <w:rsid w:val="000E579C"/>
    <w:rsid w:val="000E583E"/>
    <w:rsid w:val="000E5845"/>
    <w:rsid w:val="000E58AC"/>
    <w:rsid w:val="000E5A88"/>
    <w:rsid w:val="000E5EA2"/>
    <w:rsid w:val="000E60C3"/>
    <w:rsid w:val="000E62F3"/>
    <w:rsid w:val="000E6548"/>
    <w:rsid w:val="000E679A"/>
    <w:rsid w:val="000E6959"/>
    <w:rsid w:val="000E6D37"/>
    <w:rsid w:val="000E70B6"/>
    <w:rsid w:val="000E71A2"/>
    <w:rsid w:val="000E72E3"/>
    <w:rsid w:val="000E7324"/>
    <w:rsid w:val="000E7392"/>
    <w:rsid w:val="000E74E8"/>
    <w:rsid w:val="000E7675"/>
    <w:rsid w:val="000E7801"/>
    <w:rsid w:val="000E78A3"/>
    <w:rsid w:val="000E78B4"/>
    <w:rsid w:val="000E7B9F"/>
    <w:rsid w:val="000E7CB1"/>
    <w:rsid w:val="000E7D5E"/>
    <w:rsid w:val="000E7F76"/>
    <w:rsid w:val="000F0133"/>
    <w:rsid w:val="000F02B5"/>
    <w:rsid w:val="000F0592"/>
    <w:rsid w:val="000F07DF"/>
    <w:rsid w:val="000F0A1F"/>
    <w:rsid w:val="000F0CA8"/>
    <w:rsid w:val="000F0F62"/>
    <w:rsid w:val="000F1273"/>
    <w:rsid w:val="000F153E"/>
    <w:rsid w:val="000F1A04"/>
    <w:rsid w:val="000F203E"/>
    <w:rsid w:val="000F265F"/>
    <w:rsid w:val="000F273D"/>
    <w:rsid w:val="000F274E"/>
    <w:rsid w:val="000F28AF"/>
    <w:rsid w:val="000F2AF9"/>
    <w:rsid w:val="000F2B21"/>
    <w:rsid w:val="000F2B9B"/>
    <w:rsid w:val="000F2E9C"/>
    <w:rsid w:val="000F2F18"/>
    <w:rsid w:val="000F2FE9"/>
    <w:rsid w:val="000F35D0"/>
    <w:rsid w:val="000F38CC"/>
    <w:rsid w:val="000F3A4A"/>
    <w:rsid w:val="000F3E64"/>
    <w:rsid w:val="000F3E6A"/>
    <w:rsid w:val="000F3EC1"/>
    <w:rsid w:val="000F409C"/>
    <w:rsid w:val="000F424A"/>
    <w:rsid w:val="000F440D"/>
    <w:rsid w:val="000F4E84"/>
    <w:rsid w:val="000F5117"/>
    <w:rsid w:val="000F5224"/>
    <w:rsid w:val="000F56E6"/>
    <w:rsid w:val="000F58A6"/>
    <w:rsid w:val="000F5AF2"/>
    <w:rsid w:val="000F5B97"/>
    <w:rsid w:val="000F6097"/>
    <w:rsid w:val="000F611F"/>
    <w:rsid w:val="000F613A"/>
    <w:rsid w:val="000F620E"/>
    <w:rsid w:val="000F64B4"/>
    <w:rsid w:val="000F69A8"/>
    <w:rsid w:val="000F6A49"/>
    <w:rsid w:val="000F7070"/>
    <w:rsid w:val="000F70B5"/>
    <w:rsid w:val="000F717F"/>
    <w:rsid w:val="000F7361"/>
    <w:rsid w:val="000F73FA"/>
    <w:rsid w:val="000F798A"/>
    <w:rsid w:val="000F79A6"/>
    <w:rsid w:val="000F7AD6"/>
    <w:rsid w:val="000F7CE7"/>
    <w:rsid w:val="000F7CF2"/>
    <w:rsid w:val="000F7D47"/>
    <w:rsid w:val="000F7E50"/>
    <w:rsid w:val="000F7EC1"/>
    <w:rsid w:val="000F7FCF"/>
    <w:rsid w:val="0010014F"/>
    <w:rsid w:val="001003CB"/>
    <w:rsid w:val="001003CF"/>
    <w:rsid w:val="001004BB"/>
    <w:rsid w:val="00100646"/>
    <w:rsid w:val="00100E39"/>
    <w:rsid w:val="0010138D"/>
    <w:rsid w:val="00101611"/>
    <w:rsid w:val="00101762"/>
    <w:rsid w:val="0010194D"/>
    <w:rsid w:val="0010197D"/>
    <w:rsid w:val="00101A2C"/>
    <w:rsid w:val="00101F3D"/>
    <w:rsid w:val="0010221E"/>
    <w:rsid w:val="00102497"/>
    <w:rsid w:val="00102571"/>
    <w:rsid w:val="001029E1"/>
    <w:rsid w:val="00102B47"/>
    <w:rsid w:val="00102DC8"/>
    <w:rsid w:val="001030AB"/>
    <w:rsid w:val="001032D5"/>
    <w:rsid w:val="001033F3"/>
    <w:rsid w:val="00103426"/>
    <w:rsid w:val="00103C35"/>
    <w:rsid w:val="00103CE0"/>
    <w:rsid w:val="00104154"/>
    <w:rsid w:val="001041B1"/>
    <w:rsid w:val="00104236"/>
    <w:rsid w:val="00104308"/>
    <w:rsid w:val="0010445E"/>
    <w:rsid w:val="0010456B"/>
    <w:rsid w:val="0010468B"/>
    <w:rsid w:val="001048F3"/>
    <w:rsid w:val="0010494E"/>
    <w:rsid w:val="00104B3A"/>
    <w:rsid w:val="00104E17"/>
    <w:rsid w:val="00104EDE"/>
    <w:rsid w:val="00104F2B"/>
    <w:rsid w:val="00105114"/>
    <w:rsid w:val="00105210"/>
    <w:rsid w:val="001053B3"/>
    <w:rsid w:val="001053C9"/>
    <w:rsid w:val="001054B7"/>
    <w:rsid w:val="0010557D"/>
    <w:rsid w:val="001056A2"/>
    <w:rsid w:val="001058CB"/>
    <w:rsid w:val="00105943"/>
    <w:rsid w:val="00105990"/>
    <w:rsid w:val="00105A88"/>
    <w:rsid w:val="00105AB0"/>
    <w:rsid w:val="00105C5C"/>
    <w:rsid w:val="00105D2D"/>
    <w:rsid w:val="00105FEC"/>
    <w:rsid w:val="001060E7"/>
    <w:rsid w:val="00106588"/>
    <w:rsid w:val="0010661E"/>
    <w:rsid w:val="00106976"/>
    <w:rsid w:val="00106B1B"/>
    <w:rsid w:val="00106CF2"/>
    <w:rsid w:val="00106DD2"/>
    <w:rsid w:val="00106F6B"/>
    <w:rsid w:val="001071D3"/>
    <w:rsid w:val="00107336"/>
    <w:rsid w:val="00107785"/>
    <w:rsid w:val="0010780F"/>
    <w:rsid w:val="00107AA5"/>
    <w:rsid w:val="00107B96"/>
    <w:rsid w:val="001100A1"/>
    <w:rsid w:val="0011020B"/>
    <w:rsid w:val="00110722"/>
    <w:rsid w:val="00110849"/>
    <w:rsid w:val="00110954"/>
    <w:rsid w:val="00110A8A"/>
    <w:rsid w:val="00110BC5"/>
    <w:rsid w:val="00110E3D"/>
    <w:rsid w:val="00111208"/>
    <w:rsid w:val="00111F01"/>
    <w:rsid w:val="00111FD0"/>
    <w:rsid w:val="0011201F"/>
    <w:rsid w:val="00112209"/>
    <w:rsid w:val="00112457"/>
    <w:rsid w:val="0011279C"/>
    <w:rsid w:val="00112854"/>
    <w:rsid w:val="00112903"/>
    <w:rsid w:val="00112BFA"/>
    <w:rsid w:val="00112D31"/>
    <w:rsid w:val="0011327B"/>
    <w:rsid w:val="001133C4"/>
    <w:rsid w:val="001134A1"/>
    <w:rsid w:val="001134AE"/>
    <w:rsid w:val="0011351A"/>
    <w:rsid w:val="001136C1"/>
    <w:rsid w:val="00113768"/>
    <w:rsid w:val="00113841"/>
    <w:rsid w:val="00113AB9"/>
    <w:rsid w:val="00113D29"/>
    <w:rsid w:val="00113D38"/>
    <w:rsid w:val="00113D9C"/>
    <w:rsid w:val="00113E57"/>
    <w:rsid w:val="00114395"/>
    <w:rsid w:val="00114417"/>
    <w:rsid w:val="00114423"/>
    <w:rsid w:val="00114AE3"/>
    <w:rsid w:val="00114B11"/>
    <w:rsid w:val="00114D7C"/>
    <w:rsid w:val="00114E8F"/>
    <w:rsid w:val="0011508D"/>
    <w:rsid w:val="00115120"/>
    <w:rsid w:val="001152ED"/>
    <w:rsid w:val="001158CD"/>
    <w:rsid w:val="00115BA4"/>
    <w:rsid w:val="00115C17"/>
    <w:rsid w:val="00115EFF"/>
    <w:rsid w:val="001165BA"/>
    <w:rsid w:val="001167C3"/>
    <w:rsid w:val="00116985"/>
    <w:rsid w:val="00116995"/>
    <w:rsid w:val="00116C1C"/>
    <w:rsid w:val="00117162"/>
    <w:rsid w:val="0011729C"/>
    <w:rsid w:val="0011729E"/>
    <w:rsid w:val="0011734A"/>
    <w:rsid w:val="001174C8"/>
    <w:rsid w:val="001176D8"/>
    <w:rsid w:val="001179F1"/>
    <w:rsid w:val="00117EDE"/>
    <w:rsid w:val="001201D7"/>
    <w:rsid w:val="001202CF"/>
    <w:rsid w:val="001202E9"/>
    <w:rsid w:val="0012067F"/>
    <w:rsid w:val="00120716"/>
    <w:rsid w:val="001207A1"/>
    <w:rsid w:val="00120B80"/>
    <w:rsid w:val="00120CBD"/>
    <w:rsid w:val="00120F34"/>
    <w:rsid w:val="00120F47"/>
    <w:rsid w:val="00120FE0"/>
    <w:rsid w:val="001212E0"/>
    <w:rsid w:val="00121380"/>
    <w:rsid w:val="0012147E"/>
    <w:rsid w:val="001217FC"/>
    <w:rsid w:val="00121AA4"/>
    <w:rsid w:val="00121D51"/>
    <w:rsid w:val="00121D67"/>
    <w:rsid w:val="00121E2D"/>
    <w:rsid w:val="0012243C"/>
    <w:rsid w:val="00122461"/>
    <w:rsid w:val="001226CD"/>
    <w:rsid w:val="00122869"/>
    <w:rsid w:val="00122A1B"/>
    <w:rsid w:val="00122CE0"/>
    <w:rsid w:val="00122DCE"/>
    <w:rsid w:val="00122E44"/>
    <w:rsid w:val="001230C1"/>
    <w:rsid w:val="001230E1"/>
    <w:rsid w:val="001231B4"/>
    <w:rsid w:val="00123220"/>
    <w:rsid w:val="00123280"/>
    <w:rsid w:val="0012366D"/>
    <w:rsid w:val="00123781"/>
    <w:rsid w:val="0012382C"/>
    <w:rsid w:val="00123847"/>
    <w:rsid w:val="00123860"/>
    <w:rsid w:val="001238C9"/>
    <w:rsid w:val="00123DE7"/>
    <w:rsid w:val="00123F3C"/>
    <w:rsid w:val="00124053"/>
    <w:rsid w:val="00124861"/>
    <w:rsid w:val="00124B4E"/>
    <w:rsid w:val="00124BAF"/>
    <w:rsid w:val="00124D0A"/>
    <w:rsid w:val="00124D5D"/>
    <w:rsid w:val="00124D8D"/>
    <w:rsid w:val="00124FBE"/>
    <w:rsid w:val="0012510F"/>
    <w:rsid w:val="00125224"/>
    <w:rsid w:val="001258FE"/>
    <w:rsid w:val="0012594A"/>
    <w:rsid w:val="00125C6E"/>
    <w:rsid w:val="00125E77"/>
    <w:rsid w:val="00125EC6"/>
    <w:rsid w:val="00126068"/>
    <w:rsid w:val="00126235"/>
    <w:rsid w:val="0012623C"/>
    <w:rsid w:val="0012630E"/>
    <w:rsid w:val="00126526"/>
    <w:rsid w:val="00126766"/>
    <w:rsid w:val="001267B4"/>
    <w:rsid w:val="00126962"/>
    <w:rsid w:val="00126FB5"/>
    <w:rsid w:val="00126FBF"/>
    <w:rsid w:val="0012797A"/>
    <w:rsid w:val="00127D82"/>
    <w:rsid w:val="00127ECE"/>
    <w:rsid w:val="00130701"/>
    <w:rsid w:val="001309D3"/>
    <w:rsid w:val="00130A06"/>
    <w:rsid w:val="0013115A"/>
    <w:rsid w:val="00131BA7"/>
    <w:rsid w:val="00132053"/>
    <w:rsid w:val="001320FE"/>
    <w:rsid w:val="00132563"/>
    <w:rsid w:val="00132590"/>
    <w:rsid w:val="00132613"/>
    <w:rsid w:val="00132792"/>
    <w:rsid w:val="00132807"/>
    <w:rsid w:val="0013286A"/>
    <w:rsid w:val="00132994"/>
    <w:rsid w:val="00132AB4"/>
    <w:rsid w:val="00132CFB"/>
    <w:rsid w:val="00132DF8"/>
    <w:rsid w:val="00132FFC"/>
    <w:rsid w:val="00133011"/>
    <w:rsid w:val="00133013"/>
    <w:rsid w:val="00133100"/>
    <w:rsid w:val="0013313A"/>
    <w:rsid w:val="00133236"/>
    <w:rsid w:val="0013341D"/>
    <w:rsid w:val="00133422"/>
    <w:rsid w:val="001335D1"/>
    <w:rsid w:val="00133720"/>
    <w:rsid w:val="00133773"/>
    <w:rsid w:val="001337E6"/>
    <w:rsid w:val="001337EC"/>
    <w:rsid w:val="00133F0D"/>
    <w:rsid w:val="00133F27"/>
    <w:rsid w:val="00133F54"/>
    <w:rsid w:val="00134056"/>
    <w:rsid w:val="0013415A"/>
    <w:rsid w:val="00134171"/>
    <w:rsid w:val="00134291"/>
    <w:rsid w:val="0013457C"/>
    <w:rsid w:val="0013486E"/>
    <w:rsid w:val="00134BCE"/>
    <w:rsid w:val="00134C7C"/>
    <w:rsid w:val="00135097"/>
    <w:rsid w:val="00135324"/>
    <w:rsid w:val="0013554E"/>
    <w:rsid w:val="0013561C"/>
    <w:rsid w:val="00135A2F"/>
    <w:rsid w:val="00135E53"/>
    <w:rsid w:val="00135FD7"/>
    <w:rsid w:val="00136824"/>
    <w:rsid w:val="00136993"/>
    <w:rsid w:val="00136ABB"/>
    <w:rsid w:val="00136BC9"/>
    <w:rsid w:val="00136E23"/>
    <w:rsid w:val="0013721A"/>
    <w:rsid w:val="00137593"/>
    <w:rsid w:val="00137717"/>
    <w:rsid w:val="001378A7"/>
    <w:rsid w:val="001378C4"/>
    <w:rsid w:val="00137D50"/>
    <w:rsid w:val="00137F33"/>
    <w:rsid w:val="001403B0"/>
    <w:rsid w:val="0014048D"/>
    <w:rsid w:val="001405AB"/>
    <w:rsid w:val="00140A38"/>
    <w:rsid w:val="00140D97"/>
    <w:rsid w:val="00141027"/>
    <w:rsid w:val="001410BA"/>
    <w:rsid w:val="001411C2"/>
    <w:rsid w:val="001417AF"/>
    <w:rsid w:val="00141939"/>
    <w:rsid w:val="00141EDF"/>
    <w:rsid w:val="001421E1"/>
    <w:rsid w:val="0014284C"/>
    <w:rsid w:val="00142938"/>
    <w:rsid w:val="00142D7F"/>
    <w:rsid w:val="00142ED1"/>
    <w:rsid w:val="00143E46"/>
    <w:rsid w:val="00144060"/>
    <w:rsid w:val="0014433D"/>
    <w:rsid w:val="0014454D"/>
    <w:rsid w:val="00144616"/>
    <w:rsid w:val="001447AD"/>
    <w:rsid w:val="001447F8"/>
    <w:rsid w:val="00144D7A"/>
    <w:rsid w:val="00144E7F"/>
    <w:rsid w:val="00144ED2"/>
    <w:rsid w:val="0014527A"/>
    <w:rsid w:val="00145950"/>
    <w:rsid w:val="00145F2A"/>
    <w:rsid w:val="00146145"/>
    <w:rsid w:val="001461DC"/>
    <w:rsid w:val="00146483"/>
    <w:rsid w:val="001464D5"/>
    <w:rsid w:val="00146622"/>
    <w:rsid w:val="00146AB4"/>
    <w:rsid w:val="00146BA9"/>
    <w:rsid w:val="00147050"/>
    <w:rsid w:val="0014709E"/>
    <w:rsid w:val="001470D3"/>
    <w:rsid w:val="00147130"/>
    <w:rsid w:val="00147478"/>
    <w:rsid w:val="0014772B"/>
    <w:rsid w:val="001478E2"/>
    <w:rsid w:val="00147984"/>
    <w:rsid w:val="00147A5D"/>
    <w:rsid w:val="00147D16"/>
    <w:rsid w:val="00147E79"/>
    <w:rsid w:val="001500C5"/>
    <w:rsid w:val="001501E8"/>
    <w:rsid w:val="0015028F"/>
    <w:rsid w:val="00150C31"/>
    <w:rsid w:val="00150C8F"/>
    <w:rsid w:val="00150C99"/>
    <w:rsid w:val="001510CA"/>
    <w:rsid w:val="0015118B"/>
    <w:rsid w:val="0015154B"/>
    <w:rsid w:val="0015183A"/>
    <w:rsid w:val="00151EE2"/>
    <w:rsid w:val="00152049"/>
    <w:rsid w:val="001520A6"/>
    <w:rsid w:val="00152156"/>
    <w:rsid w:val="001521CB"/>
    <w:rsid w:val="00152303"/>
    <w:rsid w:val="001523CF"/>
    <w:rsid w:val="001524C9"/>
    <w:rsid w:val="0015281A"/>
    <w:rsid w:val="00152905"/>
    <w:rsid w:val="0015291D"/>
    <w:rsid w:val="001529DE"/>
    <w:rsid w:val="00152B8B"/>
    <w:rsid w:val="00152D3D"/>
    <w:rsid w:val="00152DE1"/>
    <w:rsid w:val="00152F28"/>
    <w:rsid w:val="00152FD7"/>
    <w:rsid w:val="0015306F"/>
    <w:rsid w:val="00153205"/>
    <w:rsid w:val="0015343A"/>
    <w:rsid w:val="0015345F"/>
    <w:rsid w:val="001534EA"/>
    <w:rsid w:val="0015371C"/>
    <w:rsid w:val="00153AC3"/>
    <w:rsid w:val="00153B09"/>
    <w:rsid w:val="00153D3B"/>
    <w:rsid w:val="00153DCF"/>
    <w:rsid w:val="00153E8B"/>
    <w:rsid w:val="00154093"/>
    <w:rsid w:val="00154094"/>
    <w:rsid w:val="001541B5"/>
    <w:rsid w:val="001544E4"/>
    <w:rsid w:val="00154704"/>
    <w:rsid w:val="00154A1A"/>
    <w:rsid w:val="00154D07"/>
    <w:rsid w:val="00154F29"/>
    <w:rsid w:val="00154FAA"/>
    <w:rsid w:val="001550ED"/>
    <w:rsid w:val="001550F9"/>
    <w:rsid w:val="001553FC"/>
    <w:rsid w:val="0015551A"/>
    <w:rsid w:val="0015571E"/>
    <w:rsid w:val="001558B5"/>
    <w:rsid w:val="00155A97"/>
    <w:rsid w:val="00155B09"/>
    <w:rsid w:val="00155C13"/>
    <w:rsid w:val="00155F92"/>
    <w:rsid w:val="00156238"/>
    <w:rsid w:val="0015696B"/>
    <w:rsid w:val="00156D9A"/>
    <w:rsid w:val="00156EDB"/>
    <w:rsid w:val="00157319"/>
    <w:rsid w:val="001578FF"/>
    <w:rsid w:val="00157959"/>
    <w:rsid w:val="00157E62"/>
    <w:rsid w:val="001604C4"/>
    <w:rsid w:val="001604C9"/>
    <w:rsid w:val="0016061F"/>
    <w:rsid w:val="00160779"/>
    <w:rsid w:val="00160917"/>
    <w:rsid w:val="00160B46"/>
    <w:rsid w:val="00160C0D"/>
    <w:rsid w:val="00160D29"/>
    <w:rsid w:val="001610DE"/>
    <w:rsid w:val="00161509"/>
    <w:rsid w:val="001616F6"/>
    <w:rsid w:val="0016170C"/>
    <w:rsid w:val="00161731"/>
    <w:rsid w:val="00161C5F"/>
    <w:rsid w:val="00161F5D"/>
    <w:rsid w:val="0016243F"/>
    <w:rsid w:val="0016273B"/>
    <w:rsid w:val="00162BAD"/>
    <w:rsid w:val="00162BB7"/>
    <w:rsid w:val="00162CD4"/>
    <w:rsid w:val="00162EA9"/>
    <w:rsid w:val="00162ECC"/>
    <w:rsid w:val="0016318D"/>
    <w:rsid w:val="0016319D"/>
    <w:rsid w:val="001631CF"/>
    <w:rsid w:val="001632C5"/>
    <w:rsid w:val="001632D3"/>
    <w:rsid w:val="001634B4"/>
    <w:rsid w:val="00163891"/>
    <w:rsid w:val="001638EC"/>
    <w:rsid w:val="00163C81"/>
    <w:rsid w:val="00163CC7"/>
    <w:rsid w:val="00163F26"/>
    <w:rsid w:val="001642D2"/>
    <w:rsid w:val="0016485D"/>
    <w:rsid w:val="00164973"/>
    <w:rsid w:val="00164A74"/>
    <w:rsid w:val="00165350"/>
    <w:rsid w:val="0016589F"/>
    <w:rsid w:val="0016598C"/>
    <w:rsid w:val="00165A8A"/>
    <w:rsid w:val="00165BD7"/>
    <w:rsid w:val="00165DC8"/>
    <w:rsid w:val="00165F57"/>
    <w:rsid w:val="0016604D"/>
    <w:rsid w:val="00166112"/>
    <w:rsid w:val="00166268"/>
    <w:rsid w:val="00166964"/>
    <w:rsid w:val="00166E6C"/>
    <w:rsid w:val="00166F57"/>
    <w:rsid w:val="0016760A"/>
    <w:rsid w:val="00167678"/>
    <w:rsid w:val="001676C1"/>
    <w:rsid w:val="00167B10"/>
    <w:rsid w:val="00167B5A"/>
    <w:rsid w:val="00167B77"/>
    <w:rsid w:val="001700D7"/>
    <w:rsid w:val="00170127"/>
    <w:rsid w:val="00170490"/>
    <w:rsid w:val="001704B5"/>
    <w:rsid w:val="00170667"/>
    <w:rsid w:val="001707D2"/>
    <w:rsid w:val="0017098E"/>
    <w:rsid w:val="00170A6B"/>
    <w:rsid w:val="00170C2B"/>
    <w:rsid w:val="00170E84"/>
    <w:rsid w:val="00171092"/>
    <w:rsid w:val="00171206"/>
    <w:rsid w:val="0017187D"/>
    <w:rsid w:val="00171A38"/>
    <w:rsid w:val="00171CC9"/>
    <w:rsid w:val="00172097"/>
    <w:rsid w:val="00172171"/>
    <w:rsid w:val="0017227C"/>
    <w:rsid w:val="00172402"/>
    <w:rsid w:val="00172456"/>
    <w:rsid w:val="001724B3"/>
    <w:rsid w:val="001725D0"/>
    <w:rsid w:val="00172897"/>
    <w:rsid w:val="00172B86"/>
    <w:rsid w:val="00172BEF"/>
    <w:rsid w:val="00173193"/>
    <w:rsid w:val="0017385B"/>
    <w:rsid w:val="0017387D"/>
    <w:rsid w:val="00173986"/>
    <w:rsid w:val="00173A9D"/>
    <w:rsid w:val="00173AC3"/>
    <w:rsid w:val="00173B69"/>
    <w:rsid w:val="00173B9D"/>
    <w:rsid w:val="00173C35"/>
    <w:rsid w:val="00173E3F"/>
    <w:rsid w:val="00173E49"/>
    <w:rsid w:val="00173E6F"/>
    <w:rsid w:val="00173E72"/>
    <w:rsid w:val="00173F99"/>
    <w:rsid w:val="00174117"/>
    <w:rsid w:val="001742D3"/>
    <w:rsid w:val="001745E1"/>
    <w:rsid w:val="00174646"/>
    <w:rsid w:val="001746E8"/>
    <w:rsid w:val="001747A1"/>
    <w:rsid w:val="001749B7"/>
    <w:rsid w:val="00174E93"/>
    <w:rsid w:val="00175105"/>
    <w:rsid w:val="0017520B"/>
    <w:rsid w:val="00175497"/>
    <w:rsid w:val="001754EA"/>
    <w:rsid w:val="00175542"/>
    <w:rsid w:val="001757A0"/>
    <w:rsid w:val="001757AC"/>
    <w:rsid w:val="001759E4"/>
    <w:rsid w:val="00175AFE"/>
    <w:rsid w:val="0017656E"/>
    <w:rsid w:val="00176632"/>
    <w:rsid w:val="0017683B"/>
    <w:rsid w:val="00176893"/>
    <w:rsid w:val="00176ADC"/>
    <w:rsid w:val="001772EA"/>
    <w:rsid w:val="00177305"/>
    <w:rsid w:val="001773CD"/>
    <w:rsid w:val="0017754B"/>
    <w:rsid w:val="0017755B"/>
    <w:rsid w:val="00177563"/>
    <w:rsid w:val="0017773E"/>
    <w:rsid w:val="0017789D"/>
    <w:rsid w:val="001779E0"/>
    <w:rsid w:val="00177DEA"/>
    <w:rsid w:val="00177FF7"/>
    <w:rsid w:val="001800C4"/>
    <w:rsid w:val="0018073D"/>
    <w:rsid w:val="00180970"/>
    <w:rsid w:val="001809DC"/>
    <w:rsid w:val="00180BA8"/>
    <w:rsid w:val="00180C84"/>
    <w:rsid w:val="00181378"/>
    <w:rsid w:val="0018196D"/>
    <w:rsid w:val="00181C62"/>
    <w:rsid w:val="00181CFD"/>
    <w:rsid w:val="00181F89"/>
    <w:rsid w:val="001832A8"/>
    <w:rsid w:val="00183571"/>
    <w:rsid w:val="001837C6"/>
    <w:rsid w:val="00183ABC"/>
    <w:rsid w:val="00183E6B"/>
    <w:rsid w:val="00184015"/>
    <w:rsid w:val="001842CB"/>
    <w:rsid w:val="00184376"/>
    <w:rsid w:val="00184395"/>
    <w:rsid w:val="001844F0"/>
    <w:rsid w:val="00184532"/>
    <w:rsid w:val="00184557"/>
    <w:rsid w:val="0018456F"/>
    <w:rsid w:val="00184623"/>
    <w:rsid w:val="00184642"/>
    <w:rsid w:val="001849C8"/>
    <w:rsid w:val="00185047"/>
    <w:rsid w:val="00185082"/>
    <w:rsid w:val="001854A6"/>
    <w:rsid w:val="0018557D"/>
    <w:rsid w:val="00185ADA"/>
    <w:rsid w:val="00185CF4"/>
    <w:rsid w:val="0018659D"/>
    <w:rsid w:val="00186765"/>
    <w:rsid w:val="00186B64"/>
    <w:rsid w:val="00187166"/>
    <w:rsid w:val="001871CE"/>
    <w:rsid w:val="001871EE"/>
    <w:rsid w:val="001873B5"/>
    <w:rsid w:val="0018753A"/>
    <w:rsid w:val="00187562"/>
    <w:rsid w:val="00187794"/>
    <w:rsid w:val="001877FA"/>
    <w:rsid w:val="00187E24"/>
    <w:rsid w:val="00187ECE"/>
    <w:rsid w:val="00187F6D"/>
    <w:rsid w:val="0019006F"/>
    <w:rsid w:val="0019022F"/>
    <w:rsid w:val="001902AB"/>
    <w:rsid w:val="00190657"/>
    <w:rsid w:val="00190F5C"/>
    <w:rsid w:val="00191101"/>
    <w:rsid w:val="00191119"/>
    <w:rsid w:val="00191332"/>
    <w:rsid w:val="00191354"/>
    <w:rsid w:val="001917BC"/>
    <w:rsid w:val="001926D3"/>
    <w:rsid w:val="00192AC2"/>
    <w:rsid w:val="00192E85"/>
    <w:rsid w:val="00193B6A"/>
    <w:rsid w:val="00193B86"/>
    <w:rsid w:val="00193B92"/>
    <w:rsid w:val="00193DAC"/>
    <w:rsid w:val="00193DF7"/>
    <w:rsid w:val="00193E54"/>
    <w:rsid w:val="00193F8C"/>
    <w:rsid w:val="001940A3"/>
    <w:rsid w:val="001940AE"/>
    <w:rsid w:val="00194497"/>
    <w:rsid w:val="00194835"/>
    <w:rsid w:val="00194BFC"/>
    <w:rsid w:val="00194D8D"/>
    <w:rsid w:val="00194F00"/>
    <w:rsid w:val="001950F7"/>
    <w:rsid w:val="001954FB"/>
    <w:rsid w:val="00195A27"/>
    <w:rsid w:val="001960F9"/>
    <w:rsid w:val="001964D2"/>
    <w:rsid w:val="001969A9"/>
    <w:rsid w:val="00196BD8"/>
    <w:rsid w:val="00197092"/>
    <w:rsid w:val="0019753F"/>
    <w:rsid w:val="00197607"/>
    <w:rsid w:val="001976D5"/>
    <w:rsid w:val="001978E7"/>
    <w:rsid w:val="00197AED"/>
    <w:rsid w:val="001A02BA"/>
    <w:rsid w:val="001A04C8"/>
    <w:rsid w:val="001A05C0"/>
    <w:rsid w:val="001A109B"/>
    <w:rsid w:val="001A10DD"/>
    <w:rsid w:val="001A1245"/>
    <w:rsid w:val="001A132E"/>
    <w:rsid w:val="001A13EC"/>
    <w:rsid w:val="001A1780"/>
    <w:rsid w:val="001A1959"/>
    <w:rsid w:val="001A19AD"/>
    <w:rsid w:val="001A1AD9"/>
    <w:rsid w:val="001A1AF5"/>
    <w:rsid w:val="001A2742"/>
    <w:rsid w:val="001A2CF0"/>
    <w:rsid w:val="001A2D07"/>
    <w:rsid w:val="001A2E5A"/>
    <w:rsid w:val="001A2F4E"/>
    <w:rsid w:val="001A2F87"/>
    <w:rsid w:val="001A3445"/>
    <w:rsid w:val="001A3545"/>
    <w:rsid w:val="001A3668"/>
    <w:rsid w:val="001A37AC"/>
    <w:rsid w:val="001A3A46"/>
    <w:rsid w:val="001A3AF3"/>
    <w:rsid w:val="001A3D84"/>
    <w:rsid w:val="001A3F89"/>
    <w:rsid w:val="001A3FF5"/>
    <w:rsid w:val="001A4322"/>
    <w:rsid w:val="001A4519"/>
    <w:rsid w:val="001A47A2"/>
    <w:rsid w:val="001A4978"/>
    <w:rsid w:val="001A4BAE"/>
    <w:rsid w:val="001A4ED6"/>
    <w:rsid w:val="001A5053"/>
    <w:rsid w:val="001A54C6"/>
    <w:rsid w:val="001A5BFC"/>
    <w:rsid w:val="001A5E83"/>
    <w:rsid w:val="001A5F3D"/>
    <w:rsid w:val="001A6166"/>
    <w:rsid w:val="001A61B1"/>
    <w:rsid w:val="001A6786"/>
    <w:rsid w:val="001A6D6F"/>
    <w:rsid w:val="001A6ED8"/>
    <w:rsid w:val="001A6FA4"/>
    <w:rsid w:val="001A74DB"/>
    <w:rsid w:val="001A7A80"/>
    <w:rsid w:val="001A7CAE"/>
    <w:rsid w:val="001B0184"/>
    <w:rsid w:val="001B01DC"/>
    <w:rsid w:val="001B062B"/>
    <w:rsid w:val="001B073B"/>
    <w:rsid w:val="001B07AB"/>
    <w:rsid w:val="001B07FE"/>
    <w:rsid w:val="001B0EB9"/>
    <w:rsid w:val="001B104D"/>
    <w:rsid w:val="001B10C7"/>
    <w:rsid w:val="001B1517"/>
    <w:rsid w:val="001B174A"/>
    <w:rsid w:val="001B17AD"/>
    <w:rsid w:val="001B17B2"/>
    <w:rsid w:val="001B1856"/>
    <w:rsid w:val="001B1A08"/>
    <w:rsid w:val="001B1C54"/>
    <w:rsid w:val="001B1F55"/>
    <w:rsid w:val="001B261D"/>
    <w:rsid w:val="001B2708"/>
    <w:rsid w:val="001B2736"/>
    <w:rsid w:val="001B2EAE"/>
    <w:rsid w:val="001B2FB3"/>
    <w:rsid w:val="001B3137"/>
    <w:rsid w:val="001B332C"/>
    <w:rsid w:val="001B3469"/>
    <w:rsid w:val="001B366B"/>
    <w:rsid w:val="001B378C"/>
    <w:rsid w:val="001B3870"/>
    <w:rsid w:val="001B39A0"/>
    <w:rsid w:val="001B3BBA"/>
    <w:rsid w:val="001B3C75"/>
    <w:rsid w:val="001B3ECC"/>
    <w:rsid w:val="001B4170"/>
    <w:rsid w:val="001B42CC"/>
    <w:rsid w:val="001B43D1"/>
    <w:rsid w:val="001B4563"/>
    <w:rsid w:val="001B4700"/>
    <w:rsid w:val="001B4860"/>
    <w:rsid w:val="001B48ED"/>
    <w:rsid w:val="001B4AAF"/>
    <w:rsid w:val="001B4AE3"/>
    <w:rsid w:val="001B4C89"/>
    <w:rsid w:val="001B5016"/>
    <w:rsid w:val="001B5629"/>
    <w:rsid w:val="001B5771"/>
    <w:rsid w:val="001B57D3"/>
    <w:rsid w:val="001B57EA"/>
    <w:rsid w:val="001B5F07"/>
    <w:rsid w:val="001B5FA0"/>
    <w:rsid w:val="001B611E"/>
    <w:rsid w:val="001B6338"/>
    <w:rsid w:val="001B6930"/>
    <w:rsid w:val="001B6A3D"/>
    <w:rsid w:val="001B6A6B"/>
    <w:rsid w:val="001B6AF9"/>
    <w:rsid w:val="001B6B17"/>
    <w:rsid w:val="001B6C5B"/>
    <w:rsid w:val="001B6C7C"/>
    <w:rsid w:val="001B7408"/>
    <w:rsid w:val="001B7548"/>
    <w:rsid w:val="001B7695"/>
    <w:rsid w:val="001B7C69"/>
    <w:rsid w:val="001B7E2D"/>
    <w:rsid w:val="001C0295"/>
    <w:rsid w:val="001C049C"/>
    <w:rsid w:val="001C04F9"/>
    <w:rsid w:val="001C073D"/>
    <w:rsid w:val="001C07AF"/>
    <w:rsid w:val="001C07FB"/>
    <w:rsid w:val="001C0965"/>
    <w:rsid w:val="001C0986"/>
    <w:rsid w:val="001C0BA8"/>
    <w:rsid w:val="001C0DBC"/>
    <w:rsid w:val="001C12DC"/>
    <w:rsid w:val="001C15E1"/>
    <w:rsid w:val="001C165B"/>
    <w:rsid w:val="001C1849"/>
    <w:rsid w:val="001C1DF8"/>
    <w:rsid w:val="001C1FAF"/>
    <w:rsid w:val="001C23EB"/>
    <w:rsid w:val="001C25D6"/>
    <w:rsid w:val="001C27B9"/>
    <w:rsid w:val="001C2CFA"/>
    <w:rsid w:val="001C2DCC"/>
    <w:rsid w:val="001C2F2F"/>
    <w:rsid w:val="001C312C"/>
    <w:rsid w:val="001C3303"/>
    <w:rsid w:val="001C34D2"/>
    <w:rsid w:val="001C3527"/>
    <w:rsid w:val="001C356C"/>
    <w:rsid w:val="001C361B"/>
    <w:rsid w:val="001C3E10"/>
    <w:rsid w:val="001C425E"/>
    <w:rsid w:val="001C4346"/>
    <w:rsid w:val="001C476D"/>
    <w:rsid w:val="001C49B6"/>
    <w:rsid w:val="001C49C4"/>
    <w:rsid w:val="001C4A46"/>
    <w:rsid w:val="001C4AB3"/>
    <w:rsid w:val="001C4D7D"/>
    <w:rsid w:val="001C4D84"/>
    <w:rsid w:val="001C4D90"/>
    <w:rsid w:val="001C4F4F"/>
    <w:rsid w:val="001C56B8"/>
    <w:rsid w:val="001C588C"/>
    <w:rsid w:val="001C5910"/>
    <w:rsid w:val="001C5A5E"/>
    <w:rsid w:val="001C5C92"/>
    <w:rsid w:val="001C5DF7"/>
    <w:rsid w:val="001C5F51"/>
    <w:rsid w:val="001C60CF"/>
    <w:rsid w:val="001C66F7"/>
    <w:rsid w:val="001C68EC"/>
    <w:rsid w:val="001C6A2C"/>
    <w:rsid w:val="001C72CA"/>
    <w:rsid w:val="001C74F4"/>
    <w:rsid w:val="001C795C"/>
    <w:rsid w:val="001C7B00"/>
    <w:rsid w:val="001C7EB0"/>
    <w:rsid w:val="001C7EC8"/>
    <w:rsid w:val="001C7F46"/>
    <w:rsid w:val="001D0058"/>
    <w:rsid w:val="001D00BA"/>
    <w:rsid w:val="001D026F"/>
    <w:rsid w:val="001D0B0D"/>
    <w:rsid w:val="001D0BAE"/>
    <w:rsid w:val="001D0DFF"/>
    <w:rsid w:val="001D1082"/>
    <w:rsid w:val="001D12FA"/>
    <w:rsid w:val="001D1338"/>
    <w:rsid w:val="001D13B5"/>
    <w:rsid w:val="001D150A"/>
    <w:rsid w:val="001D155B"/>
    <w:rsid w:val="001D15D7"/>
    <w:rsid w:val="001D16EB"/>
    <w:rsid w:val="001D184E"/>
    <w:rsid w:val="001D1870"/>
    <w:rsid w:val="001D1A52"/>
    <w:rsid w:val="001D1B30"/>
    <w:rsid w:val="001D1C0A"/>
    <w:rsid w:val="001D22EE"/>
    <w:rsid w:val="001D2474"/>
    <w:rsid w:val="001D24C7"/>
    <w:rsid w:val="001D2541"/>
    <w:rsid w:val="001D2593"/>
    <w:rsid w:val="001D26BA"/>
    <w:rsid w:val="001D2867"/>
    <w:rsid w:val="001D2896"/>
    <w:rsid w:val="001D2A9E"/>
    <w:rsid w:val="001D2FE6"/>
    <w:rsid w:val="001D304A"/>
    <w:rsid w:val="001D35F2"/>
    <w:rsid w:val="001D365A"/>
    <w:rsid w:val="001D39E6"/>
    <w:rsid w:val="001D3B58"/>
    <w:rsid w:val="001D3DBB"/>
    <w:rsid w:val="001D3E7D"/>
    <w:rsid w:val="001D4079"/>
    <w:rsid w:val="001D4314"/>
    <w:rsid w:val="001D453A"/>
    <w:rsid w:val="001D456C"/>
    <w:rsid w:val="001D460B"/>
    <w:rsid w:val="001D471D"/>
    <w:rsid w:val="001D4B96"/>
    <w:rsid w:val="001D4D5F"/>
    <w:rsid w:val="001D4FE2"/>
    <w:rsid w:val="001D5084"/>
    <w:rsid w:val="001D5229"/>
    <w:rsid w:val="001D5484"/>
    <w:rsid w:val="001D560C"/>
    <w:rsid w:val="001D5649"/>
    <w:rsid w:val="001D57A3"/>
    <w:rsid w:val="001D5A98"/>
    <w:rsid w:val="001D5BA4"/>
    <w:rsid w:val="001D5C6A"/>
    <w:rsid w:val="001D5D66"/>
    <w:rsid w:val="001D5D6C"/>
    <w:rsid w:val="001D5F3B"/>
    <w:rsid w:val="001D5F79"/>
    <w:rsid w:val="001D60CB"/>
    <w:rsid w:val="001D6292"/>
    <w:rsid w:val="001D63E9"/>
    <w:rsid w:val="001D641B"/>
    <w:rsid w:val="001D64FE"/>
    <w:rsid w:val="001D6569"/>
    <w:rsid w:val="001D66C5"/>
    <w:rsid w:val="001D6B68"/>
    <w:rsid w:val="001D6EAC"/>
    <w:rsid w:val="001D709F"/>
    <w:rsid w:val="001D7220"/>
    <w:rsid w:val="001D7307"/>
    <w:rsid w:val="001D762B"/>
    <w:rsid w:val="001D7912"/>
    <w:rsid w:val="001D7A21"/>
    <w:rsid w:val="001D7EC3"/>
    <w:rsid w:val="001E01AB"/>
    <w:rsid w:val="001E04CD"/>
    <w:rsid w:val="001E0636"/>
    <w:rsid w:val="001E0720"/>
    <w:rsid w:val="001E07FC"/>
    <w:rsid w:val="001E08E6"/>
    <w:rsid w:val="001E1013"/>
    <w:rsid w:val="001E105C"/>
    <w:rsid w:val="001E1326"/>
    <w:rsid w:val="001E1414"/>
    <w:rsid w:val="001E168B"/>
    <w:rsid w:val="001E1789"/>
    <w:rsid w:val="001E1865"/>
    <w:rsid w:val="001E199A"/>
    <w:rsid w:val="001E19BF"/>
    <w:rsid w:val="001E1A72"/>
    <w:rsid w:val="001E1D13"/>
    <w:rsid w:val="001E1F0E"/>
    <w:rsid w:val="001E27D4"/>
    <w:rsid w:val="001E2B0E"/>
    <w:rsid w:val="001E2C86"/>
    <w:rsid w:val="001E2D79"/>
    <w:rsid w:val="001E2F69"/>
    <w:rsid w:val="001E313C"/>
    <w:rsid w:val="001E31A5"/>
    <w:rsid w:val="001E3778"/>
    <w:rsid w:val="001E37BD"/>
    <w:rsid w:val="001E38A6"/>
    <w:rsid w:val="001E38C1"/>
    <w:rsid w:val="001E4407"/>
    <w:rsid w:val="001E44C1"/>
    <w:rsid w:val="001E4989"/>
    <w:rsid w:val="001E49A4"/>
    <w:rsid w:val="001E4B4E"/>
    <w:rsid w:val="001E4C38"/>
    <w:rsid w:val="001E50CC"/>
    <w:rsid w:val="001E5451"/>
    <w:rsid w:val="001E57FF"/>
    <w:rsid w:val="001E5BE6"/>
    <w:rsid w:val="001E61A3"/>
    <w:rsid w:val="001E61E5"/>
    <w:rsid w:val="001E6769"/>
    <w:rsid w:val="001E6920"/>
    <w:rsid w:val="001E6C8A"/>
    <w:rsid w:val="001E70F4"/>
    <w:rsid w:val="001E70FC"/>
    <w:rsid w:val="001E7114"/>
    <w:rsid w:val="001E7142"/>
    <w:rsid w:val="001E7AA5"/>
    <w:rsid w:val="001E7E15"/>
    <w:rsid w:val="001F00A3"/>
    <w:rsid w:val="001F0105"/>
    <w:rsid w:val="001F070B"/>
    <w:rsid w:val="001F087E"/>
    <w:rsid w:val="001F0A10"/>
    <w:rsid w:val="001F0B0E"/>
    <w:rsid w:val="001F0C10"/>
    <w:rsid w:val="001F0CF6"/>
    <w:rsid w:val="001F0CFB"/>
    <w:rsid w:val="001F11B9"/>
    <w:rsid w:val="001F1529"/>
    <w:rsid w:val="001F1602"/>
    <w:rsid w:val="001F174C"/>
    <w:rsid w:val="001F1DCB"/>
    <w:rsid w:val="001F1FBD"/>
    <w:rsid w:val="001F1FFB"/>
    <w:rsid w:val="001F213F"/>
    <w:rsid w:val="001F21D6"/>
    <w:rsid w:val="001F238D"/>
    <w:rsid w:val="001F241E"/>
    <w:rsid w:val="001F2A24"/>
    <w:rsid w:val="001F2AB7"/>
    <w:rsid w:val="001F2C36"/>
    <w:rsid w:val="001F3127"/>
    <w:rsid w:val="001F34D6"/>
    <w:rsid w:val="001F3601"/>
    <w:rsid w:val="001F37C1"/>
    <w:rsid w:val="001F39DB"/>
    <w:rsid w:val="001F39EA"/>
    <w:rsid w:val="001F3F68"/>
    <w:rsid w:val="001F4043"/>
    <w:rsid w:val="001F42D4"/>
    <w:rsid w:val="001F47D5"/>
    <w:rsid w:val="001F4A72"/>
    <w:rsid w:val="001F4E04"/>
    <w:rsid w:val="001F608D"/>
    <w:rsid w:val="001F6CA4"/>
    <w:rsid w:val="001F6D35"/>
    <w:rsid w:val="001F6E85"/>
    <w:rsid w:val="001F73B6"/>
    <w:rsid w:val="001F77EF"/>
    <w:rsid w:val="001F7A55"/>
    <w:rsid w:val="001F7AF2"/>
    <w:rsid w:val="001F7E30"/>
    <w:rsid w:val="001F7ECE"/>
    <w:rsid w:val="0020001E"/>
    <w:rsid w:val="002005EE"/>
    <w:rsid w:val="0020072F"/>
    <w:rsid w:val="00200804"/>
    <w:rsid w:val="00200862"/>
    <w:rsid w:val="00200AFD"/>
    <w:rsid w:val="0020102C"/>
    <w:rsid w:val="00201061"/>
    <w:rsid w:val="0020148E"/>
    <w:rsid w:val="0020150F"/>
    <w:rsid w:val="002016A9"/>
    <w:rsid w:val="002017D9"/>
    <w:rsid w:val="00201CB4"/>
    <w:rsid w:val="00201DAE"/>
    <w:rsid w:val="00201E89"/>
    <w:rsid w:val="00201E8F"/>
    <w:rsid w:val="0020225D"/>
    <w:rsid w:val="002022AA"/>
    <w:rsid w:val="00202468"/>
    <w:rsid w:val="002025BF"/>
    <w:rsid w:val="00202725"/>
    <w:rsid w:val="00202B54"/>
    <w:rsid w:val="00202BBC"/>
    <w:rsid w:val="00202CC6"/>
    <w:rsid w:val="00202E2D"/>
    <w:rsid w:val="00203121"/>
    <w:rsid w:val="002039D0"/>
    <w:rsid w:val="00203A2B"/>
    <w:rsid w:val="00203A93"/>
    <w:rsid w:val="00203B82"/>
    <w:rsid w:val="0020408A"/>
    <w:rsid w:val="002040FC"/>
    <w:rsid w:val="0020425E"/>
    <w:rsid w:val="0020466F"/>
    <w:rsid w:val="00204AC0"/>
    <w:rsid w:val="00204BB8"/>
    <w:rsid w:val="00205531"/>
    <w:rsid w:val="002057CA"/>
    <w:rsid w:val="00205A01"/>
    <w:rsid w:val="00205DA3"/>
    <w:rsid w:val="00205EC4"/>
    <w:rsid w:val="00205FD4"/>
    <w:rsid w:val="002060E4"/>
    <w:rsid w:val="0020614E"/>
    <w:rsid w:val="00206329"/>
    <w:rsid w:val="00206368"/>
    <w:rsid w:val="002063EB"/>
    <w:rsid w:val="00206AF9"/>
    <w:rsid w:val="002075E8"/>
    <w:rsid w:val="00207789"/>
    <w:rsid w:val="00207EE5"/>
    <w:rsid w:val="00210281"/>
    <w:rsid w:val="002104F6"/>
    <w:rsid w:val="0021063B"/>
    <w:rsid w:val="00210A9A"/>
    <w:rsid w:val="00210D7D"/>
    <w:rsid w:val="00210E65"/>
    <w:rsid w:val="00210EA7"/>
    <w:rsid w:val="002110DF"/>
    <w:rsid w:val="0021120A"/>
    <w:rsid w:val="002113EA"/>
    <w:rsid w:val="0021142A"/>
    <w:rsid w:val="00211617"/>
    <w:rsid w:val="0021189C"/>
    <w:rsid w:val="00211B1B"/>
    <w:rsid w:val="00211CE9"/>
    <w:rsid w:val="00212324"/>
    <w:rsid w:val="002124E6"/>
    <w:rsid w:val="00212A27"/>
    <w:rsid w:val="002131F1"/>
    <w:rsid w:val="0021366C"/>
    <w:rsid w:val="00213678"/>
    <w:rsid w:val="0021369C"/>
    <w:rsid w:val="00213B89"/>
    <w:rsid w:val="00213DF3"/>
    <w:rsid w:val="00213E99"/>
    <w:rsid w:val="00214009"/>
    <w:rsid w:val="0021421B"/>
    <w:rsid w:val="0021470B"/>
    <w:rsid w:val="00214791"/>
    <w:rsid w:val="00214998"/>
    <w:rsid w:val="002149BB"/>
    <w:rsid w:val="00214B74"/>
    <w:rsid w:val="00214BFB"/>
    <w:rsid w:val="00214C8C"/>
    <w:rsid w:val="00214CDC"/>
    <w:rsid w:val="002152A9"/>
    <w:rsid w:val="00215628"/>
    <w:rsid w:val="0021584A"/>
    <w:rsid w:val="002159C4"/>
    <w:rsid w:val="00215AC9"/>
    <w:rsid w:val="002160E7"/>
    <w:rsid w:val="00217463"/>
    <w:rsid w:val="00217540"/>
    <w:rsid w:val="00217935"/>
    <w:rsid w:val="00217B4A"/>
    <w:rsid w:val="00217B76"/>
    <w:rsid w:val="00217C5C"/>
    <w:rsid w:val="00220025"/>
    <w:rsid w:val="00220078"/>
    <w:rsid w:val="002201FC"/>
    <w:rsid w:val="002202D2"/>
    <w:rsid w:val="00220391"/>
    <w:rsid w:val="002203E3"/>
    <w:rsid w:val="002204B0"/>
    <w:rsid w:val="0022075C"/>
    <w:rsid w:val="00220A73"/>
    <w:rsid w:val="00220C1A"/>
    <w:rsid w:val="00221375"/>
    <w:rsid w:val="00221A9C"/>
    <w:rsid w:val="00221BFA"/>
    <w:rsid w:val="00221C4F"/>
    <w:rsid w:val="00221F13"/>
    <w:rsid w:val="00222251"/>
    <w:rsid w:val="00222343"/>
    <w:rsid w:val="002229D1"/>
    <w:rsid w:val="00223425"/>
    <w:rsid w:val="0022381C"/>
    <w:rsid w:val="00223AE6"/>
    <w:rsid w:val="00223D3F"/>
    <w:rsid w:val="0022405A"/>
    <w:rsid w:val="002244DE"/>
    <w:rsid w:val="00224707"/>
    <w:rsid w:val="00224777"/>
    <w:rsid w:val="00224C02"/>
    <w:rsid w:val="00224D3F"/>
    <w:rsid w:val="00224E12"/>
    <w:rsid w:val="00224E4B"/>
    <w:rsid w:val="00225006"/>
    <w:rsid w:val="0022541B"/>
    <w:rsid w:val="002254BA"/>
    <w:rsid w:val="002256A0"/>
    <w:rsid w:val="002256A6"/>
    <w:rsid w:val="00225CBF"/>
    <w:rsid w:val="00225D36"/>
    <w:rsid w:val="00225E2B"/>
    <w:rsid w:val="00225E8A"/>
    <w:rsid w:val="0022609D"/>
    <w:rsid w:val="002260D1"/>
    <w:rsid w:val="00226102"/>
    <w:rsid w:val="002261D7"/>
    <w:rsid w:val="002261EF"/>
    <w:rsid w:val="0022628B"/>
    <w:rsid w:val="00226315"/>
    <w:rsid w:val="00226333"/>
    <w:rsid w:val="00226410"/>
    <w:rsid w:val="002264B1"/>
    <w:rsid w:val="002267FE"/>
    <w:rsid w:val="0022720E"/>
    <w:rsid w:val="002273D9"/>
    <w:rsid w:val="002274BA"/>
    <w:rsid w:val="002275CB"/>
    <w:rsid w:val="00227777"/>
    <w:rsid w:val="002277AB"/>
    <w:rsid w:val="00227A68"/>
    <w:rsid w:val="00227B2F"/>
    <w:rsid w:val="00227F23"/>
    <w:rsid w:val="002301F4"/>
    <w:rsid w:val="002302CB"/>
    <w:rsid w:val="002304B1"/>
    <w:rsid w:val="00230647"/>
    <w:rsid w:val="0023086A"/>
    <w:rsid w:val="0023099A"/>
    <w:rsid w:val="00230A21"/>
    <w:rsid w:val="00230B6C"/>
    <w:rsid w:val="00230E83"/>
    <w:rsid w:val="00231068"/>
    <w:rsid w:val="002315F5"/>
    <w:rsid w:val="002317F8"/>
    <w:rsid w:val="002318B0"/>
    <w:rsid w:val="002318F2"/>
    <w:rsid w:val="00231BE3"/>
    <w:rsid w:val="002322D4"/>
    <w:rsid w:val="002323C0"/>
    <w:rsid w:val="002325DD"/>
    <w:rsid w:val="002329B0"/>
    <w:rsid w:val="00232AB8"/>
    <w:rsid w:val="00232F1B"/>
    <w:rsid w:val="00233088"/>
    <w:rsid w:val="002330C5"/>
    <w:rsid w:val="002333E5"/>
    <w:rsid w:val="002335B4"/>
    <w:rsid w:val="00233A0E"/>
    <w:rsid w:val="00233BB3"/>
    <w:rsid w:val="00233E35"/>
    <w:rsid w:val="00234001"/>
    <w:rsid w:val="002340FA"/>
    <w:rsid w:val="00234A92"/>
    <w:rsid w:val="00234D0A"/>
    <w:rsid w:val="00235303"/>
    <w:rsid w:val="00235710"/>
    <w:rsid w:val="0023598A"/>
    <w:rsid w:val="002359EB"/>
    <w:rsid w:val="00235B80"/>
    <w:rsid w:val="00235E04"/>
    <w:rsid w:val="00235F62"/>
    <w:rsid w:val="002369A3"/>
    <w:rsid w:val="00236CF6"/>
    <w:rsid w:val="00236E49"/>
    <w:rsid w:val="00236EA0"/>
    <w:rsid w:val="00237012"/>
    <w:rsid w:val="002370F3"/>
    <w:rsid w:val="00237154"/>
    <w:rsid w:val="00237302"/>
    <w:rsid w:val="0023744B"/>
    <w:rsid w:val="00237597"/>
    <w:rsid w:val="0023798A"/>
    <w:rsid w:val="00240470"/>
    <w:rsid w:val="002404C3"/>
    <w:rsid w:val="00240509"/>
    <w:rsid w:val="00240CBB"/>
    <w:rsid w:val="00240E07"/>
    <w:rsid w:val="00240F47"/>
    <w:rsid w:val="00241198"/>
    <w:rsid w:val="002412A9"/>
    <w:rsid w:val="002412E9"/>
    <w:rsid w:val="00241494"/>
    <w:rsid w:val="00241B83"/>
    <w:rsid w:val="00241BB0"/>
    <w:rsid w:val="00241CF2"/>
    <w:rsid w:val="00241D2D"/>
    <w:rsid w:val="00241D93"/>
    <w:rsid w:val="002422F9"/>
    <w:rsid w:val="00242755"/>
    <w:rsid w:val="0024302E"/>
    <w:rsid w:val="00243430"/>
    <w:rsid w:val="0024386A"/>
    <w:rsid w:val="0024386B"/>
    <w:rsid w:val="00243ADC"/>
    <w:rsid w:val="00243C8D"/>
    <w:rsid w:val="00243CFB"/>
    <w:rsid w:val="00243E74"/>
    <w:rsid w:val="00244000"/>
    <w:rsid w:val="00244157"/>
    <w:rsid w:val="002442BE"/>
    <w:rsid w:val="0024451A"/>
    <w:rsid w:val="00244B85"/>
    <w:rsid w:val="00244D44"/>
    <w:rsid w:val="00244D62"/>
    <w:rsid w:val="00244EB2"/>
    <w:rsid w:val="00244FA9"/>
    <w:rsid w:val="00245005"/>
    <w:rsid w:val="002456AF"/>
    <w:rsid w:val="00245855"/>
    <w:rsid w:val="0024585C"/>
    <w:rsid w:val="00245AAB"/>
    <w:rsid w:val="00245B17"/>
    <w:rsid w:val="00245CAB"/>
    <w:rsid w:val="00245D29"/>
    <w:rsid w:val="002462E9"/>
    <w:rsid w:val="0024632E"/>
    <w:rsid w:val="0024643F"/>
    <w:rsid w:val="002465FA"/>
    <w:rsid w:val="00246682"/>
    <w:rsid w:val="00246AA5"/>
    <w:rsid w:val="00246C00"/>
    <w:rsid w:val="002472F4"/>
    <w:rsid w:val="002473C6"/>
    <w:rsid w:val="0024767C"/>
    <w:rsid w:val="00247A19"/>
    <w:rsid w:val="00247D17"/>
    <w:rsid w:val="00247D9E"/>
    <w:rsid w:val="00247E60"/>
    <w:rsid w:val="002502FF"/>
    <w:rsid w:val="002504EC"/>
    <w:rsid w:val="002504F5"/>
    <w:rsid w:val="00250552"/>
    <w:rsid w:val="00250A1B"/>
    <w:rsid w:val="002511D2"/>
    <w:rsid w:val="002512A0"/>
    <w:rsid w:val="00251458"/>
    <w:rsid w:val="00251585"/>
    <w:rsid w:val="00251CAC"/>
    <w:rsid w:val="00251D34"/>
    <w:rsid w:val="00251FA2"/>
    <w:rsid w:val="002524D9"/>
    <w:rsid w:val="00252520"/>
    <w:rsid w:val="00252827"/>
    <w:rsid w:val="002529D3"/>
    <w:rsid w:val="00252A7E"/>
    <w:rsid w:val="00252D5C"/>
    <w:rsid w:val="002531DE"/>
    <w:rsid w:val="002534A2"/>
    <w:rsid w:val="0025377E"/>
    <w:rsid w:val="002538B4"/>
    <w:rsid w:val="00253BE9"/>
    <w:rsid w:val="00253D0D"/>
    <w:rsid w:val="00254449"/>
    <w:rsid w:val="002544A4"/>
    <w:rsid w:val="002547F8"/>
    <w:rsid w:val="00254A77"/>
    <w:rsid w:val="00254DBA"/>
    <w:rsid w:val="00254E7E"/>
    <w:rsid w:val="00254FB7"/>
    <w:rsid w:val="002550A2"/>
    <w:rsid w:val="0025547A"/>
    <w:rsid w:val="002558A3"/>
    <w:rsid w:val="002558E8"/>
    <w:rsid w:val="00255970"/>
    <w:rsid w:val="002562A8"/>
    <w:rsid w:val="0025642B"/>
    <w:rsid w:val="00256D19"/>
    <w:rsid w:val="00256D6C"/>
    <w:rsid w:val="00256E92"/>
    <w:rsid w:val="00257126"/>
    <w:rsid w:val="0025726A"/>
    <w:rsid w:val="002577A5"/>
    <w:rsid w:val="002577B7"/>
    <w:rsid w:val="00257B9C"/>
    <w:rsid w:val="00257C40"/>
    <w:rsid w:val="002603E9"/>
    <w:rsid w:val="002606C7"/>
    <w:rsid w:val="0026074F"/>
    <w:rsid w:val="00260D36"/>
    <w:rsid w:val="00261208"/>
    <w:rsid w:val="00261F3A"/>
    <w:rsid w:val="00261FFB"/>
    <w:rsid w:val="00262361"/>
    <w:rsid w:val="002625BD"/>
    <w:rsid w:val="0026283C"/>
    <w:rsid w:val="00262B34"/>
    <w:rsid w:val="00262BAF"/>
    <w:rsid w:val="00262DEE"/>
    <w:rsid w:val="00262E10"/>
    <w:rsid w:val="00262F24"/>
    <w:rsid w:val="0026301B"/>
    <w:rsid w:val="00263024"/>
    <w:rsid w:val="002630EB"/>
    <w:rsid w:val="0026325D"/>
    <w:rsid w:val="002634D3"/>
    <w:rsid w:val="00263845"/>
    <w:rsid w:val="00263978"/>
    <w:rsid w:val="002639DE"/>
    <w:rsid w:val="00263A47"/>
    <w:rsid w:val="00263AED"/>
    <w:rsid w:val="00263B50"/>
    <w:rsid w:val="00263D90"/>
    <w:rsid w:val="0026421C"/>
    <w:rsid w:val="0026422A"/>
    <w:rsid w:val="00264423"/>
    <w:rsid w:val="00264496"/>
    <w:rsid w:val="002647F1"/>
    <w:rsid w:val="00264809"/>
    <w:rsid w:val="00264C42"/>
    <w:rsid w:val="00264DE3"/>
    <w:rsid w:val="0026506F"/>
    <w:rsid w:val="002650CD"/>
    <w:rsid w:val="002650DB"/>
    <w:rsid w:val="002658B4"/>
    <w:rsid w:val="002659E8"/>
    <w:rsid w:val="00265CC1"/>
    <w:rsid w:val="00265D28"/>
    <w:rsid w:val="00265EDC"/>
    <w:rsid w:val="00265EF5"/>
    <w:rsid w:val="00266015"/>
    <w:rsid w:val="00266646"/>
    <w:rsid w:val="002666F4"/>
    <w:rsid w:val="00266865"/>
    <w:rsid w:val="00266A2A"/>
    <w:rsid w:val="00266C1D"/>
    <w:rsid w:val="002670EE"/>
    <w:rsid w:val="002671D3"/>
    <w:rsid w:val="002672DA"/>
    <w:rsid w:val="002675EE"/>
    <w:rsid w:val="00267604"/>
    <w:rsid w:val="00267D91"/>
    <w:rsid w:val="00270205"/>
    <w:rsid w:val="0027047E"/>
    <w:rsid w:val="00270CB6"/>
    <w:rsid w:val="00270D07"/>
    <w:rsid w:val="002712C2"/>
    <w:rsid w:val="0027132F"/>
    <w:rsid w:val="00271394"/>
    <w:rsid w:val="00271397"/>
    <w:rsid w:val="0027212F"/>
    <w:rsid w:val="00272717"/>
    <w:rsid w:val="00272969"/>
    <w:rsid w:val="002729B5"/>
    <w:rsid w:val="00272BB4"/>
    <w:rsid w:val="00272ED6"/>
    <w:rsid w:val="00273573"/>
    <w:rsid w:val="00273842"/>
    <w:rsid w:val="002738B2"/>
    <w:rsid w:val="00273CBF"/>
    <w:rsid w:val="00273FEB"/>
    <w:rsid w:val="00274329"/>
    <w:rsid w:val="0027457B"/>
    <w:rsid w:val="00274708"/>
    <w:rsid w:val="002749BA"/>
    <w:rsid w:val="00274A54"/>
    <w:rsid w:val="00274BF9"/>
    <w:rsid w:val="00274D3E"/>
    <w:rsid w:val="00274DBE"/>
    <w:rsid w:val="00274FE0"/>
    <w:rsid w:val="0027529E"/>
    <w:rsid w:val="002754FE"/>
    <w:rsid w:val="00275846"/>
    <w:rsid w:val="00275D66"/>
    <w:rsid w:val="002760BD"/>
    <w:rsid w:val="00276271"/>
    <w:rsid w:val="00276772"/>
    <w:rsid w:val="00276B1B"/>
    <w:rsid w:val="00276FAD"/>
    <w:rsid w:val="002775ED"/>
    <w:rsid w:val="00277638"/>
    <w:rsid w:val="002778FC"/>
    <w:rsid w:val="0027795C"/>
    <w:rsid w:val="002808DD"/>
    <w:rsid w:val="00281064"/>
    <w:rsid w:val="0028107A"/>
    <w:rsid w:val="002812E3"/>
    <w:rsid w:val="0028138C"/>
    <w:rsid w:val="00281492"/>
    <w:rsid w:val="002814DC"/>
    <w:rsid w:val="002817AC"/>
    <w:rsid w:val="00281937"/>
    <w:rsid w:val="00281A53"/>
    <w:rsid w:val="00281C19"/>
    <w:rsid w:val="00281C94"/>
    <w:rsid w:val="002820C6"/>
    <w:rsid w:val="00282111"/>
    <w:rsid w:val="002822D7"/>
    <w:rsid w:val="00282595"/>
    <w:rsid w:val="00282616"/>
    <w:rsid w:val="00282657"/>
    <w:rsid w:val="002826D0"/>
    <w:rsid w:val="0028274E"/>
    <w:rsid w:val="0028276C"/>
    <w:rsid w:val="002829A5"/>
    <w:rsid w:val="002829AD"/>
    <w:rsid w:val="00282D13"/>
    <w:rsid w:val="00282D3A"/>
    <w:rsid w:val="00283056"/>
    <w:rsid w:val="0028328D"/>
    <w:rsid w:val="00283D9B"/>
    <w:rsid w:val="002842E8"/>
    <w:rsid w:val="002842FD"/>
    <w:rsid w:val="00284312"/>
    <w:rsid w:val="0028432F"/>
    <w:rsid w:val="00284540"/>
    <w:rsid w:val="00284A52"/>
    <w:rsid w:val="00284B27"/>
    <w:rsid w:val="00284B45"/>
    <w:rsid w:val="00284C33"/>
    <w:rsid w:val="00284F13"/>
    <w:rsid w:val="0028542A"/>
    <w:rsid w:val="00285601"/>
    <w:rsid w:val="002858B4"/>
    <w:rsid w:val="002858E5"/>
    <w:rsid w:val="002859DA"/>
    <w:rsid w:val="00285AA2"/>
    <w:rsid w:val="00285CF0"/>
    <w:rsid w:val="00285D19"/>
    <w:rsid w:val="00285E6B"/>
    <w:rsid w:val="00285F5A"/>
    <w:rsid w:val="0028629E"/>
    <w:rsid w:val="002862D1"/>
    <w:rsid w:val="002865A6"/>
    <w:rsid w:val="00286ADC"/>
    <w:rsid w:val="00286EAA"/>
    <w:rsid w:val="002872FD"/>
    <w:rsid w:val="00287430"/>
    <w:rsid w:val="0028754E"/>
    <w:rsid w:val="0028788B"/>
    <w:rsid w:val="00287D81"/>
    <w:rsid w:val="00287E75"/>
    <w:rsid w:val="002903FE"/>
    <w:rsid w:val="00290594"/>
    <w:rsid w:val="0029066F"/>
    <w:rsid w:val="0029095C"/>
    <w:rsid w:val="00290D80"/>
    <w:rsid w:val="00290D8F"/>
    <w:rsid w:val="00290DEB"/>
    <w:rsid w:val="00290EF6"/>
    <w:rsid w:val="00290F4E"/>
    <w:rsid w:val="00290FE0"/>
    <w:rsid w:val="00290FE8"/>
    <w:rsid w:val="0029107B"/>
    <w:rsid w:val="0029188A"/>
    <w:rsid w:val="00291E4F"/>
    <w:rsid w:val="00291FA1"/>
    <w:rsid w:val="0029240E"/>
    <w:rsid w:val="00292438"/>
    <w:rsid w:val="002927DC"/>
    <w:rsid w:val="002928B8"/>
    <w:rsid w:val="0029294C"/>
    <w:rsid w:val="00292B2B"/>
    <w:rsid w:val="00292BFE"/>
    <w:rsid w:val="0029304F"/>
    <w:rsid w:val="002930D9"/>
    <w:rsid w:val="00293280"/>
    <w:rsid w:val="0029357E"/>
    <w:rsid w:val="00293716"/>
    <w:rsid w:val="00293FA3"/>
    <w:rsid w:val="00294585"/>
    <w:rsid w:val="0029491F"/>
    <w:rsid w:val="00294A24"/>
    <w:rsid w:val="00294C90"/>
    <w:rsid w:val="00294DF4"/>
    <w:rsid w:val="00294F8A"/>
    <w:rsid w:val="00295208"/>
    <w:rsid w:val="002952FD"/>
    <w:rsid w:val="00295483"/>
    <w:rsid w:val="002954C6"/>
    <w:rsid w:val="002957DA"/>
    <w:rsid w:val="002958A9"/>
    <w:rsid w:val="00295B10"/>
    <w:rsid w:val="00295C87"/>
    <w:rsid w:val="00295D58"/>
    <w:rsid w:val="00295FD1"/>
    <w:rsid w:val="00296C94"/>
    <w:rsid w:val="00296CAE"/>
    <w:rsid w:val="00296CE8"/>
    <w:rsid w:val="00296D5E"/>
    <w:rsid w:val="00297086"/>
    <w:rsid w:val="00297703"/>
    <w:rsid w:val="0029770A"/>
    <w:rsid w:val="00297768"/>
    <w:rsid w:val="00297936"/>
    <w:rsid w:val="00297CC9"/>
    <w:rsid w:val="00297D2B"/>
    <w:rsid w:val="00297E7B"/>
    <w:rsid w:val="002A00F2"/>
    <w:rsid w:val="002A05FB"/>
    <w:rsid w:val="002A0894"/>
    <w:rsid w:val="002A08F4"/>
    <w:rsid w:val="002A0948"/>
    <w:rsid w:val="002A0B90"/>
    <w:rsid w:val="002A0D36"/>
    <w:rsid w:val="002A0E1C"/>
    <w:rsid w:val="002A19D4"/>
    <w:rsid w:val="002A1AC0"/>
    <w:rsid w:val="002A1DD2"/>
    <w:rsid w:val="002A2069"/>
    <w:rsid w:val="002A2222"/>
    <w:rsid w:val="002A23FA"/>
    <w:rsid w:val="002A24DB"/>
    <w:rsid w:val="002A2E90"/>
    <w:rsid w:val="002A3003"/>
    <w:rsid w:val="002A340E"/>
    <w:rsid w:val="002A3447"/>
    <w:rsid w:val="002A34B3"/>
    <w:rsid w:val="002A36DF"/>
    <w:rsid w:val="002A39C7"/>
    <w:rsid w:val="002A3B85"/>
    <w:rsid w:val="002A3BB8"/>
    <w:rsid w:val="002A3BC0"/>
    <w:rsid w:val="002A3C7F"/>
    <w:rsid w:val="002A3E02"/>
    <w:rsid w:val="002A406E"/>
    <w:rsid w:val="002A40B4"/>
    <w:rsid w:val="002A41A4"/>
    <w:rsid w:val="002A4241"/>
    <w:rsid w:val="002A4332"/>
    <w:rsid w:val="002A49AC"/>
    <w:rsid w:val="002A4B39"/>
    <w:rsid w:val="002A51DB"/>
    <w:rsid w:val="002A565D"/>
    <w:rsid w:val="002A56B3"/>
    <w:rsid w:val="002A590F"/>
    <w:rsid w:val="002A5A50"/>
    <w:rsid w:val="002A5B95"/>
    <w:rsid w:val="002A5C11"/>
    <w:rsid w:val="002A5E61"/>
    <w:rsid w:val="002A5F5A"/>
    <w:rsid w:val="002A6020"/>
    <w:rsid w:val="002A6214"/>
    <w:rsid w:val="002A63F3"/>
    <w:rsid w:val="002A643A"/>
    <w:rsid w:val="002A66C5"/>
    <w:rsid w:val="002A69EA"/>
    <w:rsid w:val="002A6A7B"/>
    <w:rsid w:val="002A6C59"/>
    <w:rsid w:val="002A6D87"/>
    <w:rsid w:val="002A6DDF"/>
    <w:rsid w:val="002A6E87"/>
    <w:rsid w:val="002A7439"/>
    <w:rsid w:val="002A79A8"/>
    <w:rsid w:val="002A7A2B"/>
    <w:rsid w:val="002A7BD9"/>
    <w:rsid w:val="002A7DAF"/>
    <w:rsid w:val="002A7EF3"/>
    <w:rsid w:val="002B0283"/>
    <w:rsid w:val="002B0526"/>
    <w:rsid w:val="002B066C"/>
    <w:rsid w:val="002B0A87"/>
    <w:rsid w:val="002B0B98"/>
    <w:rsid w:val="002B0C10"/>
    <w:rsid w:val="002B0C84"/>
    <w:rsid w:val="002B0CA3"/>
    <w:rsid w:val="002B0CF6"/>
    <w:rsid w:val="002B10C6"/>
    <w:rsid w:val="002B10D4"/>
    <w:rsid w:val="002B1114"/>
    <w:rsid w:val="002B1743"/>
    <w:rsid w:val="002B19CD"/>
    <w:rsid w:val="002B1BEF"/>
    <w:rsid w:val="002B1D3C"/>
    <w:rsid w:val="002B1FA3"/>
    <w:rsid w:val="002B2026"/>
    <w:rsid w:val="002B210F"/>
    <w:rsid w:val="002B2322"/>
    <w:rsid w:val="002B280F"/>
    <w:rsid w:val="002B28CB"/>
    <w:rsid w:val="002B2D35"/>
    <w:rsid w:val="002B2E8C"/>
    <w:rsid w:val="002B38BA"/>
    <w:rsid w:val="002B3956"/>
    <w:rsid w:val="002B3DCF"/>
    <w:rsid w:val="002B4221"/>
    <w:rsid w:val="002B43F9"/>
    <w:rsid w:val="002B4423"/>
    <w:rsid w:val="002B44A6"/>
    <w:rsid w:val="002B46A7"/>
    <w:rsid w:val="002B479A"/>
    <w:rsid w:val="002B4B6E"/>
    <w:rsid w:val="002B4C49"/>
    <w:rsid w:val="002B4EA5"/>
    <w:rsid w:val="002B4ECD"/>
    <w:rsid w:val="002B5088"/>
    <w:rsid w:val="002B50DA"/>
    <w:rsid w:val="002B518F"/>
    <w:rsid w:val="002B51DA"/>
    <w:rsid w:val="002B58F8"/>
    <w:rsid w:val="002B5964"/>
    <w:rsid w:val="002B5C06"/>
    <w:rsid w:val="002B5D39"/>
    <w:rsid w:val="002B5D7E"/>
    <w:rsid w:val="002B5F48"/>
    <w:rsid w:val="002B62AA"/>
    <w:rsid w:val="002B6356"/>
    <w:rsid w:val="002B64C0"/>
    <w:rsid w:val="002B66CE"/>
    <w:rsid w:val="002B67F5"/>
    <w:rsid w:val="002B6AAC"/>
    <w:rsid w:val="002B6B70"/>
    <w:rsid w:val="002B6D39"/>
    <w:rsid w:val="002B6D9E"/>
    <w:rsid w:val="002B6EFC"/>
    <w:rsid w:val="002B6F63"/>
    <w:rsid w:val="002B730A"/>
    <w:rsid w:val="002B7396"/>
    <w:rsid w:val="002B74F8"/>
    <w:rsid w:val="002B785D"/>
    <w:rsid w:val="002B7879"/>
    <w:rsid w:val="002B79BF"/>
    <w:rsid w:val="002B7B5E"/>
    <w:rsid w:val="002B7DE8"/>
    <w:rsid w:val="002C08DA"/>
    <w:rsid w:val="002C0A84"/>
    <w:rsid w:val="002C0B93"/>
    <w:rsid w:val="002C0C3F"/>
    <w:rsid w:val="002C0EEA"/>
    <w:rsid w:val="002C0FBA"/>
    <w:rsid w:val="002C0FEC"/>
    <w:rsid w:val="002C1002"/>
    <w:rsid w:val="002C16F2"/>
    <w:rsid w:val="002C17F6"/>
    <w:rsid w:val="002C1FDA"/>
    <w:rsid w:val="002C2384"/>
    <w:rsid w:val="002C2B19"/>
    <w:rsid w:val="002C2BBE"/>
    <w:rsid w:val="002C2ECF"/>
    <w:rsid w:val="002C3025"/>
    <w:rsid w:val="002C36FD"/>
    <w:rsid w:val="002C3857"/>
    <w:rsid w:val="002C38E7"/>
    <w:rsid w:val="002C39FA"/>
    <w:rsid w:val="002C3AD4"/>
    <w:rsid w:val="002C41FB"/>
    <w:rsid w:val="002C43A3"/>
    <w:rsid w:val="002C447C"/>
    <w:rsid w:val="002C45AB"/>
    <w:rsid w:val="002C4662"/>
    <w:rsid w:val="002C4762"/>
    <w:rsid w:val="002C4AE6"/>
    <w:rsid w:val="002C4F87"/>
    <w:rsid w:val="002C53C1"/>
    <w:rsid w:val="002C55C0"/>
    <w:rsid w:val="002C575F"/>
    <w:rsid w:val="002C577B"/>
    <w:rsid w:val="002C58C0"/>
    <w:rsid w:val="002C5F04"/>
    <w:rsid w:val="002C6008"/>
    <w:rsid w:val="002C60B0"/>
    <w:rsid w:val="002C6165"/>
    <w:rsid w:val="002C66E4"/>
    <w:rsid w:val="002C69F8"/>
    <w:rsid w:val="002C6BEC"/>
    <w:rsid w:val="002C6C0E"/>
    <w:rsid w:val="002C72E0"/>
    <w:rsid w:val="002C73D7"/>
    <w:rsid w:val="002C7472"/>
    <w:rsid w:val="002C74A1"/>
    <w:rsid w:val="002C7590"/>
    <w:rsid w:val="002C77E3"/>
    <w:rsid w:val="002C7826"/>
    <w:rsid w:val="002C7A37"/>
    <w:rsid w:val="002C7C1E"/>
    <w:rsid w:val="002C7E64"/>
    <w:rsid w:val="002C7EFC"/>
    <w:rsid w:val="002D0159"/>
    <w:rsid w:val="002D03B6"/>
    <w:rsid w:val="002D06AD"/>
    <w:rsid w:val="002D0723"/>
    <w:rsid w:val="002D0826"/>
    <w:rsid w:val="002D08EF"/>
    <w:rsid w:val="002D098C"/>
    <w:rsid w:val="002D0CCA"/>
    <w:rsid w:val="002D0FA2"/>
    <w:rsid w:val="002D144A"/>
    <w:rsid w:val="002D15B7"/>
    <w:rsid w:val="002D1D33"/>
    <w:rsid w:val="002D1E57"/>
    <w:rsid w:val="002D248D"/>
    <w:rsid w:val="002D2C7D"/>
    <w:rsid w:val="002D2EBF"/>
    <w:rsid w:val="002D36B7"/>
    <w:rsid w:val="002D39B5"/>
    <w:rsid w:val="002D404A"/>
    <w:rsid w:val="002D42BF"/>
    <w:rsid w:val="002D441D"/>
    <w:rsid w:val="002D458C"/>
    <w:rsid w:val="002D47ED"/>
    <w:rsid w:val="002D49B3"/>
    <w:rsid w:val="002D4C22"/>
    <w:rsid w:val="002D4E37"/>
    <w:rsid w:val="002D500D"/>
    <w:rsid w:val="002D502A"/>
    <w:rsid w:val="002D5075"/>
    <w:rsid w:val="002D5097"/>
    <w:rsid w:val="002D5292"/>
    <w:rsid w:val="002D5364"/>
    <w:rsid w:val="002D54BE"/>
    <w:rsid w:val="002D5A52"/>
    <w:rsid w:val="002D5ACE"/>
    <w:rsid w:val="002D6023"/>
    <w:rsid w:val="002D6285"/>
    <w:rsid w:val="002D62D7"/>
    <w:rsid w:val="002D6639"/>
    <w:rsid w:val="002D66A1"/>
    <w:rsid w:val="002D66A5"/>
    <w:rsid w:val="002D6795"/>
    <w:rsid w:val="002D67F1"/>
    <w:rsid w:val="002D68D8"/>
    <w:rsid w:val="002D69DB"/>
    <w:rsid w:val="002D6B3A"/>
    <w:rsid w:val="002D6B9D"/>
    <w:rsid w:val="002D6C40"/>
    <w:rsid w:val="002D6F20"/>
    <w:rsid w:val="002D6F22"/>
    <w:rsid w:val="002D7257"/>
    <w:rsid w:val="002D7524"/>
    <w:rsid w:val="002D7741"/>
    <w:rsid w:val="002D77B0"/>
    <w:rsid w:val="002D7AF8"/>
    <w:rsid w:val="002D7DB3"/>
    <w:rsid w:val="002E0005"/>
    <w:rsid w:val="002E00CB"/>
    <w:rsid w:val="002E0324"/>
    <w:rsid w:val="002E0DDB"/>
    <w:rsid w:val="002E0EE3"/>
    <w:rsid w:val="002E1098"/>
    <w:rsid w:val="002E12D6"/>
    <w:rsid w:val="002E165A"/>
    <w:rsid w:val="002E2188"/>
    <w:rsid w:val="002E21E0"/>
    <w:rsid w:val="002E2733"/>
    <w:rsid w:val="002E2746"/>
    <w:rsid w:val="002E284D"/>
    <w:rsid w:val="002E28D6"/>
    <w:rsid w:val="002E2F70"/>
    <w:rsid w:val="002E2FAD"/>
    <w:rsid w:val="002E31CE"/>
    <w:rsid w:val="002E3BCC"/>
    <w:rsid w:val="002E3E20"/>
    <w:rsid w:val="002E3EA9"/>
    <w:rsid w:val="002E42FD"/>
    <w:rsid w:val="002E485B"/>
    <w:rsid w:val="002E49AF"/>
    <w:rsid w:val="002E4CF9"/>
    <w:rsid w:val="002E4D18"/>
    <w:rsid w:val="002E4F16"/>
    <w:rsid w:val="002E50C4"/>
    <w:rsid w:val="002E52F3"/>
    <w:rsid w:val="002E56EF"/>
    <w:rsid w:val="002E5813"/>
    <w:rsid w:val="002E5883"/>
    <w:rsid w:val="002E5E08"/>
    <w:rsid w:val="002E5EF2"/>
    <w:rsid w:val="002E5F00"/>
    <w:rsid w:val="002E5F1D"/>
    <w:rsid w:val="002E5F1F"/>
    <w:rsid w:val="002E6044"/>
    <w:rsid w:val="002E60F7"/>
    <w:rsid w:val="002E654D"/>
    <w:rsid w:val="002E6B6A"/>
    <w:rsid w:val="002E6C0C"/>
    <w:rsid w:val="002E6CDE"/>
    <w:rsid w:val="002E6DE7"/>
    <w:rsid w:val="002E7068"/>
    <w:rsid w:val="002E7403"/>
    <w:rsid w:val="002E7414"/>
    <w:rsid w:val="002E7435"/>
    <w:rsid w:val="002E759E"/>
    <w:rsid w:val="002E7766"/>
    <w:rsid w:val="002E77C3"/>
    <w:rsid w:val="002E7877"/>
    <w:rsid w:val="002E78EC"/>
    <w:rsid w:val="002E7D26"/>
    <w:rsid w:val="002E7D68"/>
    <w:rsid w:val="002E7F17"/>
    <w:rsid w:val="002F05B1"/>
    <w:rsid w:val="002F0856"/>
    <w:rsid w:val="002F0B8A"/>
    <w:rsid w:val="002F0E4C"/>
    <w:rsid w:val="002F0F40"/>
    <w:rsid w:val="002F11B3"/>
    <w:rsid w:val="002F160C"/>
    <w:rsid w:val="002F1BF1"/>
    <w:rsid w:val="002F2145"/>
    <w:rsid w:val="002F21D9"/>
    <w:rsid w:val="002F22F6"/>
    <w:rsid w:val="002F23E4"/>
    <w:rsid w:val="002F285A"/>
    <w:rsid w:val="002F286F"/>
    <w:rsid w:val="002F29BC"/>
    <w:rsid w:val="002F30C8"/>
    <w:rsid w:val="002F3278"/>
    <w:rsid w:val="002F33E3"/>
    <w:rsid w:val="002F33FB"/>
    <w:rsid w:val="002F3688"/>
    <w:rsid w:val="002F3871"/>
    <w:rsid w:val="002F3973"/>
    <w:rsid w:val="002F3E4D"/>
    <w:rsid w:val="002F42B6"/>
    <w:rsid w:val="002F439B"/>
    <w:rsid w:val="002F455A"/>
    <w:rsid w:val="002F4771"/>
    <w:rsid w:val="002F4864"/>
    <w:rsid w:val="002F49B1"/>
    <w:rsid w:val="002F4AF0"/>
    <w:rsid w:val="002F4D3D"/>
    <w:rsid w:val="002F5061"/>
    <w:rsid w:val="002F5770"/>
    <w:rsid w:val="002F57F9"/>
    <w:rsid w:val="002F5982"/>
    <w:rsid w:val="002F5A3A"/>
    <w:rsid w:val="002F5DAA"/>
    <w:rsid w:val="002F5EF7"/>
    <w:rsid w:val="002F6180"/>
    <w:rsid w:val="002F6560"/>
    <w:rsid w:val="002F6561"/>
    <w:rsid w:val="002F663A"/>
    <w:rsid w:val="002F6655"/>
    <w:rsid w:val="002F6A15"/>
    <w:rsid w:val="002F6A1C"/>
    <w:rsid w:val="002F6B51"/>
    <w:rsid w:val="002F6CD8"/>
    <w:rsid w:val="002F70E6"/>
    <w:rsid w:val="002F71AB"/>
    <w:rsid w:val="002F7268"/>
    <w:rsid w:val="002F762F"/>
    <w:rsid w:val="002F76E6"/>
    <w:rsid w:val="002F7E93"/>
    <w:rsid w:val="002F7FDB"/>
    <w:rsid w:val="0030018B"/>
    <w:rsid w:val="00300759"/>
    <w:rsid w:val="0030089B"/>
    <w:rsid w:val="00300BB2"/>
    <w:rsid w:val="00300C41"/>
    <w:rsid w:val="003012BD"/>
    <w:rsid w:val="003012BE"/>
    <w:rsid w:val="003012D8"/>
    <w:rsid w:val="00301311"/>
    <w:rsid w:val="00301540"/>
    <w:rsid w:val="00301AF6"/>
    <w:rsid w:val="00301B6A"/>
    <w:rsid w:val="00301E6F"/>
    <w:rsid w:val="00301EC8"/>
    <w:rsid w:val="003021EE"/>
    <w:rsid w:val="00302240"/>
    <w:rsid w:val="0030293C"/>
    <w:rsid w:val="00302BAB"/>
    <w:rsid w:val="00302DF8"/>
    <w:rsid w:val="0030333C"/>
    <w:rsid w:val="0030355E"/>
    <w:rsid w:val="0030360B"/>
    <w:rsid w:val="003038B7"/>
    <w:rsid w:val="0030393C"/>
    <w:rsid w:val="00303A2F"/>
    <w:rsid w:val="00303A6D"/>
    <w:rsid w:val="00303C6A"/>
    <w:rsid w:val="00303CFB"/>
    <w:rsid w:val="00303F73"/>
    <w:rsid w:val="00303FC9"/>
    <w:rsid w:val="00303FD1"/>
    <w:rsid w:val="0030426C"/>
    <w:rsid w:val="00304582"/>
    <w:rsid w:val="00304B35"/>
    <w:rsid w:val="003050A1"/>
    <w:rsid w:val="00305287"/>
    <w:rsid w:val="003052EA"/>
    <w:rsid w:val="0030532D"/>
    <w:rsid w:val="0030543B"/>
    <w:rsid w:val="0030554D"/>
    <w:rsid w:val="00305621"/>
    <w:rsid w:val="003059E5"/>
    <w:rsid w:val="00305DF6"/>
    <w:rsid w:val="00306063"/>
    <w:rsid w:val="003061F1"/>
    <w:rsid w:val="00306344"/>
    <w:rsid w:val="003063F4"/>
    <w:rsid w:val="00306B50"/>
    <w:rsid w:val="00306BC3"/>
    <w:rsid w:val="00306D48"/>
    <w:rsid w:val="00306E70"/>
    <w:rsid w:val="00307188"/>
    <w:rsid w:val="003071A5"/>
    <w:rsid w:val="00307249"/>
    <w:rsid w:val="0030733C"/>
    <w:rsid w:val="0030735E"/>
    <w:rsid w:val="003078F2"/>
    <w:rsid w:val="00307922"/>
    <w:rsid w:val="003079C2"/>
    <w:rsid w:val="00307D93"/>
    <w:rsid w:val="00307E74"/>
    <w:rsid w:val="00307EF6"/>
    <w:rsid w:val="00307F3F"/>
    <w:rsid w:val="00310281"/>
    <w:rsid w:val="0031033E"/>
    <w:rsid w:val="00310456"/>
    <w:rsid w:val="00310623"/>
    <w:rsid w:val="00310C1F"/>
    <w:rsid w:val="003113E2"/>
    <w:rsid w:val="0031159E"/>
    <w:rsid w:val="003115FC"/>
    <w:rsid w:val="00311C56"/>
    <w:rsid w:val="00311DFE"/>
    <w:rsid w:val="00311E77"/>
    <w:rsid w:val="00311F1E"/>
    <w:rsid w:val="00312217"/>
    <w:rsid w:val="00312238"/>
    <w:rsid w:val="00312279"/>
    <w:rsid w:val="003125B1"/>
    <w:rsid w:val="00312678"/>
    <w:rsid w:val="0031271D"/>
    <w:rsid w:val="00312807"/>
    <w:rsid w:val="00312C7D"/>
    <w:rsid w:val="00312DCF"/>
    <w:rsid w:val="00312ED2"/>
    <w:rsid w:val="0031326D"/>
    <w:rsid w:val="0031347D"/>
    <w:rsid w:val="003137A4"/>
    <w:rsid w:val="0031380D"/>
    <w:rsid w:val="003138F9"/>
    <w:rsid w:val="00313982"/>
    <w:rsid w:val="00313A3F"/>
    <w:rsid w:val="00313DEC"/>
    <w:rsid w:val="00314754"/>
    <w:rsid w:val="0031477E"/>
    <w:rsid w:val="00314888"/>
    <w:rsid w:val="0031498A"/>
    <w:rsid w:val="00314F97"/>
    <w:rsid w:val="00315007"/>
    <w:rsid w:val="0031562D"/>
    <w:rsid w:val="00315AFE"/>
    <w:rsid w:val="00315D8C"/>
    <w:rsid w:val="00315DA6"/>
    <w:rsid w:val="00315FEA"/>
    <w:rsid w:val="003161A0"/>
    <w:rsid w:val="003161D5"/>
    <w:rsid w:val="00316683"/>
    <w:rsid w:val="00316756"/>
    <w:rsid w:val="00316CD9"/>
    <w:rsid w:val="00316CDC"/>
    <w:rsid w:val="00316D8B"/>
    <w:rsid w:val="003172C1"/>
    <w:rsid w:val="00317360"/>
    <w:rsid w:val="00317558"/>
    <w:rsid w:val="00317891"/>
    <w:rsid w:val="00317BF1"/>
    <w:rsid w:val="00317F1F"/>
    <w:rsid w:val="003201A9"/>
    <w:rsid w:val="00320313"/>
    <w:rsid w:val="003204FF"/>
    <w:rsid w:val="00320856"/>
    <w:rsid w:val="00320E09"/>
    <w:rsid w:val="00321111"/>
    <w:rsid w:val="0032113F"/>
    <w:rsid w:val="00321331"/>
    <w:rsid w:val="00321359"/>
    <w:rsid w:val="00321493"/>
    <w:rsid w:val="00321A2D"/>
    <w:rsid w:val="00321C3D"/>
    <w:rsid w:val="00321C9C"/>
    <w:rsid w:val="00321FFE"/>
    <w:rsid w:val="00322029"/>
    <w:rsid w:val="003223F6"/>
    <w:rsid w:val="00322470"/>
    <w:rsid w:val="00322AA7"/>
    <w:rsid w:val="00322DAD"/>
    <w:rsid w:val="0032304B"/>
    <w:rsid w:val="003230FE"/>
    <w:rsid w:val="00323350"/>
    <w:rsid w:val="003234D8"/>
    <w:rsid w:val="00323791"/>
    <w:rsid w:val="0032468A"/>
    <w:rsid w:val="00324AD4"/>
    <w:rsid w:val="00324BB6"/>
    <w:rsid w:val="00324BFA"/>
    <w:rsid w:val="00324E01"/>
    <w:rsid w:val="00324E6B"/>
    <w:rsid w:val="00324E89"/>
    <w:rsid w:val="00325242"/>
    <w:rsid w:val="00325300"/>
    <w:rsid w:val="003254E0"/>
    <w:rsid w:val="00325895"/>
    <w:rsid w:val="003259B9"/>
    <w:rsid w:val="00325CCA"/>
    <w:rsid w:val="00325F50"/>
    <w:rsid w:val="0032612D"/>
    <w:rsid w:val="0032625C"/>
    <w:rsid w:val="0032635A"/>
    <w:rsid w:val="0032646B"/>
    <w:rsid w:val="00326800"/>
    <w:rsid w:val="00326AEA"/>
    <w:rsid w:val="00326B6F"/>
    <w:rsid w:val="00326B87"/>
    <w:rsid w:val="00326D13"/>
    <w:rsid w:val="00326DA6"/>
    <w:rsid w:val="00326FB3"/>
    <w:rsid w:val="003271B0"/>
    <w:rsid w:val="0032735E"/>
    <w:rsid w:val="00327667"/>
    <w:rsid w:val="00327AC6"/>
    <w:rsid w:val="00327C9F"/>
    <w:rsid w:val="00327CE4"/>
    <w:rsid w:val="00327CFA"/>
    <w:rsid w:val="00327DB7"/>
    <w:rsid w:val="003300DF"/>
    <w:rsid w:val="0033024E"/>
    <w:rsid w:val="00330970"/>
    <w:rsid w:val="00330E40"/>
    <w:rsid w:val="0033113C"/>
    <w:rsid w:val="003312A2"/>
    <w:rsid w:val="00331396"/>
    <w:rsid w:val="0033143E"/>
    <w:rsid w:val="00331472"/>
    <w:rsid w:val="003318C9"/>
    <w:rsid w:val="0033197A"/>
    <w:rsid w:val="00331D21"/>
    <w:rsid w:val="00331DEE"/>
    <w:rsid w:val="00331EF5"/>
    <w:rsid w:val="00331F20"/>
    <w:rsid w:val="00331FDB"/>
    <w:rsid w:val="0033271C"/>
    <w:rsid w:val="00332AD0"/>
    <w:rsid w:val="00332C60"/>
    <w:rsid w:val="00332E6E"/>
    <w:rsid w:val="00332FDF"/>
    <w:rsid w:val="00333068"/>
    <w:rsid w:val="0033321C"/>
    <w:rsid w:val="003333E8"/>
    <w:rsid w:val="003334F2"/>
    <w:rsid w:val="00333687"/>
    <w:rsid w:val="0033374B"/>
    <w:rsid w:val="00333C27"/>
    <w:rsid w:val="00333F27"/>
    <w:rsid w:val="0033404B"/>
    <w:rsid w:val="0033425A"/>
    <w:rsid w:val="00334336"/>
    <w:rsid w:val="003343FF"/>
    <w:rsid w:val="003345F7"/>
    <w:rsid w:val="00334629"/>
    <w:rsid w:val="00335342"/>
    <w:rsid w:val="00335428"/>
    <w:rsid w:val="0033565A"/>
    <w:rsid w:val="00335705"/>
    <w:rsid w:val="0033572E"/>
    <w:rsid w:val="00335A18"/>
    <w:rsid w:val="00335B6D"/>
    <w:rsid w:val="00335D72"/>
    <w:rsid w:val="00335E9F"/>
    <w:rsid w:val="00336120"/>
    <w:rsid w:val="003363B6"/>
    <w:rsid w:val="00336708"/>
    <w:rsid w:val="003368E0"/>
    <w:rsid w:val="0033691E"/>
    <w:rsid w:val="00336B00"/>
    <w:rsid w:val="00336CF7"/>
    <w:rsid w:val="00336D97"/>
    <w:rsid w:val="00336F50"/>
    <w:rsid w:val="00336FBD"/>
    <w:rsid w:val="0033740A"/>
    <w:rsid w:val="00337581"/>
    <w:rsid w:val="003379BF"/>
    <w:rsid w:val="00337F3F"/>
    <w:rsid w:val="00337F5B"/>
    <w:rsid w:val="00340262"/>
    <w:rsid w:val="003402E2"/>
    <w:rsid w:val="00340AFF"/>
    <w:rsid w:val="00340C1E"/>
    <w:rsid w:val="00340EF4"/>
    <w:rsid w:val="00340FB8"/>
    <w:rsid w:val="00341172"/>
    <w:rsid w:val="00341355"/>
    <w:rsid w:val="00341361"/>
    <w:rsid w:val="003414ED"/>
    <w:rsid w:val="0034189D"/>
    <w:rsid w:val="00341AEC"/>
    <w:rsid w:val="00341E0A"/>
    <w:rsid w:val="00341EBA"/>
    <w:rsid w:val="0034205A"/>
    <w:rsid w:val="00342591"/>
    <w:rsid w:val="003426C2"/>
    <w:rsid w:val="0034294F"/>
    <w:rsid w:val="00342A57"/>
    <w:rsid w:val="00342C21"/>
    <w:rsid w:val="00342E75"/>
    <w:rsid w:val="003433A4"/>
    <w:rsid w:val="00343652"/>
    <w:rsid w:val="003438C7"/>
    <w:rsid w:val="00343B3D"/>
    <w:rsid w:val="00343D2A"/>
    <w:rsid w:val="00344271"/>
    <w:rsid w:val="00344425"/>
    <w:rsid w:val="003445A5"/>
    <w:rsid w:val="0034498A"/>
    <w:rsid w:val="00344C6D"/>
    <w:rsid w:val="00344E99"/>
    <w:rsid w:val="003454CC"/>
    <w:rsid w:val="003455D0"/>
    <w:rsid w:val="00345672"/>
    <w:rsid w:val="00345AA1"/>
    <w:rsid w:val="00345DC8"/>
    <w:rsid w:val="003460FB"/>
    <w:rsid w:val="0034616A"/>
    <w:rsid w:val="00346EC2"/>
    <w:rsid w:val="00346ECB"/>
    <w:rsid w:val="00346FCC"/>
    <w:rsid w:val="0034718C"/>
    <w:rsid w:val="0034726C"/>
    <w:rsid w:val="00347321"/>
    <w:rsid w:val="00347488"/>
    <w:rsid w:val="003477CC"/>
    <w:rsid w:val="00347932"/>
    <w:rsid w:val="00347BC5"/>
    <w:rsid w:val="00347FA3"/>
    <w:rsid w:val="00347FDC"/>
    <w:rsid w:val="00347FF6"/>
    <w:rsid w:val="0035003C"/>
    <w:rsid w:val="003501CC"/>
    <w:rsid w:val="00350686"/>
    <w:rsid w:val="0035073C"/>
    <w:rsid w:val="00350BDA"/>
    <w:rsid w:val="00350CB1"/>
    <w:rsid w:val="00350D2F"/>
    <w:rsid w:val="00350D40"/>
    <w:rsid w:val="003510DE"/>
    <w:rsid w:val="00351112"/>
    <w:rsid w:val="00351177"/>
    <w:rsid w:val="00351204"/>
    <w:rsid w:val="00351480"/>
    <w:rsid w:val="00351482"/>
    <w:rsid w:val="003514D0"/>
    <w:rsid w:val="003516FA"/>
    <w:rsid w:val="00351725"/>
    <w:rsid w:val="00351FBA"/>
    <w:rsid w:val="00351FD5"/>
    <w:rsid w:val="0035245D"/>
    <w:rsid w:val="0035248F"/>
    <w:rsid w:val="00352699"/>
    <w:rsid w:val="00352BCC"/>
    <w:rsid w:val="00352D1B"/>
    <w:rsid w:val="00352D32"/>
    <w:rsid w:val="00352D66"/>
    <w:rsid w:val="00352E6B"/>
    <w:rsid w:val="00352F17"/>
    <w:rsid w:val="0035312F"/>
    <w:rsid w:val="003535BD"/>
    <w:rsid w:val="0035365C"/>
    <w:rsid w:val="003536EB"/>
    <w:rsid w:val="00354031"/>
    <w:rsid w:val="003540CC"/>
    <w:rsid w:val="00354149"/>
    <w:rsid w:val="00354161"/>
    <w:rsid w:val="00354341"/>
    <w:rsid w:val="003543C4"/>
    <w:rsid w:val="003543FF"/>
    <w:rsid w:val="003548FB"/>
    <w:rsid w:val="00354978"/>
    <w:rsid w:val="00354B94"/>
    <w:rsid w:val="00354D27"/>
    <w:rsid w:val="00354DCD"/>
    <w:rsid w:val="00354E98"/>
    <w:rsid w:val="00354F01"/>
    <w:rsid w:val="00355120"/>
    <w:rsid w:val="003554D8"/>
    <w:rsid w:val="00355793"/>
    <w:rsid w:val="00355985"/>
    <w:rsid w:val="00355A43"/>
    <w:rsid w:val="00355A5A"/>
    <w:rsid w:val="00355FB4"/>
    <w:rsid w:val="00355FD0"/>
    <w:rsid w:val="0035634D"/>
    <w:rsid w:val="003563CD"/>
    <w:rsid w:val="003563D1"/>
    <w:rsid w:val="0035642A"/>
    <w:rsid w:val="003564A8"/>
    <w:rsid w:val="003569A3"/>
    <w:rsid w:val="003569A4"/>
    <w:rsid w:val="00356A78"/>
    <w:rsid w:val="00357044"/>
    <w:rsid w:val="003574BE"/>
    <w:rsid w:val="00357691"/>
    <w:rsid w:val="00357AE2"/>
    <w:rsid w:val="00357D32"/>
    <w:rsid w:val="00357DF0"/>
    <w:rsid w:val="00358B60"/>
    <w:rsid w:val="0036038C"/>
    <w:rsid w:val="00360419"/>
    <w:rsid w:val="00360591"/>
    <w:rsid w:val="00360835"/>
    <w:rsid w:val="00360911"/>
    <w:rsid w:val="00360BB5"/>
    <w:rsid w:val="00360C0E"/>
    <w:rsid w:val="00360F02"/>
    <w:rsid w:val="003610D2"/>
    <w:rsid w:val="003612C0"/>
    <w:rsid w:val="0036136D"/>
    <w:rsid w:val="0036145C"/>
    <w:rsid w:val="0036174D"/>
    <w:rsid w:val="00361881"/>
    <w:rsid w:val="00361A17"/>
    <w:rsid w:val="00361E20"/>
    <w:rsid w:val="00361F60"/>
    <w:rsid w:val="00361FCB"/>
    <w:rsid w:val="003622A3"/>
    <w:rsid w:val="003624E2"/>
    <w:rsid w:val="0036263A"/>
    <w:rsid w:val="00362D27"/>
    <w:rsid w:val="00362DB4"/>
    <w:rsid w:val="00362E11"/>
    <w:rsid w:val="0036328D"/>
    <w:rsid w:val="00363303"/>
    <w:rsid w:val="0036341F"/>
    <w:rsid w:val="0036349E"/>
    <w:rsid w:val="003634C2"/>
    <w:rsid w:val="00363557"/>
    <w:rsid w:val="00363755"/>
    <w:rsid w:val="003637BF"/>
    <w:rsid w:val="00363C14"/>
    <w:rsid w:val="00363CFE"/>
    <w:rsid w:val="00363D13"/>
    <w:rsid w:val="00363ECC"/>
    <w:rsid w:val="00363EE2"/>
    <w:rsid w:val="003644B4"/>
    <w:rsid w:val="003646B7"/>
    <w:rsid w:val="0036487F"/>
    <w:rsid w:val="00364905"/>
    <w:rsid w:val="00364B80"/>
    <w:rsid w:val="00364C59"/>
    <w:rsid w:val="0036519C"/>
    <w:rsid w:val="003651B9"/>
    <w:rsid w:val="00365311"/>
    <w:rsid w:val="00365334"/>
    <w:rsid w:val="00365341"/>
    <w:rsid w:val="003653AC"/>
    <w:rsid w:val="003653DF"/>
    <w:rsid w:val="00365D28"/>
    <w:rsid w:val="00366403"/>
    <w:rsid w:val="003664C9"/>
    <w:rsid w:val="00366757"/>
    <w:rsid w:val="0036684B"/>
    <w:rsid w:val="00366BFC"/>
    <w:rsid w:val="00366EA2"/>
    <w:rsid w:val="00366FC0"/>
    <w:rsid w:val="00366FE7"/>
    <w:rsid w:val="00367079"/>
    <w:rsid w:val="00367450"/>
    <w:rsid w:val="0036754E"/>
    <w:rsid w:val="003678C2"/>
    <w:rsid w:val="003678D9"/>
    <w:rsid w:val="00367F59"/>
    <w:rsid w:val="0037005B"/>
    <w:rsid w:val="00370284"/>
    <w:rsid w:val="0037042F"/>
    <w:rsid w:val="0037074A"/>
    <w:rsid w:val="0037087A"/>
    <w:rsid w:val="00370AC0"/>
    <w:rsid w:val="00370F81"/>
    <w:rsid w:val="00370F8F"/>
    <w:rsid w:val="0037106C"/>
    <w:rsid w:val="003712A9"/>
    <w:rsid w:val="00371526"/>
    <w:rsid w:val="003715B6"/>
    <w:rsid w:val="0037165F"/>
    <w:rsid w:val="00371C80"/>
    <w:rsid w:val="00372547"/>
    <w:rsid w:val="00372581"/>
    <w:rsid w:val="003728EA"/>
    <w:rsid w:val="00372E54"/>
    <w:rsid w:val="00372EA9"/>
    <w:rsid w:val="00373333"/>
    <w:rsid w:val="00373596"/>
    <w:rsid w:val="00373734"/>
    <w:rsid w:val="00373800"/>
    <w:rsid w:val="00373971"/>
    <w:rsid w:val="00373C7E"/>
    <w:rsid w:val="00373E1F"/>
    <w:rsid w:val="00373EB4"/>
    <w:rsid w:val="0037415A"/>
    <w:rsid w:val="00374241"/>
    <w:rsid w:val="0037431E"/>
    <w:rsid w:val="00374343"/>
    <w:rsid w:val="0037435E"/>
    <w:rsid w:val="003743B1"/>
    <w:rsid w:val="00374A1D"/>
    <w:rsid w:val="003755B0"/>
    <w:rsid w:val="00375650"/>
    <w:rsid w:val="0037591D"/>
    <w:rsid w:val="00375B09"/>
    <w:rsid w:val="00375DB3"/>
    <w:rsid w:val="00376272"/>
    <w:rsid w:val="0037659B"/>
    <w:rsid w:val="003765A3"/>
    <w:rsid w:val="003765BF"/>
    <w:rsid w:val="003766C3"/>
    <w:rsid w:val="003769A1"/>
    <w:rsid w:val="003769BC"/>
    <w:rsid w:val="00376B06"/>
    <w:rsid w:val="00376BE0"/>
    <w:rsid w:val="00376E03"/>
    <w:rsid w:val="003773D9"/>
    <w:rsid w:val="00377454"/>
    <w:rsid w:val="0037757E"/>
    <w:rsid w:val="00377787"/>
    <w:rsid w:val="003779F2"/>
    <w:rsid w:val="0038013C"/>
    <w:rsid w:val="0038038E"/>
    <w:rsid w:val="003803B7"/>
    <w:rsid w:val="003807AD"/>
    <w:rsid w:val="00380976"/>
    <w:rsid w:val="003809B6"/>
    <w:rsid w:val="00380A4E"/>
    <w:rsid w:val="00380BDC"/>
    <w:rsid w:val="00380CFB"/>
    <w:rsid w:val="00381326"/>
    <w:rsid w:val="0038146F"/>
    <w:rsid w:val="00381523"/>
    <w:rsid w:val="00381657"/>
    <w:rsid w:val="0038169E"/>
    <w:rsid w:val="00381C48"/>
    <w:rsid w:val="00382155"/>
    <w:rsid w:val="00382470"/>
    <w:rsid w:val="00382522"/>
    <w:rsid w:val="00382C60"/>
    <w:rsid w:val="0038317E"/>
    <w:rsid w:val="003831F7"/>
    <w:rsid w:val="0038359F"/>
    <w:rsid w:val="00383932"/>
    <w:rsid w:val="00383D29"/>
    <w:rsid w:val="00383E18"/>
    <w:rsid w:val="00383FF3"/>
    <w:rsid w:val="0038404C"/>
    <w:rsid w:val="00384067"/>
    <w:rsid w:val="0038410C"/>
    <w:rsid w:val="00384262"/>
    <w:rsid w:val="0038446B"/>
    <w:rsid w:val="003845E6"/>
    <w:rsid w:val="00384DAF"/>
    <w:rsid w:val="00384E4F"/>
    <w:rsid w:val="00385291"/>
    <w:rsid w:val="003853DA"/>
    <w:rsid w:val="00385D2E"/>
    <w:rsid w:val="003860FB"/>
    <w:rsid w:val="003861ED"/>
    <w:rsid w:val="00386257"/>
    <w:rsid w:val="00386275"/>
    <w:rsid w:val="003862F3"/>
    <w:rsid w:val="0038649D"/>
    <w:rsid w:val="003866CF"/>
    <w:rsid w:val="003867BD"/>
    <w:rsid w:val="00386893"/>
    <w:rsid w:val="003869DF"/>
    <w:rsid w:val="00386BAD"/>
    <w:rsid w:val="00386FB9"/>
    <w:rsid w:val="00386FCD"/>
    <w:rsid w:val="003870E2"/>
    <w:rsid w:val="00387635"/>
    <w:rsid w:val="003877DE"/>
    <w:rsid w:val="00387844"/>
    <w:rsid w:val="00387926"/>
    <w:rsid w:val="00387C72"/>
    <w:rsid w:val="00387EF6"/>
    <w:rsid w:val="003907B6"/>
    <w:rsid w:val="00390AD0"/>
    <w:rsid w:val="00390C21"/>
    <w:rsid w:val="00391249"/>
    <w:rsid w:val="003913DE"/>
    <w:rsid w:val="00391932"/>
    <w:rsid w:val="00391980"/>
    <w:rsid w:val="00391B59"/>
    <w:rsid w:val="00391B6C"/>
    <w:rsid w:val="00391E9A"/>
    <w:rsid w:val="00392183"/>
    <w:rsid w:val="00392FAE"/>
    <w:rsid w:val="00392FEB"/>
    <w:rsid w:val="0039315B"/>
    <w:rsid w:val="003931AD"/>
    <w:rsid w:val="00393649"/>
    <w:rsid w:val="0039391E"/>
    <w:rsid w:val="00393AAA"/>
    <w:rsid w:val="00393EC1"/>
    <w:rsid w:val="00394055"/>
    <w:rsid w:val="00394314"/>
    <w:rsid w:val="00394315"/>
    <w:rsid w:val="0039432E"/>
    <w:rsid w:val="0039457B"/>
    <w:rsid w:val="003945AE"/>
    <w:rsid w:val="003945C9"/>
    <w:rsid w:val="003946FC"/>
    <w:rsid w:val="0039482A"/>
    <w:rsid w:val="00394C97"/>
    <w:rsid w:val="0039504B"/>
    <w:rsid w:val="003950DB"/>
    <w:rsid w:val="0039512B"/>
    <w:rsid w:val="003951DE"/>
    <w:rsid w:val="003952C3"/>
    <w:rsid w:val="0039548E"/>
    <w:rsid w:val="0039552F"/>
    <w:rsid w:val="00395856"/>
    <w:rsid w:val="00395A3C"/>
    <w:rsid w:val="00395E13"/>
    <w:rsid w:val="003964C0"/>
    <w:rsid w:val="00396714"/>
    <w:rsid w:val="00396811"/>
    <w:rsid w:val="003969C7"/>
    <w:rsid w:val="00396AE3"/>
    <w:rsid w:val="00396C65"/>
    <w:rsid w:val="003970CE"/>
    <w:rsid w:val="00397316"/>
    <w:rsid w:val="003977E3"/>
    <w:rsid w:val="00397A33"/>
    <w:rsid w:val="00397AE4"/>
    <w:rsid w:val="003A0498"/>
    <w:rsid w:val="003A05EB"/>
    <w:rsid w:val="003A0D8C"/>
    <w:rsid w:val="003A0E01"/>
    <w:rsid w:val="003A1188"/>
    <w:rsid w:val="003A11F8"/>
    <w:rsid w:val="003A15B4"/>
    <w:rsid w:val="003A16BD"/>
    <w:rsid w:val="003A1B55"/>
    <w:rsid w:val="003A1DC7"/>
    <w:rsid w:val="003A217B"/>
    <w:rsid w:val="003A248F"/>
    <w:rsid w:val="003A2569"/>
    <w:rsid w:val="003A26AB"/>
    <w:rsid w:val="003A2B05"/>
    <w:rsid w:val="003A2B07"/>
    <w:rsid w:val="003A2D3A"/>
    <w:rsid w:val="003A2ECB"/>
    <w:rsid w:val="003A2FC1"/>
    <w:rsid w:val="003A30B8"/>
    <w:rsid w:val="003A3204"/>
    <w:rsid w:val="003A3722"/>
    <w:rsid w:val="003A3846"/>
    <w:rsid w:val="003A39B0"/>
    <w:rsid w:val="003A42F1"/>
    <w:rsid w:val="003A4386"/>
    <w:rsid w:val="003A4555"/>
    <w:rsid w:val="003A46F3"/>
    <w:rsid w:val="003A470D"/>
    <w:rsid w:val="003A4A74"/>
    <w:rsid w:val="003A4B5A"/>
    <w:rsid w:val="003A4F6D"/>
    <w:rsid w:val="003A5351"/>
    <w:rsid w:val="003A56A4"/>
    <w:rsid w:val="003A59F4"/>
    <w:rsid w:val="003A5E30"/>
    <w:rsid w:val="003A6079"/>
    <w:rsid w:val="003A611F"/>
    <w:rsid w:val="003A620B"/>
    <w:rsid w:val="003A6300"/>
    <w:rsid w:val="003A6355"/>
    <w:rsid w:val="003A699B"/>
    <w:rsid w:val="003A6B2C"/>
    <w:rsid w:val="003A6D7A"/>
    <w:rsid w:val="003A6DD8"/>
    <w:rsid w:val="003A703F"/>
    <w:rsid w:val="003A732E"/>
    <w:rsid w:val="003A7451"/>
    <w:rsid w:val="003A746C"/>
    <w:rsid w:val="003A7934"/>
    <w:rsid w:val="003A7AA8"/>
    <w:rsid w:val="003A7E25"/>
    <w:rsid w:val="003A7EFE"/>
    <w:rsid w:val="003B0193"/>
    <w:rsid w:val="003B07AC"/>
    <w:rsid w:val="003B0C01"/>
    <w:rsid w:val="003B0DBF"/>
    <w:rsid w:val="003B12FA"/>
    <w:rsid w:val="003B1434"/>
    <w:rsid w:val="003B177E"/>
    <w:rsid w:val="003B1793"/>
    <w:rsid w:val="003B1D6D"/>
    <w:rsid w:val="003B1FDA"/>
    <w:rsid w:val="003B25FA"/>
    <w:rsid w:val="003B28E6"/>
    <w:rsid w:val="003B29C6"/>
    <w:rsid w:val="003B2B06"/>
    <w:rsid w:val="003B2B19"/>
    <w:rsid w:val="003B2B34"/>
    <w:rsid w:val="003B2C63"/>
    <w:rsid w:val="003B2D7C"/>
    <w:rsid w:val="003B2DBC"/>
    <w:rsid w:val="003B30FB"/>
    <w:rsid w:val="003B3870"/>
    <w:rsid w:val="003B3B1E"/>
    <w:rsid w:val="003B3FE7"/>
    <w:rsid w:val="003B406F"/>
    <w:rsid w:val="003B42C6"/>
    <w:rsid w:val="003B45C9"/>
    <w:rsid w:val="003B52B9"/>
    <w:rsid w:val="003B5305"/>
    <w:rsid w:val="003B535E"/>
    <w:rsid w:val="003B54C7"/>
    <w:rsid w:val="003B5554"/>
    <w:rsid w:val="003B5558"/>
    <w:rsid w:val="003B604B"/>
    <w:rsid w:val="003B60B1"/>
    <w:rsid w:val="003B6245"/>
    <w:rsid w:val="003B6247"/>
    <w:rsid w:val="003B6288"/>
    <w:rsid w:val="003B639A"/>
    <w:rsid w:val="003B6466"/>
    <w:rsid w:val="003B6482"/>
    <w:rsid w:val="003B6844"/>
    <w:rsid w:val="003B6D76"/>
    <w:rsid w:val="003B6D85"/>
    <w:rsid w:val="003B6EBF"/>
    <w:rsid w:val="003B708A"/>
    <w:rsid w:val="003B74F6"/>
    <w:rsid w:val="003B768F"/>
    <w:rsid w:val="003B7E46"/>
    <w:rsid w:val="003C01D3"/>
    <w:rsid w:val="003C03E6"/>
    <w:rsid w:val="003C0D2D"/>
    <w:rsid w:val="003C1094"/>
    <w:rsid w:val="003C118C"/>
    <w:rsid w:val="003C142E"/>
    <w:rsid w:val="003C171D"/>
    <w:rsid w:val="003C1877"/>
    <w:rsid w:val="003C1950"/>
    <w:rsid w:val="003C19C0"/>
    <w:rsid w:val="003C1DD3"/>
    <w:rsid w:val="003C2083"/>
    <w:rsid w:val="003C219B"/>
    <w:rsid w:val="003C23CE"/>
    <w:rsid w:val="003C274B"/>
    <w:rsid w:val="003C34A2"/>
    <w:rsid w:val="003C3754"/>
    <w:rsid w:val="003C3758"/>
    <w:rsid w:val="003C3871"/>
    <w:rsid w:val="003C38AD"/>
    <w:rsid w:val="003C3B53"/>
    <w:rsid w:val="003C3B83"/>
    <w:rsid w:val="003C400B"/>
    <w:rsid w:val="003C4262"/>
    <w:rsid w:val="003C4297"/>
    <w:rsid w:val="003C42A7"/>
    <w:rsid w:val="003C42D5"/>
    <w:rsid w:val="003C4560"/>
    <w:rsid w:val="003C4760"/>
    <w:rsid w:val="003C4A02"/>
    <w:rsid w:val="003C4B70"/>
    <w:rsid w:val="003C4D8D"/>
    <w:rsid w:val="003C52B2"/>
    <w:rsid w:val="003C5573"/>
    <w:rsid w:val="003C576C"/>
    <w:rsid w:val="003C57B2"/>
    <w:rsid w:val="003C58B2"/>
    <w:rsid w:val="003C6253"/>
    <w:rsid w:val="003C65DE"/>
    <w:rsid w:val="003C6656"/>
    <w:rsid w:val="003C672D"/>
    <w:rsid w:val="003C67BA"/>
    <w:rsid w:val="003C68DA"/>
    <w:rsid w:val="003C6983"/>
    <w:rsid w:val="003C6AEC"/>
    <w:rsid w:val="003C6EF4"/>
    <w:rsid w:val="003C705C"/>
    <w:rsid w:val="003C71C6"/>
    <w:rsid w:val="003C7530"/>
    <w:rsid w:val="003C7570"/>
    <w:rsid w:val="003C7864"/>
    <w:rsid w:val="003C78A9"/>
    <w:rsid w:val="003C7A37"/>
    <w:rsid w:val="003C7B22"/>
    <w:rsid w:val="003C7DE8"/>
    <w:rsid w:val="003D0104"/>
    <w:rsid w:val="003D03F8"/>
    <w:rsid w:val="003D07DC"/>
    <w:rsid w:val="003D0C60"/>
    <w:rsid w:val="003D0EAC"/>
    <w:rsid w:val="003D11B6"/>
    <w:rsid w:val="003D1540"/>
    <w:rsid w:val="003D1574"/>
    <w:rsid w:val="003D18B2"/>
    <w:rsid w:val="003D1969"/>
    <w:rsid w:val="003D1C7A"/>
    <w:rsid w:val="003D1D1E"/>
    <w:rsid w:val="003D1F2D"/>
    <w:rsid w:val="003D20CF"/>
    <w:rsid w:val="003D210B"/>
    <w:rsid w:val="003D2401"/>
    <w:rsid w:val="003D242A"/>
    <w:rsid w:val="003D24B1"/>
    <w:rsid w:val="003D266E"/>
    <w:rsid w:val="003D2A94"/>
    <w:rsid w:val="003D2BB5"/>
    <w:rsid w:val="003D2EFC"/>
    <w:rsid w:val="003D2F9C"/>
    <w:rsid w:val="003D2FF0"/>
    <w:rsid w:val="003D38AC"/>
    <w:rsid w:val="003D3E03"/>
    <w:rsid w:val="003D407A"/>
    <w:rsid w:val="003D40F6"/>
    <w:rsid w:val="003D412C"/>
    <w:rsid w:val="003D4141"/>
    <w:rsid w:val="003D418E"/>
    <w:rsid w:val="003D426F"/>
    <w:rsid w:val="003D439B"/>
    <w:rsid w:val="003D453A"/>
    <w:rsid w:val="003D4698"/>
    <w:rsid w:val="003D46E7"/>
    <w:rsid w:val="003D47AF"/>
    <w:rsid w:val="003D4A94"/>
    <w:rsid w:val="003D4C4E"/>
    <w:rsid w:val="003D4DF5"/>
    <w:rsid w:val="003D4E04"/>
    <w:rsid w:val="003D5468"/>
    <w:rsid w:val="003D55C3"/>
    <w:rsid w:val="003D5655"/>
    <w:rsid w:val="003D5DF2"/>
    <w:rsid w:val="003D5E09"/>
    <w:rsid w:val="003D608B"/>
    <w:rsid w:val="003D61A8"/>
    <w:rsid w:val="003D621E"/>
    <w:rsid w:val="003D6503"/>
    <w:rsid w:val="003D6946"/>
    <w:rsid w:val="003D6B53"/>
    <w:rsid w:val="003D6BEB"/>
    <w:rsid w:val="003D6D08"/>
    <w:rsid w:val="003D71E4"/>
    <w:rsid w:val="003D730E"/>
    <w:rsid w:val="003D749D"/>
    <w:rsid w:val="003D75B9"/>
    <w:rsid w:val="003D7A21"/>
    <w:rsid w:val="003D7B51"/>
    <w:rsid w:val="003E0127"/>
    <w:rsid w:val="003E033C"/>
    <w:rsid w:val="003E0443"/>
    <w:rsid w:val="003E0625"/>
    <w:rsid w:val="003E0743"/>
    <w:rsid w:val="003E0828"/>
    <w:rsid w:val="003E088F"/>
    <w:rsid w:val="003E0A95"/>
    <w:rsid w:val="003E10B5"/>
    <w:rsid w:val="003E125B"/>
    <w:rsid w:val="003E1650"/>
    <w:rsid w:val="003E1971"/>
    <w:rsid w:val="003E19AF"/>
    <w:rsid w:val="003E1A2D"/>
    <w:rsid w:val="003E1CC8"/>
    <w:rsid w:val="003E20E0"/>
    <w:rsid w:val="003E21A6"/>
    <w:rsid w:val="003E22A6"/>
    <w:rsid w:val="003E26A5"/>
    <w:rsid w:val="003E29A5"/>
    <w:rsid w:val="003E2AF9"/>
    <w:rsid w:val="003E2D5C"/>
    <w:rsid w:val="003E2E21"/>
    <w:rsid w:val="003E3042"/>
    <w:rsid w:val="003E30D6"/>
    <w:rsid w:val="003E312B"/>
    <w:rsid w:val="003E32C9"/>
    <w:rsid w:val="003E33BF"/>
    <w:rsid w:val="003E351B"/>
    <w:rsid w:val="003E3836"/>
    <w:rsid w:val="003E3D71"/>
    <w:rsid w:val="003E3EEE"/>
    <w:rsid w:val="003E4665"/>
    <w:rsid w:val="003E4B9B"/>
    <w:rsid w:val="003E4CE1"/>
    <w:rsid w:val="003E4F95"/>
    <w:rsid w:val="003E513E"/>
    <w:rsid w:val="003E5178"/>
    <w:rsid w:val="003E5273"/>
    <w:rsid w:val="003E5568"/>
    <w:rsid w:val="003E5787"/>
    <w:rsid w:val="003E57CD"/>
    <w:rsid w:val="003E598C"/>
    <w:rsid w:val="003E5B04"/>
    <w:rsid w:val="003E5C97"/>
    <w:rsid w:val="003E5EC2"/>
    <w:rsid w:val="003E5F5F"/>
    <w:rsid w:val="003E6487"/>
    <w:rsid w:val="003E6651"/>
    <w:rsid w:val="003E6A42"/>
    <w:rsid w:val="003E6B8C"/>
    <w:rsid w:val="003E6BE4"/>
    <w:rsid w:val="003E6CD0"/>
    <w:rsid w:val="003E6E52"/>
    <w:rsid w:val="003E6E67"/>
    <w:rsid w:val="003E7110"/>
    <w:rsid w:val="003E715C"/>
    <w:rsid w:val="003E7220"/>
    <w:rsid w:val="003E728E"/>
    <w:rsid w:val="003E72F6"/>
    <w:rsid w:val="003E74DF"/>
    <w:rsid w:val="003E75E8"/>
    <w:rsid w:val="003E7639"/>
    <w:rsid w:val="003E76E9"/>
    <w:rsid w:val="003E7767"/>
    <w:rsid w:val="003E7AD2"/>
    <w:rsid w:val="003F002D"/>
    <w:rsid w:val="003F00AA"/>
    <w:rsid w:val="003F00DA"/>
    <w:rsid w:val="003F02CF"/>
    <w:rsid w:val="003F0864"/>
    <w:rsid w:val="003F087F"/>
    <w:rsid w:val="003F094A"/>
    <w:rsid w:val="003F116B"/>
    <w:rsid w:val="003F1197"/>
    <w:rsid w:val="003F1325"/>
    <w:rsid w:val="003F156E"/>
    <w:rsid w:val="003F18FA"/>
    <w:rsid w:val="003F1B38"/>
    <w:rsid w:val="003F1B66"/>
    <w:rsid w:val="003F1BB7"/>
    <w:rsid w:val="003F23FD"/>
    <w:rsid w:val="003F2973"/>
    <w:rsid w:val="003F2D32"/>
    <w:rsid w:val="003F2E77"/>
    <w:rsid w:val="003F3052"/>
    <w:rsid w:val="003F341B"/>
    <w:rsid w:val="003F3442"/>
    <w:rsid w:val="003F3476"/>
    <w:rsid w:val="003F347D"/>
    <w:rsid w:val="003F38E9"/>
    <w:rsid w:val="003F3B64"/>
    <w:rsid w:val="003F3CF0"/>
    <w:rsid w:val="003F3F3C"/>
    <w:rsid w:val="003F46FC"/>
    <w:rsid w:val="003F479D"/>
    <w:rsid w:val="003F4999"/>
    <w:rsid w:val="003F4A36"/>
    <w:rsid w:val="003F4A5B"/>
    <w:rsid w:val="003F4BCC"/>
    <w:rsid w:val="003F4C86"/>
    <w:rsid w:val="003F551F"/>
    <w:rsid w:val="003F5B89"/>
    <w:rsid w:val="003F5C4E"/>
    <w:rsid w:val="003F5EA3"/>
    <w:rsid w:val="003F5ED9"/>
    <w:rsid w:val="003F60CA"/>
    <w:rsid w:val="003F63DF"/>
    <w:rsid w:val="003F67FF"/>
    <w:rsid w:val="003F6801"/>
    <w:rsid w:val="003F6853"/>
    <w:rsid w:val="003F68E7"/>
    <w:rsid w:val="003F6901"/>
    <w:rsid w:val="003F6F01"/>
    <w:rsid w:val="003F7154"/>
    <w:rsid w:val="003F75AF"/>
    <w:rsid w:val="003F773E"/>
    <w:rsid w:val="003F77B6"/>
    <w:rsid w:val="003F7E34"/>
    <w:rsid w:val="004000D8"/>
    <w:rsid w:val="00400571"/>
    <w:rsid w:val="00400624"/>
    <w:rsid w:val="004009B5"/>
    <w:rsid w:val="00400BA1"/>
    <w:rsid w:val="00400FF4"/>
    <w:rsid w:val="00401744"/>
    <w:rsid w:val="00401BD2"/>
    <w:rsid w:val="00402294"/>
    <w:rsid w:val="00402325"/>
    <w:rsid w:val="00402941"/>
    <w:rsid w:val="00402CA3"/>
    <w:rsid w:val="00402D10"/>
    <w:rsid w:val="00402D12"/>
    <w:rsid w:val="00402DD4"/>
    <w:rsid w:val="00402E0D"/>
    <w:rsid w:val="00402E70"/>
    <w:rsid w:val="00402FE8"/>
    <w:rsid w:val="0040325F"/>
    <w:rsid w:val="004033B1"/>
    <w:rsid w:val="004034BD"/>
    <w:rsid w:val="00403542"/>
    <w:rsid w:val="00403575"/>
    <w:rsid w:val="004037CB"/>
    <w:rsid w:val="00403874"/>
    <w:rsid w:val="0040395A"/>
    <w:rsid w:val="00403AC4"/>
    <w:rsid w:val="00403CA8"/>
    <w:rsid w:val="00403D05"/>
    <w:rsid w:val="00403EE1"/>
    <w:rsid w:val="00403F1A"/>
    <w:rsid w:val="00403F6E"/>
    <w:rsid w:val="004048F1"/>
    <w:rsid w:val="0040490C"/>
    <w:rsid w:val="00404BA0"/>
    <w:rsid w:val="00405105"/>
    <w:rsid w:val="0040512E"/>
    <w:rsid w:val="004052AD"/>
    <w:rsid w:val="00405302"/>
    <w:rsid w:val="004053D3"/>
    <w:rsid w:val="00405469"/>
    <w:rsid w:val="00405493"/>
    <w:rsid w:val="0040566F"/>
    <w:rsid w:val="004056FB"/>
    <w:rsid w:val="0040582F"/>
    <w:rsid w:val="00405D6C"/>
    <w:rsid w:val="00406010"/>
    <w:rsid w:val="004060ED"/>
    <w:rsid w:val="004062C5"/>
    <w:rsid w:val="00406479"/>
    <w:rsid w:val="0040652A"/>
    <w:rsid w:val="0040683C"/>
    <w:rsid w:val="00406A61"/>
    <w:rsid w:val="00406B88"/>
    <w:rsid w:val="00406CCF"/>
    <w:rsid w:val="00406E51"/>
    <w:rsid w:val="00407855"/>
    <w:rsid w:val="00407A91"/>
    <w:rsid w:val="00407D36"/>
    <w:rsid w:val="0041009A"/>
    <w:rsid w:val="004101CC"/>
    <w:rsid w:val="0041025F"/>
    <w:rsid w:val="004106C6"/>
    <w:rsid w:val="00410968"/>
    <w:rsid w:val="004109B5"/>
    <w:rsid w:val="00410A42"/>
    <w:rsid w:val="00410A5C"/>
    <w:rsid w:val="00410AB4"/>
    <w:rsid w:val="00410C13"/>
    <w:rsid w:val="00410F86"/>
    <w:rsid w:val="004111C2"/>
    <w:rsid w:val="00411232"/>
    <w:rsid w:val="00411AD8"/>
    <w:rsid w:val="00411C3E"/>
    <w:rsid w:val="00411C71"/>
    <w:rsid w:val="00411E5C"/>
    <w:rsid w:val="00412035"/>
    <w:rsid w:val="0041210F"/>
    <w:rsid w:val="0041220C"/>
    <w:rsid w:val="00412383"/>
    <w:rsid w:val="0041277E"/>
    <w:rsid w:val="004128F3"/>
    <w:rsid w:val="00412933"/>
    <w:rsid w:val="00412BBC"/>
    <w:rsid w:val="00413B02"/>
    <w:rsid w:val="00413D23"/>
    <w:rsid w:val="00413D76"/>
    <w:rsid w:val="00414072"/>
    <w:rsid w:val="004141D6"/>
    <w:rsid w:val="00414494"/>
    <w:rsid w:val="0041449E"/>
    <w:rsid w:val="004147BD"/>
    <w:rsid w:val="00414A42"/>
    <w:rsid w:val="00414E13"/>
    <w:rsid w:val="00414F84"/>
    <w:rsid w:val="004151E7"/>
    <w:rsid w:val="004152FB"/>
    <w:rsid w:val="004153CF"/>
    <w:rsid w:val="00415816"/>
    <w:rsid w:val="004159A3"/>
    <w:rsid w:val="00415F4B"/>
    <w:rsid w:val="0041610A"/>
    <w:rsid w:val="00416660"/>
    <w:rsid w:val="004167EF"/>
    <w:rsid w:val="0041705B"/>
    <w:rsid w:val="0041708B"/>
    <w:rsid w:val="0041708F"/>
    <w:rsid w:val="004171A9"/>
    <w:rsid w:val="0041727D"/>
    <w:rsid w:val="00417359"/>
    <w:rsid w:val="00417415"/>
    <w:rsid w:val="0041756F"/>
    <w:rsid w:val="004178B3"/>
    <w:rsid w:val="00417A48"/>
    <w:rsid w:val="00417C8E"/>
    <w:rsid w:val="00417CFD"/>
    <w:rsid w:val="00420011"/>
    <w:rsid w:val="0042022C"/>
    <w:rsid w:val="004202B5"/>
    <w:rsid w:val="0042030D"/>
    <w:rsid w:val="0042040B"/>
    <w:rsid w:val="00420519"/>
    <w:rsid w:val="00420674"/>
    <w:rsid w:val="00420992"/>
    <w:rsid w:val="00420D91"/>
    <w:rsid w:val="00420FC6"/>
    <w:rsid w:val="00421205"/>
    <w:rsid w:val="004213DE"/>
    <w:rsid w:val="0042146D"/>
    <w:rsid w:val="00421504"/>
    <w:rsid w:val="004218D4"/>
    <w:rsid w:val="0042194E"/>
    <w:rsid w:val="00421BCD"/>
    <w:rsid w:val="00421EBC"/>
    <w:rsid w:val="004220EC"/>
    <w:rsid w:val="004221BB"/>
    <w:rsid w:val="004222A1"/>
    <w:rsid w:val="00422425"/>
    <w:rsid w:val="004226EE"/>
    <w:rsid w:val="0042286D"/>
    <w:rsid w:val="00422C69"/>
    <w:rsid w:val="00422FB5"/>
    <w:rsid w:val="0042307D"/>
    <w:rsid w:val="00423217"/>
    <w:rsid w:val="00423412"/>
    <w:rsid w:val="00423468"/>
    <w:rsid w:val="004235B0"/>
    <w:rsid w:val="0042372F"/>
    <w:rsid w:val="0042395B"/>
    <w:rsid w:val="00423A93"/>
    <w:rsid w:val="00423EA5"/>
    <w:rsid w:val="00424133"/>
    <w:rsid w:val="00424220"/>
    <w:rsid w:val="00424460"/>
    <w:rsid w:val="00424518"/>
    <w:rsid w:val="00424948"/>
    <w:rsid w:val="00424F84"/>
    <w:rsid w:val="00425328"/>
    <w:rsid w:val="00425335"/>
    <w:rsid w:val="004253D2"/>
    <w:rsid w:val="00425425"/>
    <w:rsid w:val="0042580A"/>
    <w:rsid w:val="00425A4F"/>
    <w:rsid w:val="00425AFE"/>
    <w:rsid w:val="00425C36"/>
    <w:rsid w:val="00425D6D"/>
    <w:rsid w:val="004261F6"/>
    <w:rsid w:val="0042635F"/>
    <w:rsid w:val="004266D5"/>
    <w:rsid w:val="004268F2"/>
    <w:rsid w:val="00426B43"/>
    <w:rsid w:val="00426B4F"/>
    <w:rsid w:val="00426DD6"/>
    <w:rsid w:val="00426F86"/>
    <w:rsid w:val="004271C3"/>
    <w:rsid w:val="004271D4"/>
    <w:rsid w:val="00427322"/>
    <w:rsid w:val="00427785"/>
    <w:rsid w:val="00427929"/>
    <w:rsid w:val="00427BF6"/>
    <w:rsid w:val="00427F1D"/>
    <w:rsid w:val="00427FDD"/>
    <w:rsid w:val="00430154"/>
    <w:rsid w:val="00430246"/>
    <w:rsid w:val="004302FB"/>
    <w:rsid w:val="00430328"/>
    <w:rsid w:val="004303FD"/>
    <w:rsid w:val="0043074F"/>
    <w:rsid w:val="00430759"/>
    <w:rsid w:val="004309AD"/>
    <w:rsid w:val="00430B74"/>
    <w:rsid w:val="00430CB3"/>
    <w:rsid w:val="00430F5F"/>
    <w:rsid w:val="00431084"/>
    <w:rsid w:val="0043157F"/>
    <w:rsid w:val="0043189D"/>
    <w:rsid w:val="004318B0"/>
    <w:rsid w:val="004319BA"/>
    <w:rsid w:val="00431EE3"/>
    <w:rsid w:val="00431FC1"/>
    <w:rsid w:val="00432286"/>
    <w:rsid w:val="004325EC"/>
    <w:rsid w:val="00432640"/>
    <w:rsid w:val="004327D7"/>
    <w:rsid w:val="00432AB9"/>
    <w:rsid w:val="00433378"/>
    <w:rsid w:val="004333D6"/>
    <w:rsid w:val="004333E9"/>
    <w:rsid w:val="004334F7"/>
    <w:rsid w:val="0043360A"/>
    <w:rsid w:val="00433C94"/>
    <w:rsid w:val="00433E7F"/>
    <w:rsid w:val="00434220"/>
    <w:rsid w:val="0043458B"/>
    <w:rsid w:val="004345BC"/>
    <w:rsid w:val="00434861"/>
    <w:rsid w:val="00434E08"/>
    <w:rsid w:val="004350C0"/>
    <w:rsid w:val="004351EA"/>
    <w:rsid w:val="004351F0"/>
    <w:rsid w:val="00435380"/>
    <w:rsid w:val="004354D9"/>
    <w:rsid w:val="004357EC"/>
    <w:rsid w:val="004359AE"/>
    <w:rsid w:val="00435BA1"/>
    <w:rsid w:val="00435F5A"/>
    <w:rsid w:val="00435FD2"/>
    <w:rsid w:val="00436361"/>
    <w:rsid w:val="0043637B"/>
    <w:rsid w:val="004363B7"/>
    <w:rsid w:val="00436443"/>
    <w:rsid w:val="00436595"/>
    <w:rsid w:val="00436B20"/>
    <w:rsid w:val="0043714D"/>
    <w:rsid w:val="004372C0"/>
    <w:rsid w:val="00437651"/>
    <w:rsid w:val="0043775E"/>
    <w:rsid w:val="004378B6"/>
    <w:rsid w:val="00437D9B"/>
    <w:rsid w:val="00437DC8"/>
    <w:rsid w:val="00437E8A"/>
    <w:rsid w:val="00437E97"/>
    <w:rsid w:val="00437F36"/>
    <w:rsid w:val="0044004F"/>
    <w:rsid w:val="004405AB"/>
    <w:rsid w:val="0044081E"/>
    <w:rsid w:val="00440848"/>
    <w:rsid w:val="00440998"/>
    <w:rsid w:val="00440AE5"/>
    <w:rsid w:val="00440CDE"/>
    <w:rsid w:val="00440D70"/>
    <w:rsid w:val="00440DB7"/>
    <w:rsid w:val="00440FD2"/>
    <w:rsid w:val="0044138A"/>
    <w:rsid w:val="00441473"/>
    <w:rsid w:val="0044156A"/>
    <w:rsid w:val="00441830"/>
    <w:rsid w:val="00441CE1"/>
    <w:rsid w:val="00441EEF"/>
    <w:rsid w:val="00441FBA"/>
    <w:rsid w:val="00442296"/>
    <w:rsid w:val="004425BA"/>
    <w:rsid w:val="004426DE"/>
    <w:rsid w:val="00442974"/>
    <w:rsid w:val="00442FC4"/>
    <w:rsid w:val="00443158"/>
    <w:rsid w:val="004433D8"/>
    <w:rsid w:val="00443939"/>
    <w:rsid w:val="004439EB"/>
    <w:rsid w:val="00443C18"/>
    <w:rsid w:val="00443C2C"/>
    <w:rsid w:val="00444076"/>
    <w:rsid w:val="00444180"/>
    <w:rsid w:val="004441C6"/>
    <w:rsid w:val="004442CA"/>
    <w:rsid w:val="00444597"/>
    <w:rsid w:val="00444709"/>
    <w:rsid w:val="00444E8A"/>
    <w:rsid w:val="00445095"/>
    <w:rsid w:val="0044517F"/>
    <w:rsid w:val="00445197"/>
    <w:rsid w:val="00445517"/>
    <w:rsid w:val="004458BA"/>
    <w:rsid w:val="004458F0"/>
    <w:rsid w:val="00445B5D"/>
    <w:rsid w:val="00445D8D"/>
    <w:rsid w:val="00446390"/>
    <w:rsid w:val="004466DF"/>
    <w:rsid w:val="004467F3"/>
    <w:rsid w:val="00446AA8"/>
    <w:rsid w:val="00446B57"/>
    <w:rsid w:val="004473D0"/>
    <w:rsid w:val="00447527"/>
    <w:rsid w:val="00447777"/>
    <w:rsid w:val="004478BB"/>
    <w:rsid w:val="00447E87"/>
    <w:rsid w:val="00447F72"/>
    <w:rsid w:val="00447FA2"/>
    <w:rsid w:val="004500F8"/>
    <w:rsid w:val="0045013C"/>
    <w:rsid w:val="00450393"/>
    <w:rsid w:val="00450B9C"/>
    <w:rsid w:val="00450F0B"/>
    <w:rsid w:val="00451365"/>
    <w:rsid w:val="004513D1"/>
    <w:rsid w:val="004514B4"/>
    <w:rsid w:val="00451B2E"/>
    <w:rsid w:val="00451CF5"/>
    <w:rsid w:val="00451EF6"/>
    <w:rsid w:val="0045250A"/>
    <w:rsid w:val="004525F6"/>
    <w:rsid w:val="004526AE"/>
    <w:rsid w:val="00452E47"/>
    <w:rsid w:val="004533B3"/>
    <w:rsid w:val="0045354F"/>
    <w:rsid w:val="00453566"/>
    <w:rsid w:val="0045375A"/>
    <w:rsid w:val="00453D53"/>
    <w:rsid w:val="00453F8B"/>
    <w:rsid w:val="0045423C"/>
    <w:rsid w:val="00454485"/>
    <w:rsid w:val="00454916"/>
    <w:rsid w:val="004549D2"/>
    <w:rsid w:val="00454B69"/>
    <w:rsid w:val="00454D62"/>
    <w:rsid w:val="004555E7"/>
    <w:rsid w:val="0045584E"/>
    <w:rsid w:val="00455AA0"/>
    <w:rsid w:val="00455EDF"/>
    <w:rsid w:val="00455F80"/>
    <w:rsid w:val="00456053"/>
    <w:rsid w:val="00456136"/>
    <w:rsid w:val="004562E7"/>
    <w:rsid w:val="00456372"/>
    <w:rsid w:val="0045640C"/>
    <w:rsid w:val="0045643E"/>
    <w:rsid w:val="00456542"/>
    <w:rsid w:val="00456567"/>
    <w:rsid w:val="004565D4"/>
    <w:rsid w:val="00456B6A"/>
    <w:rsid w:val="00456BD2"/>
    <w:rsid w:val="00456C20"/>
    <w:rsid w:val="00456CD3"/>
    <w:rsid w:val="00457105"/>
    <w:rsid w:val="00457141"/>
    <w:rsid w:val="0045785F"/>
    <w:rsid w:val="00457A95"/>
    <w:rsid w:val="00457C9E"/>
    <w:rsid w:val="00457DE2"/>
    <w:rsid w:val="00460359"/>
    <w:rsid w:val="00460471"/>
    <w:rsid w:val="004607ED"/>
    <w:rsid w:val="00460B03"/>
    <w:rsid w:val="00460C15"/>
    <w:rsid w:val="00460C98"/>
    <w:rsid w:val="00460FF9"/>
    <w:rsid w:val="0046102E"/>
    <w:rsid w:val="0046148F"/>
    <w:rsid w:val="00461670"/>
    <w:rsid w:val="004617B3"/>
    <w:rsid w:val="004618BA"/>
    <w:rsid w:val="00461A85"/>
    <w:rsid w:val="00461CCC"/>
    <w:rsid w:val="00462614"/>
    <w:rsid w:val="00462682"/>
    <w:rsid w:val="0046288D"/>
    <w:rsid w:val="00462A47"/>
    <w:rsid w:val="00462ADB"/>
    <w:rsid w:val="00462DC8"/>
    <w:rsid w:val="00463068"/>
    <w:rsid w:val="0046320F"/>
    <w:rsid w:val="00463476"/>
    <w:rsid w:val="00463771"/>
    <w:rsid w:val="004638D5"/>
    <w:rsid w:val="00463BE8"/>
    <w:rsid w:val="00463C9E"/>
    <w:rsid w:val="00463E97"/>
    <w:rsid w:val="004641B1"/>
    <w:rsid w:val="00464820"/>
    <w:rsid w:val="00464925"/>
    <w:rsid w:val="00464A67"/>
    <w:rsid w:val="00464FB1"/>
    <w:rsid w:val="00465020"/>
    <w:rsid w:val="00465854"/>
    <w:rsid w:val="00465871"/>
    <w:rsid w:val="00465BFB"/>
    <w:rsid w:val="00465F14"/>
    <w:rsid w:val="00465FA2"/>
    <w:rsid w:val="00466287"/>
    <w:rsid w:val="0046634B"/>
    <w:rsid w:val="004667E0"/>
    <w:rsid w:val="00466831"/>
    <w:rsid w:val="00466880"/>
    <w:rsid w:val="0046693C"/>
    <w:rsid w:val="00467078"/>
    <w:rsid w:val="004670D8"/>
    <w:rsid w:val="0046774D"/>
    <w:rsid w:val="00467B62"/>
    <w:rsid w:val="00467BFE"/>
    <w:rsid w:val="00467C4A"/>
    <w:rsid w:val="00467FE1"/>
    <w:rsid w:val="0047014A"/>
    <w:rsid w:val="0047050F"/>
    <w:rsid w:val="00470960"/>
    <w:rsid w:val="00470989"/>
    <w:rsid w:val="00470BA8"/>
    <w:rsid w:val="00470CDC"/>
    <w:rsid w:val="00470D7C"/>
    <w:rsid w:val="0047105F"/>
    <w:rsid w:val="004710BB"/>
    <w:rsid w:val="004713AC"/>
    <w:rsid w:val="00471512"/>
    <w:rsid w:val="00471540"/>
    <w:rsid w:val="00471582"/>
    <w:rsid w:val="00471ACC"/>
    <w:rsid w:val="00471C5B"/>
    <w:rsid w:val="00471CCE"/>
    <w:rsid w:val="00471FA1"/>
    <w:rsid w:val="004720D4"/>
    <w:rsid w:val="00472276"/>
    <w:rsid w:val="004726A2"/>
    <w:rsid w:val="004726B5"/>
    <w:rsid w:val="0047279A"/>
    <w:rsid w:val="004728B4"/>
    <w:rsid w:val="00472CA3"/>
    <w:rsid w:val="00472CE5"/>
    <w:rsid w:val="00472E9E"/>
    <w:rsid w:val="00473223"/>
    <w:rsid w:val="004732AE"/>
    <w:rsid w:val="00473472"/>
    <w:rsid w:val="0047357E"/>
    <w:rsid w:val="0047380E"/>
    <w:rsid w:val="00473D2D"/>
    <w:rsid w:val="004741FC"/>
    <w:rsid w:val="0047437D"/>
    <w:rsid w:val="004743B9"/>
    <w:rsid w:val="00474520"/>
    <w:rsid w:val="0047457D"/>
    <w:rsid w:val="00474695"/>
    <w:rsid w:val="0047476C"/>
    <w:rsid w:val="00474783"/>
    <w:rsid w:val="00474849"/>
    <w:rsid w:val="00474B00"/>
    <w:rsid w:val="00474B15"/>
    <w:rsid w:val="00474BA1"/>
    <w:rsid w:val="00474F77"/>
    <w:rsid w:val="004751BB"/>
    <w:rsid w:val="004754F5"/>
    <w:rsid w:val="004755D3"/>
    <w:rsid w:val="00475D15"/>
    <w:rsid w:val="004761A6"/>
    <w:rsid w:val="004761BD"/>
    <w:rsid w:val="00476275"/>
    <w:rsid w:val="004762BA"/>
    <w:rsid w:val="004762FC"/>
    <w:rsid w:val="00476324"/>
    <w:rsid w:val="00476666"/>
    <w:rsid w:val="004767CE"/>
    <w:rsid w:val="00476955"/>
    <w:rsid w:val="00476B28"/>
    <w:rsid w:val="004770C6"/>
    <w:rsid w:val="00477126"/>
    <w:rsid w:val="004773D3"/>
    <w:rsid w:val="004774FE"/>
    <w:rsid w:val="0047772D"/>
    <w:rsid w:val="004779D0"/>
    <w:rsid w:val="00477AE2"/>
    <w:rsid w:val="00477C3C"/>
    <w:rsid w:val="00477CAB"/>
    <w:rsid w:val="00477D18"/>
    <w:rsid w:val="004806F1"/>
    <w:rsid w:val="004809E4"/>
    <w:rsid w:val="00480A56"/>
    <w:rsid w:val="00480D0E"/>
    <w:rsid w:val="00480EE1"/>
    <w:rsid w:val="00480F75"/>
    <w:rsid w:val="004810BA"/>
    <w:rsid w:val="0048130C"/>
    <w:rsid w:val="00481557"/>
    <w:rsid w:val="00481647"/>
    <w:rsid w:val="00481CCB"/>
    <w:rsid w:val="00481D6F"/>
    <w:rsid w:val="00481EA8"/>
    <w:rsid w:val="00481EDC"/>
    <w:rsid w:val="004820E6"/>
    <w:rsid w:val="004824EE"/>
    <w:rsid w:val="00482723"/>
    <w:rsid w:val="0048281F"/>
    <w:rsid w:val="00482846"/>
    <w:rsid w:val="00482B15"/>
    <w:rsid w:val="00482CB0"/>
    <w:rsid w:val="00482D40"/>
    <w:rsid w:val="0048301E"/>
    <w:rsid w:val="0048310C"/>
    <w:rsid w:val="00483561"/>
    <w:rsid w:val="0048394A"/>
    <w:rsid w:val="00483C5A"/>
    <w:rsid w:val="00483EA3"/>
    <w:rsid w:val="00484203"/>
    <w:rsid w:val="00484374"/>
    <w:rsid w:val="0048448F"/>
    <w:rsid w:val="0048470B"/>
    <w:rsid w:val="00484AE2"/>
    <w:rsid w:val="00484B02"/>
    <w:rsid w:val="00484B70"/>
    <w:rsid w:val="00484DDF"/>
    <w:rsid w:val="004853C3"/>
    <w:rsid w:val="0048548C"/>
    <w:rsid w:val="004854E6"/>
    <w:rsid w:val="004859D5"/>
    <w:rsid w:val="00485AC0"/>
    <w:rsid w:val="00485EBF"/>
    <w:rsid w:val="00486087"/>
    <w:rsid w:val="004865DA"/>
    <w:rsid w:val="0048664A"/>
    <w:rsid w:val="00486B90"/>
    <w:rsid w:val="00486BDD"/>
    <w:rsid w:val="00486D52"/>
    <w:rsid w:val="00486F81"/>
    <w:rsid w:val="00486FA2"/>
    <w:rsid w:val="00487113"/>
    <w:rsid w:val="00487586"/>
    <w:rsid w:val="00487661"/>
    <w:rsid w:val="004876D9"/>
    <w:rsid w:val="0048784C"/>
    <w:rsid w:val="00487D9B"/>
    <w:rsid w:val="00487E7E"/>
    <w:rsid w:val="00487FBD"/>
    <w:rsid w:val="00490076"/>
    <w:rsid w:val="0049018D"/>
    <w:rsid w:val="004901AE"/>
    <w:rsid w:val="0049025F"/>
    <w:rsid w:val="00490415"/>
    <w:rsid w:val="004905F4"/>
    <w:rsid w:val="00490B86"/>
    <w:rsid w:val="00490C4F"/>
    <w:rsid w:val="00490CD8"/>
    <w:rsid w:val="00490D4B"/>
    <w:rsid w:val="0049108D"/>
    <w:rsid w:val="00491262"/>
    <w:rsid w:val="00491342"/>
    <w:rsid w:val="0049152E"/>
    <w:rsid w:val="004915E9"/>
    <w:rsid w:val="00491687"/>
    <w:rsid w:val="00491850"/>
    <w:rsid w:val="00491866"/>
    <w:rsid w:val="00491F8A"/>
    <w:rsid w:val="004920E9"/>
    <w:rsid w:val="00492249"/>
    <w:rsid w:val="00492B37"/>
    <w:rsid w:val="00492D16"/>
    <w:rsid w:val="00493191"/>
    <w:rsid w:val="004933E8"/>
    <w:rsid w:val="00493777"/>
    <w:rsid w:val="00493848"/>
    <w:rsid w:val="00493A0B"/>
    <w:rsid w:val="00493ADE"/>
    <w:rsid w:val="00493D2B"/>
    <w:rsid w:val="00493DDC"/>
    <w:rsid w:val="0049400F"/>
    <w:rsid w:val="004943A0"/>
    <w:rsid w:val="004948DC"/>
    <w:rsid w:val="00494D4A"/>
    <w:rsid w:val="00494F7E"/>
    <w:rsid w:val="00495332"/>
    <w:rsid w:val="00495479"/>
    <w:rsid w:val="00495592"/>
    <w:rsid w:val="004960AD"/>
    <w:rsid w:val="00496193"/>
    <w:rsid w:val="0049652A"/>
    <w:rsid w:val="00496563"/>
    <w:rsid w:val="00496662"/>
    <w:rsid w:val="004967DB"/>
    <w:rsid w:val="004969D6"/>
    <w:rsid w:val="00496A37"/>
    <w:rsid w:val="00496ECC"/>
    <w:rsid w:val="00496F73"/>
    <w:rsid w:val="004971D8"/>
    <w:rsid w:val="004971FA"/>
    <w:rsid w:val="00497330"/>
    <w:rsid w:val="004974B2"/>
    <w:rsid w:val="0049755C"/>
    <w:rsid w:val="0049782D"/>
    <w:rsid w:val="00497981"/>
    <w:rsid w:val="00497C4E"/>
    <w:rsid w:val="00497DCD"/>
    <w:rsid w:val="004A044A"/>
    <w:rsid w:val="004A05AE"/>
    <w:rsid w:val="004A06E3"/>
    <w:rsid w:val="004A0884"/>
    <w:rsid w:val="004A0A3C"/>
    <w:rsid w:val="004A0A82"/>
    <w:rsid w:val="004A0DC2"/>
    <w:rsid w:val="004A1040"/>
    <w:rsid w:val="004A12DB"/>
    <w:rsid w:val="004A1634"/>
    <w:rsid w:val="004A193F"/>
    <w:rsid w:val="004A1A5A"/>
    <w:rsid w:val="004A1CF8"/>
    <w:rsid w:val="004A21C8"/>
    <w:rsid w:val="004A2285"/>
    <w:rsid w:val="004A2376"/>
    <w:rsid w:val="004A249F"/>
    <w:rsid w:val="004A25CB"/>
    <w:rsid w:val="004A2B55"/>
    <w:rsid w:val="004A2F6A"/>
    <w:rsid w:val="004A334B"/>
    <w:rsid w:val="004A350F"/>
    <w:rsid w:val="004A366E"/>
    <w:rsid w:val="004A37EB"/>
    <w:rsid w:val="004A37EC"/>
    <w:rsid w:val="004A38F5"/>
    <w:rsid w:val="004A3C46"/>
    <w:rsid w:val="004A3DE6"/>
    <w:rsid w:val="004A3F9C"/>
    <w:rsid w:val="004A407E"/>
    <w:rsid w:val="004A40B0"/>
    <w:rsid w:val="004A429C"/>
    <w:rsid w:val="004A4353"/>
    <w:rsid w:val="004A47F8"/>
    <w:rsid w:val="004A4A9F"/>
    <w:rsid w:val="004A4BA0"/>
    <w:rsid w:val="004A4C68"/>
    <w:rsid w:val="004A4C88"/>
    <w:rsid w:val="004A4CB0"/>
    <w:rsid w:val="004A4CDC"/>
    <w:rsid w:val="004A4FF1"/>
    <w:rsid w:val="004A586E"/>
    <w:rsid w:val="004A5892"/>
    <w:rsid w:val="004A5B03"/>
    <w:rsid w:val="004A5ED5"/>
    <w:rsid w:val="004A6142"/>
    <w:rsid w:val="004A6566"/>
    <w:rsid w:val="004A6574"/>
    <w:rsid w:val="004A6794"/>
    <w:rsid w:val="004A67FC"/>
    <w:rsid w:val="004A717B"/>
    <w:rsid w:val="004A7460"/>
    <w:rsid w:val="004A754D"/>
    <w:rsid w:val="004A7AE1"/>
    <w:rsid w:val="004A7C76"/>
    <w:rsid w:val="004B0077"/>
    <w:rsid w:val="004B02D6"/>
    <w:rsid w:val="004B03EA"/>
    <w:rsid w:val="004B0E0D"/>
    <w:rsid w:val="004B0EA2"/>
    <w:rsid w:val="004B0FB5"/>
    <w:rsid w:val="004B128F"/>
    <w:rsid w:val="004B150E"/>
    <w:rsid w:val="004B1631"/>
    <w:rsid w:val="004B192D"/>
    <w:rsid w:val="004B19DC"/>
    <w:rsid w:val="004B1E2E"/>
    <w:rsid w:val="004B1FCC"/>
    <w:rsid w:val="004B2181"/>
    <w:rsid w:val="004B2262"/>
    <w:rsid w:val="004B232E"/>
    <w:rsid w:val="004B28FB"/>
    <w:rsid w:val="004B2A65"/>
    <w:rsid w:val="004B2F30"/>
    <w:rsid w:val="004B304B"/>
    <w:rsid w:val="004B3192"/>
    <w:rsid w:val="004B3410"/>
    <w:rsid w:val="004B357C"/>
    <w:rsid w:val="004B35B4"/>
    <w:rsid w:val="004B3C8E"/>
    <w:rsid w:val="004B3D7E"/>
    <w:rsid w:val="004B3F62"/>
    <w:rsid w:val="004B41A3"/>
    <w:rsid w:val="004B439A"/>
    <w:rsid w:val="004B43D4"/>
    <w:rsid w:val="004B48D9"/>
    <w:rsid w:val="004B4932"/>
    <w:rsid w:val="004B5402"/>
    <w:rsid w:val="004B553F"/>
    <w:rsid w:val="004B55C0"/>
    <w:rsid w:val="004B5708"/>
    <w:rsid w:val="004B598A"/>
    <w:rsid w:val="004B5B3B"/>
    <w:rsid w:val="004B5B8D"/>
    <w:rsid w:val="004B5F54"/>
    <w:rsid w:val="004B6167"/>
    <w:rsid w:val="004B6277"/>
    <w:rsid w:val="004B65EC"/>
    <w:rsid w:val="004B6A7F"/>
    <w:rsid w:val="004B7127"/>
    <w:rsid w:val="004B71D9"/>
    <w:rsid w:val="004B75DF"/>
    <w:rsid w:val="004B7A3E"/>
    <w:rsid w:val="004B7AD9"/>
    <w:rsid w:val="004B7D02"/>
    <w:rsid w:val="004C000F"/>
    <w:rsid w:val="004C026B"/>
    <w:rsid w:val="004C04C5"/>
    <w:rsid w:val="004C0570"/>
    <w:rsid w:val="004C06D7"/>
    <w:rsid w:val="004C071A"/>
    <w:rsid w:val="004C0874"/>
    <w:rsid w:val="004C08C8"/>
    <w:rsid w:val="004C096A"/>
    <w:rsid w:val="004C0C0C"/>
    <w:rsid w:val="004C0C6E"/>
    <w:rsid w:val="004C0C83"/>
    <w:rsid w:val="004C0C91"/>
    <w:rsid w:val="004C0F0F"/>
    <w:rsid w:val="004C10E5"/>
    <w:rsid w:val="004C1882"/>
    <w:rsid w:val="004C192C"/>
    <w:rsid w:val="004C1949"/>
    <w:rsid w:val="004C1B78"/>
    <w:rsid w:val="004C1BB7"/>
    <w:rsid w:val="004C1CB0"/>
    <w:rsid w:val="004C1D58"/>
    <w:rsid w:val="004C1EFD"/>
    <w:rsid w:val="004C1F81"/>
    <w:rsid w:val="004C2601"/>
    <w:rsid w:val="004C2671"/>
    <w:rsid w:val="004C296F"/>
    <w:rsid w:val="004C2C81"/>
    <w:rsid w:val="004C2DF3"/>
    <w:rsid w:val="004C2E05"/>
    <w:rsid w:val="004C2E4E"/>
    <w:rsid w:val="004C2FE0"/>
    <w:rsid w:val="004C342D"/>
    <w:rsid w:val="004C3886"/>
    <w:rsid w:val="004C3AC8"/>
    <w:rsid w:val="004C3DC7"/>
    <w:rsid w:val="004C411E"/>
    <w:rsid w:val="004C4DDD"/>
    <w:rsid w:val="004C5262"/>
    <w:rsid w:val="004C576F"/>
    <w:rsid w:val="004C57B6"/>
    <w:rsid w:val="004C5AD3"/>
    <w:rsid w:val="004C5B0F"/>
    <w:rsid w:val="004C5E0C"/>
    <w:rsid w:val="004C6002"/>
    <w:rsid w:val="004C6070"/>
    <w:rsid w:val="004C61F7"/>
    <w:rsid w:val="004C625F"/>
    <w:rsid w:val="004C64C0"/>
    <w:rsid w:val="004C6537"/>
    <w:rsid w:val="004C6820"/>
    <w:rsid w:val="004C6BCB"/>
    <w:rsid w:val="004C6CD5"/>
    <w:rsid w:val="004C6D19"/>
    <w:rsid w:val="004C6E41"/>
    <w:rsid w:val="004C6EC6"/>
    <w:rsid w:val="004C7157"/>
    <w:rsid w:val="004C7502"/>
    <w:rsid w:val="004C7780"/>
    <w:rsid w:val="004C7E22"/>
    <w:rsid w:val="004D00CC"/>
    <w:rsid w:val="004D0310"/>
    <w:rsid w:val="004D0709"/>
    <w:rsid w:val="004D0A26"/>
    <w:rsid w:val="004D0B0C"/>
    <w:rsid w:val="004D0CAB"/>
    <w:rsid w:val="004D0D83"/>
    <w:rsid w:val="004D0F68"/>
    <w:rsid w:val="004D0FA1"/>
    <w:rsid w:val="004D0FE6"/>
    <w:rsid w:val="004D1085"/>
    <w:rsid w:val="004D1161"/>
    <w:rsid w:val="004D117A"/>
    <w:rsid w:val="004D11CF"/>
    <w:rsid w:val="004D140B"/>
    <w:rsid w:val="004D1BE1"/>
    <w:rsid w:val="004D1C32"/>
    <w:rsid w:val="004D2189"/>
    <w:rsid w:val="004D22E4"/>
    <w:rsid w:val="004D24A2"/>
    <w:rsid w:val="004D29A0"/>
    <w:rsid w:val="004D2DB9"/>
    <w:rsid w:val="004D3683"/>
    <w:rsid w:val="004D382B"/>
    <w:rsid w:val="004D3AA1"/>
    <w:rsid w:val="004D3F6A"/>
    <w:rsid w:val="004D4065"/>
    <w:rsid w:val="004D4171"/>
    <w:rsid w:val="004D431F"/>
    <w:rsid w:val="004D43CE"/>
    <w:rsid w:val="004D446E"/>
    <w:rsid w:val="004D45BE"/>
    <w:rsid w:val="004D4687"/>
    <w:rsid w:val="004D4740"/>
    <w:rsid w:val="004D4BFC"/>
    <w:rsid w:val="004D4C4D"/>
    <w:rsid w:val="004D5477"/>
    <w:rsid w:val="004D5661"/>
    <w:rsid w:val="004D569D"/>
    <w:rsid w:val="004D57EA"/>
    <w:rsid w:val="004D5F27"/>
    <w:rsid w:val="004D5F76"/>
    <w:rsid w:val="004D5FCE"/>
    <w:rsid w:val="004D600F"/>
    <w:rsid w:val="004D6060"/>
    <w:rsid w:val="004D609F"/>
    <w:rsid w:val="004D62D1"/>
    <w:rsid w:val="004D65AA"/>
    <w:rsid w:val="004D6E6A"/>
    <w:rsid w:val="004D7383"/>
    <w:rsid w:val="004D73A2"/>
    <w:rsid w:val="004D7448"/>
    <w:rsid w:val="004D746A"/>
    <w:rsid w:val="004D7491"/>
    <w:rsid w:val="004D7762"/>
    <w:rsid w:val="004D779A"/>
    <w:rsid w:val="004D7C71"/>
    <w:rsid w:val="004E000E"/>
    <w:rsid w:val="004E0180"/>
    <w:rsid w:val="004E0957"/>
    <w:rsid w:val="004E0AA7"/>
    <w:rsid w:val="004E0D23"/>
    <w:rsid w:val="004E0E78"/>
    <w:rsid w:val="004E0F74"/>
    <w:rsid w:val="004E121B"/>
    <w:rsid w:val="004E126E"/>
    <w:rsid w:val="004E1317"/>
    <w:rsid w:val="004E13E8"/>
    <w:rsid w:val="004E187F"/>
    <w:rsid w:val="004E1A26"/>
    <w:rsid w:val="004E1A9C"/>
    <w:rsid w:val="004E1BF6"/>
    <w:rsid w:val="004E1DF6"/>
    <w:rsid w:val="004E235B"/>
    <w:rsid w:val="004E2593"/>
    <w:rsid w:val="004E2605"/>
    <w:rsid w:val="004E2760"/>
    <w:rsid w:val="004E27E3"/>
    <w:rsid w:val="004E2A3E"/>
    <w:rsid w:val="004E2A98"/>
    <w:rsid w:val="004E2F2E"/>
    <w:rsid w:val="004E324A"/>
    <w:rsid w:val="004E3304"/>
    <w:rsid w:val="004E3715"/>
    <w:rsid w:val="004E375B"/>
    <w:rsid w:val="004E381D"/>
    <w:rsid w:val="004E3891"/>
    <w:rsid w:val="004E3BF0"/>
    <w:rsid w:val="004E3D54"/>
    <w:rsid w:val="004E3F9D"/>
    <w:rsid w:val="004E43D9"/>
    <w:rsid w:val="004E4552"/>
    <w:rsid w:val="004E48B9"/>
    <w:rsid w:val="004E4981"/>
    <w:rsid w:val="004E4B9F"/>
    <w:rsid w:val="004E4C9C"/>
    <w:rsid w:val="004E4E6B"/>
    <w:rsid w:val="004E50C9"/>
    <w:rsid w:val="004E5121"/>
    <w:rsid w:val="004E52A4"/>
    <w:rsid w:val="004E5309"/>
    <w:rsid w:val="004E56A3"/>
    <w:rsid w:val="004E59E4"/>
    <w:rsid w:val="004E5A16"/>
    <w:rsid w:val="004E5AF3"/>
    <w:rsid w:val="004E5B3D"/>
    <w:rsid w:val="004E5DEA"/>
    <w:rsid w:val="004E5F8D"/>
    <w:rsid w:val="004E6455"/>
    <w:rsid w:val="004E65FA"/>
    <w:rsid w:val="004E6879"/>
    <w:rsid w:val="004E68F1"/>
    <w:rsid w:val="004E6A7E"/>
    <w:rsid w:val="004E6D3F"/>
    <w:rsid w:val="004E71DB"/>
    <w:rsid w:val="004E753B"/>
    <w:rsid w:val="004E7A3C"/>
    <w:rsid w:val="004E7BC5"/>
    <w:rsid w:val="004E7DE2"/>
    <w:rsid w:val="004E7FFC"/>
    <w:rsid w:val="004F0016"/>
    <w:rsid w:val="004F01D5"/>
    <w:rsid w:val="004F01EB"/>
    <w:rsid w:val="004F0261"/>
    <w:rsid w:val="004F03B5"/>
    <w:rsid w:val="004F071B"/>
    <w:rsid w:val="004F0825"/>
    <w:rsid w:val="004F0D8E"/>
    <w:rsid w:val="004F0D9E"/>
    <w:rsid w:val="004F103E"/>
    <w:rsid w:val="004F1045"/>
    <w:rsid w:val="004F1081"/>
    <w:rsid w:val="004F1308"/>
    <w:rsid w:val="004F13C9"/>
    <w:rsid w:val="004F1861"/>
    <w:rsid w:val="004F19A1"/>
    <w:rsid w:val="004F20B3"/>
    <w:rsid w:val="004F2130"/>
    <w:rsid w:val="004F21D6"/>
    <w:rsid w:val="004F2696"/>
    <w:rsid w:val="004F2856"/>
    <w:rsid w:val="004F2972"/>
    <w:rsid w:val="004F2A70"/>
    <w:rsid w:val="004F2AF9"/>
    <w:rsid w:val="004F2B74"/>
    <w:rsid w:val="004F2C36"/>
    <w:rsid w:val="004F2E84"/>
    <w:rsid w:val="004F314D"/>
    <w:rsid w:val="004F3361"/>
    <w:rsid w:val="004F38D7"/>
    <w:rsid w:val="004F39BD"/>
    <w:rsid w:val="004F3A9F"/>
    <w:rsid w:val="004F411F"/>
    <w:rsid w:val="004F4151"/>
    <w:rsid w:val="004F44BC"/>
    <w:rsid w:val="004F45F3"/>
    <w:rsid w:val="004F4827"/>
    <w:rsid w:val="004F4970"/>
    <w:rsid w:val="004F4AB6"/>
    <w:rsid w:val="004F531A"/>
    <w:rsid w:val="004F54F2"/>
    <w:rsid w:val="004F54F7"/>
    <w:rsid w:val="004F5645"/>
    <w:rsid w:val="004F5665"/>
    <w:rsid w:val="004F5784"/>
    <w:rsid w:val="004F58D1"/>
    <w:rsid w:val="004F58DB"/>
    <w:rsid w:val="004F5B0A"/>
    <w:rsid w:val="004F5B41"/>
    <w:rsid w:val="004F5CC3"/>
    <w:rsid w:val="004F5EBF"/>
    <w:rsid w:val="004F6201"/>
    <w:rsid w:val="004F621E"/>
    <w:rsid w:val="004F6462"/>
    <w:rsid w:val="004F6A50"/>
    <w:rsid w:val="004F6AE1"/>
    <w:rsid w:val="004F6CAA"/>
    <w:rsid w:val="004F6CF9"/>
    <w:rsid w:val="004F70A2"/>
    <w:rsid w:val="004F7120"/>
    <w:rsid w:val="004F74B4"/>
    <w:rsid w:val="004F78B7"/>
    <w:rsid w:val="004F7D27"/>
    <w:rsid w:val="005000D6"/>
    <w:rsid w:val="0050010D"/>
    <w:rsid w:val="005001B3"/>
    <w:rsid w:val="00500436"/>
    <w:rsid w:val="005004B9"/>
    <w:rsid w:val="00500A3B"/>
    <w:rsid w:val="00500B45"/>
    <w:rsid w:val="00500D14"/>
    <w:rsid w:val="0050123C"/>
    <w:rsid w:val="005012D2"/>
    <w:rsid w:val="005013C6"/>
    <w:rsid w:val="00501546"/>
    <w:rsid w:val="00501713"/>
    <w:rsid w:val="0050176C"/>
    <w:rsid w:val="005019EB"/>
    <w:rsid w:val="00501CB0"/>
    <w:rsid w:val="00501D37"/>
    <w:rsid w:val="00501F86"/>
    <w:rsid w:val="00501FEE"/>
    <w:rsid w:val="005021C3"/>
    <w:rsid w:val="00502356"/>
    <w:rsid w:val="00502420"/>
    <w:rsid w:val="00502467"/>
    <w:rsid w:val="00502680"/>
    <w:rsid w:val="0050293D"/>
    <w:rsid w:val="00502D65"/>
    <w:rsid w:val="0050383D"/>
    <w:rsid w:val="00503CDC"/>
    <w:rsid w:val="00503D13"/>
    <w:rsid w:val="00503D8A"/>
    <w:rsid w:val="00503FC7"/>
    <w:rsid w:val="00504862"/>
    <w:rsid w:val="00504910"/>
    <w:rsid w:val="0050498D"/>
    <w:rsid w:val="00504CAA"/>
    <w:rsid w:val="00504FCF"/>
    <w:rsid w:val="0050517D"/>
    <w:rsid w:val="0050549B"/>
    <w:rsid w:val="0050582E"/>
    <w:rsid w:val="005060F1"/>
    <w:rsid w:val="005061F5"/>
    <w:rsid w:val="0050626C"/>
    <w:rsid w:val="00506487"/>
    <w:rsid w:val="005066EA"/>
    <w:rsid w:val="00506758"/>
    <w:rsid w:val="005067AF"/>
    <w:rsid w:val="00506A8D"/>
    <w:rsid w:val="00506CF4"/>
    <w:rsid w:val="0050721A"/>
    <w:rsid w:val="00507609"/>
    <w:rsid w:val="00507655"/>
    <w:rsid w:val="005078A3"/>
    <w:rsid w:val="00507C1A"/>
    <w:rsid w:val="00507C4C"/>
    <w:rsid w:val="00510637"/>
    <w:rsid w:val="005109D4"/>
    <w:rsid w:val="00510D3E"/>
    <w:rsid w:val="00510DEA"/>
    <w:rsid w:val="00511141"/>
    <w:rsid w:val="00511641"/>
    <w:rsid w:val="005119B0"/>
    <w:rsid w:val="00511A14"/>
    <w:rsid w:val="00511C8F"/>
    <w:rsid w:val="00511ED8"/>
    <w:rsid w:val="00512183"/>
    <w:rsid w:val="005121F6"/>
    <w:rsid w:val="00512282"/>
    <w:rsid w:val="00512544"/>
    <w:rsid w:val="00512795"/>
    <w:rsid w:val="0051282F"/>
    <w:rsid w:val="005128D9"/>
    <w:rsid w:val="00512920"/>
    <w:rsid w:val="00512950"/>
    <w:rsid w:val="00512CB3"/>
    <w:rsid w:val="00512D25"/>
    <w:rsid w:val="00512E53"/>
    <w:rsid w:val="00512E6A"/>
    <w:rsid w:val="005130D0"/>
    <w:rsid w:val="005130F3"/>
    <w:rsid w:val="00513258"/>
    <w:rsid w:val="005135EC"/>
    <w:rsid w:val="0051366C"/>
    <w:rsid w:val="00513998"/>
    <w:rsid w:val="00513E79"/>
    <w:rsid w:val="00514201"/>
    <w:rsid w:val="005142C8"/>
    <w:rsid w:val="005144AF"/>
    <w:rsid w:val="0051475D"/>
    <w:rsid w:val="00514823"/>
    <w:rsid w:val="0051491E"/>
    <w:rsid w:val="00514D17"/>
    <w:rsid w:val="00514DB9"/>
    <w:rsid w:val="00514DBF"/>
    <w:rsid w:val="00515092"/>
    <w:rsid w:val="00515227"/>
    <w:rsid w:val="005159C6"/>
    <w:rsid w:val="00515BD9"/>
    <w:rsid w:val="00515D90"/>
    <w:rsid w:val="00515D94"/>
    <w:rsid w:val="00515DAE"/>
    <w:rsid w:val="00515FE3"/>
    <w:rsid w:val="00516264"/>
    <w:rsid w:val="00516344"/>
    <w:rsid w:val="00516420"/>
    <w:rsid w:val="0051686C"/>
    <w:rsid w:val="00516A43"/>
    <w:rsid w:val="00516E7A"/>
    <w:rsid w:val="005174F4"/>
    <w:rsid w:val="0051771E"/>
    <w:rsid w:val="00517BF3"/>
    <w:rsid w:val="0052029E"/>
    <w:rsid w:val="005202FB"/>
    <w:rsid w:val="00520699"/>
    <w:rsid w:val="0052083A"/>
    <w:rsid w:val="00520C63"/>
    <w:rsid w:val="00520CB2"/>
    <w:rsid w:val="00520E4B"/>
    <w:rsid w:val="0052102D"/>
    <w:rsid w:val="005210C2"/>
    <w:rsid w:val="0052128D"/>
    <w:rsid w:val="005215A5"/>
    <w:rsid w:val="005216D0"/>
    <w:rsid w:val="00521853"/>
    <w:rsid w:val="00521B97"/>
    <w:rsid w:val="00521BCE"/>
    <w:rsid w:val="00521ED0"/>
    <w:rsid w:val="0052208B"/>
    <w:rsid w:val="0052240F"/>
    <w:rsid w:val="0052246F"/>
    <w:rsid w:val="0052274D"/>
    <w:rsid w:val="00522896"/>
    <w:rsid w:val="005228C4"/>
    <w:rsid w:val="00522DC3"/>
    <w:rsid w:val="00522E0E"/>
    <w:rsid w:val="00522FDE"/>
    <w:rsid w:val="00523434"/>
    <w:rsid w:val="005234BF"/>
    <w:rsid w:val="0052395C"/>
    <w:rsid w:val="00523B52"/>
    <w:rsid w:val="00523D62"/>
    <w:rsid w:val="00523DD7"/>
    <w:rsid w:val="00523EB6"/>
    <w:rsid w:val="0052411C"/>
    <w:rsid w:val="005241AD"/>
    <w:rsid w:val="00524266"/>
    <w:rsid w:val="0052426E"/>
    <w:rsid w:val="005248A5"/>
    <w:rsid w:val="00524992"/>
    <w:rsid w:val="00524AD5"/>
    <w:rsid w:val="00524D7A"/>
    <w:rsid w:val="00525347"/>
    <w:rsid w:val="005254C8"/>
    <w:rsid w:val="005254CE"/>
    <w:rsid w:val="0052572A"/>
    <w:rsid w:val="0052586B"/>
    <w:rsid w:val="00525AB0"/>
    <w:rsid w:val="00525BC7"/>
    <w:rsid w:val="00525C90"/>
    <w:rsid w:val="00525F2B"/>
    <w:rsid w:val="00526126"/>
    <w:rsid w:val="005261CF"/>
    <w:rsid w:val="0052655F"/>
    <w:rsid w:val="00526D56"/>
    <w:rsid w:val="005273C4"/>
    <w:rsid w:val="00527774"/>
    <w:rsid w:val="0052788D"/>
    <w:rsid w:val="00530067"/>
    <w:rsid w:val="0053020B"/>
    <w:rsid w:val="00530215"/>
    <w:rsid w:val="005303A6"/>
    <w:rsid w:val="0053041B"/>
    <w:rsid w:val="00530AC7"/>
    <w:rsid w:val="00530C6D"/>
    <w:rsid w:val="00530CB5"/>
    <w:rsid w:val="00530D2C"/>
    <w:rsid w:val="00530D8B"/>
    <w:rsid w:val="00530EDE"/>
    <w:rsid w:val="00531E40"/>
    <w:rsid w:val="00531EAE"/>
    <w:rsid w:val="005320E2"/>
    <w:rsid w:val="005321E0"/>
    <w:rsid w:val="00532A4D"/>
    <w:rsid w:val="00532ABB"/>
    <w:rsid w:val="00532B59"/>
    <w:rsid w:val="00532CD2"/>
    <w:rsid w:val="00532FDC"/>
    <w:rsid w:val="00533272"/>
    <w:rsid w:val="00533A2F"/>
    <w:rsid w:val="00533B1C"/>
    <w:rsid w:val="00533B86"/>
    <w:rsid w:val="00533CAB"/>
    <w:rsid w:val="00533D93"/>
    <w:rsid w:val="00533F3A"/>
    <w:rsid w:val="0053407D"/>
    <w:rsid w:val="005343A2"/>
    <w:rsid w:val="005343D7"/>
    <w:rsid w:val="0053456C"/>
    <w:rsid w:val="00534B53"/>
    <w:rsid w:val="00534BA8"/>
    <w:rsid w:val="00535111"/>
    <w:rsid w:val="005352A3"/>
    <w:rsid w:val="005353CF"/>
    <w:rsid w:val="0053550E"/>
    <w:rsid w:val="005355AE"/>
    <w:rsid w:val="005357D0"/>
    <w:rsid w:val="00535D58"/>
    <w:rsid w:val="00535DDA"/>
    <w:rsid w:val="005360EB"/>
    <w:rsid w:val="00536304"/>
    <w:rsid w:val="005363F6"/>
    <w:rsid w:val="005366B3"/>
    <w:rsid w:val="005366B9"/>
    <w:rsid w:val="00536930"/>
    <w:rsid w:val="00536E11"/>
    <w:rsid w:val="00537125"/>
    <w:rsid w:val="00537392"/>
    <w:rsid w:val="0053764A"/>
    <w:rsid w:val="00537779"/>
    <w:rsid w:val="005377F3"/>
    <w:rsid w:val="00537DB5"/>
    <w:rsid w:val="00537DF1"/>
    <w:rsid w:val="0054007B"/>
    <w:rsid w:val="0054081E"/>
    <w:rsid w:val="005409E2"/>
    <w:rsid w:val="00540DDC"/>
    <w:rsid w:val="00540E7E"/>
    <w:rsid w:val="00541055"/>
    <w:rsid w:val="00541145"/>
    <w:rsid w:val="00541165"/>
    <w:rsid w:val="005411B7"/>
    <w:rsid w:val="0054120E"/>
    <w:rsid w:val="00541233"/>
    <w:rsid w:val="00541551"/>
    <w:rsid w:val="00541674"/>
    <w:rsid w:val="005416C4"/>
    <w:rsid w:val="0054170F"/>
    <w:rsid w:val="005417A1"/>
    <w:rsid w:val="005422DA"/>
    <w:rsid w:val="0054283F"/>
    <w:rsid w:val="00542EEB"/>
    <w:rsid w:val="005434E7"/>
    <w:rsid w:val="005434F2"/>
    <w:rsid w:val="005438A2"/>
    <w:rsid w:val="00543A95"/>
    <w:rsid w:val="00543D2C"/>
    <w:rsid w:val="00543E36"/>
    <w:rsid w:val="005444F9"/>
    <w:rsid w:val="005446F3"/>
    <w:rsid w:val="00544FF0"/>
    <w:rsid w:val="00545089"/>
    <w:rsid w:val="005450EE"/>
    <w:rsid w:val="00545125"/>
    <w:rsid w:val="00545274"/>
    <w:rsid w:val="00545905"/>
    <w:rsid w:val="00545A02"/>
    <w:rsid w:val="00545D1E"/>
    <w:rsid w:val="00545E54"/>
    <w:rsid w:val="00545ED4"/>
    <w:rsid w:val="00545F9F"/>
    <w:rsid w:val="00546009"/>
    <w:rsid w:val="005464F2"/>
    <w:rsid w:val="00546C4E"/>
    <w:rsid w:val="00546E34"/>
    <w:rsid w:val="00547136"/>
    <w:rsid w:val="0054718A"/>
    <w:rsid w:val="005476A0"/>
    <w:rsid w:val="00547C85"/>
    <w:rsid w:val="005500BE"/>
    <w:rsid w:val="00550250"/>
    <w:rsid w:val="00550661"/>
    <w:rsid w:val="005508CA"/>
    <w:rsid w:val="005508D3"/>
    <w:rsid w:val="00550967"/>
    <w:rsid w:val="00550DDE"/>
    <w:rsid w:val="0055150B"/>
    <w:rsid w:val="00551786"/>
    <w:rsid w:val="005519DB"/>
    <w:rsid w:val="00551AF8"/>
    <w:rsid w:val="005521B2"/>
    <w:rsid w:val="00552535"/>
    <w:rsid w:val="005525E0"/>
    <w:rsid w:val="00552845"/>
    <w:rsid w:val="005528AA"/>
    <w:rsid w:val="0055297A"/>
    <w:rsid w:val="00552C21"/>
    <w:rsid w:val="00552D8C"/>
    <w:rsid w:val="00552E81"/>
    <w:rsid w:val="00552F2A"/>
    <w:rsid w:val="00552FF1"/>
    <w:rsid w:val="005531DA"/>
    <w:rsid w:val="00553704"/>
    <w:rsid w:val="005538BB"/>
    <w:rsid w:val="005538EE"/>
    <w:rsid w:val="00553BF5"/>
    <w:rsid w:val="00554273"/>
    <w:rsid w:val="00554399"/>
    <w:rsid w:val="005543A0"/>
    <w:rsid w:val="005543FA"/>
    <w:rsid w:val="00554576"/>
    <w:rsid w:val="005545CA"/>
    <w:rsid w:val="0055464E"/>
    <w:rsid w:val="00554A6B"/>
    <w:rsid w:val="00554AF0"/>
    <w:rsid w:val="00554BC7"/>
    <w:rsid w:val="00554DD7"/>
    <w:rsid w:val="00554E6E"/>
    <w:rsid w:val="0055505D"/>
    <w:rsid w:val="0055533B"/>
    <w:rsid w:val="0055537C"/>
    <w:rsid w:val="00555447"/>
    <w:rsid w:val="00555456"/>
    <w:rsid w:val="0055574F"/>
    <w:rsid w:val="005559F2"/>
    <w:rsid w:val="00555A5E"/>
    <w:rsid w:val="005566B6"/>
    <w:rsid w:val="005566EA"/>
    <w:rsid w:val="005567E4"/>
    <w:rsid w:val="00556AA9"/>
    <w:rsid w:val="00556D44"/>
    <w:rsid w:val="0055713D"/>
    <w:rsid w:val="00557197"/>
    <w:rsid w:val="00557813"/>
    <w:rsid w:val="00557A20"/>
    <w:rsid w:val="00557B3C"/>
    <w:rsid w:val="00557D46"/>
    <w:rsid w:val="00557E3E"/>
    <w:rsid w:val="00557F43"/>
    <w:rsid w:val="00557F54"/>
    <w:rsid w:val="00557F87"/>
    <w:rsid w:val="00560322"/>
    <w:rsid w:val="00560374"/>
    <w:rsid w:val="00560514"/>
    <w:rsid w:val="005606AE"/>
    <w:rsid w:val="00560921"/>
    <w:rsid w:val="00560927"/>
    <w:rsid w:val="005609F3"/>
    <w:rsid w:val="00560DF0"/>
    <w:rsid w:val="0056118F"/>
    <w:rsid w:val="005611EB"/>
    <w:rsid w:val="005612AA"/>
    <w:rsid w:val="0056156D"/>
    <w:rsid w:val="005616E7"/>
    <w:rsid w:val="00561BED"/>
    <w:rsid w:val="0056230C"/>
    <w:rsid w:val="0056263C"/>
    <w:rsid w:val="0056270A"/>
    <w:rsid w:val="00562AFB"/>
    <w:rsid w:val="00562BFE"/>
    <w:rsid w:val="00562CCC"/>
    <w:rsid w:val="00562E02"/>
    <w:rsid w:val="0056326C"/>
    <w:rsid w:val="005633A3"/>
    <w:rsid w:val="005633F4"/>
    <w:rsid w:val="00563454"/>
    <w:rsid w:val="00563706"/>
    <w:rsid w:val="005637C6"/>
    <w:rsid w:val="0056399C"/>
    <w:rsid w:val="00563A75"/>
    <w:rsid w:val="00563E80"/>
    <w:rsid w:val="00563FEE"/>
    <w:rsid w:val="005641DF"/>
    <w:rsid w:val="0056426F"/>
    <w:rsid w:val="005644D1"/>
    <w:rsid w:val="00564629"/>
    <w:rsid w:val="005647DA"/>
    <w:rsid w:val="00564C2D"/>
    <w:rsid w:val="00564F6B"/>
    <w:rsid w:val="005651F0"/>
    <w:rsid w:val="0056522E"/>
    <w:rsid w:val="0056548C"/>
    <w:rsid w:val="005655F6"/>
    <w:rsid w:val="00565F05"/>
    <w:rsid w:val="005660DE"/>
    <w:rsid w:val="005661DF"/>
    <w:rsid w:val="0056648C"/>
    <w:rsid w:val="00566781"/>
    <w:rsid w:val="00566D63"/>
    <w:rsid w:val="00566E6C"/>
    <w:rsid w:val="0056723C"/>
    <w:rsid w:val="0056729B"/>
    <w:rsid w:val="00567680"/>
    <w:rsid w:val="00567A52"/>
    <w:rsid w:val="00567AAA"/>
    <w:rsid w:val="00567B57"/>
    <w:rsid w:val="00567C7E"/>
    <w:rsid w:val="0057041F"/>
    <w:rsid w:val="00570C70"/>
    <w:rsid w:val="00571430"/>
    <w:rsid w:val="005715FA"/>
    <w:rsid w:val="00571A7A"/>
    <w:rsid w:val="00571C05"/>
    <w:rsid w:val="005722C1"/>
    <w:rsid w:val="00572CB4"/>
    <w:rsid w:val="00572CD1"/>
    <w:rsid w:val="00572D1F"/>
    <w:rsid w:val="0057337A"/>
    <w:rsid w:val="00573385"/>
    <w:rsid w:val="00573DDE"/>
    <w:rsid w:val="00573E94"/>
    <w:rsid w:val="00574134"/>
    <w:rsid w:val="00574205"/>
    <w:rsid w:val="00574821"/>
    <w:rsid w:val="00574A74"/>
    <w:rsid w:val="00575051"/>
    <w:rsid w:val="0057535E"/>
    <w:rsid w:val="005754A5"/>
    <w:rsid w:val="00575EC4"/>
    <w:rsid w:val="00575F0F"/>
    <w:rsid w:val="00575FE2"/>
    <w:rsid w:val="005761C8"/>
    <w:rsid w:val="0057626F"/>
    <w:rsid w:val="005762DC"/>
    <w:rsid w:val="00576436"/>
    <w:rsid w:val="00576621"/>
    <w:rsid w:val="005767AB"/>
    <w:rsid w:val="00576879"/>
    <w:rsid w:val="00576A3F"/>
    <w:rsid w:val="00576B54"/>
    <w:rsid w:val="00576DE4"/>
    <w:rsid w:val="00576FA0"/>
    <w:rsid w:val="00576FF1"/>
    <w:rsid w:val="00577002"/>
    <w:rsid w:val="005770C0"/>
    <w:rsid w:val="005772DD"/>
    <w:rsid w:val="0057758A"/>
    <w:rsid w:val="005775F8"/>
    <w:rsid w:val="00577688"/>
    <w:rsid w:val="00577A84"/>
    <w:rsid w:val="00577B21"/>
    <w:rsid w:val="00577D51"/>
    <w:rsid w:val="00577F49"/>
    <w:rsid w:val="0058012F"/>
    <w:rsid w:val="005802F4"/>
    <w:rsid w:val="0058045D"/>
    <w:rsid w:val="005805BD"/>
    <w:rsid w:val="005808BF"/>
    <w:rsid w:val="00580A4B"/>
    <w:rsid w:val="00580A5B"/>
    <w:rsid w:val="00580D86"/>
    <w:rsid w:val="00580DDD"/>
    <w:rsid w:val="00581073"/>
    <w:rsid w:val="00581545"/>
    <w:rsid w:val="005815B1"/>
    <w:rsid w:val="00581804"/>
    <w:rsid w:val="00581A1E"/>
    <w:rsid w:val="005821E8"/>
    <w:rsid w:val="00582507"/>
    <w:rsid w:val="00582586"/>
    <w:rsid w:val="00582B5C"/>
    <w:rsid w:val="00582DE2"/>
    <w:rsid w:val="005831D5"/>
    <w:rsid w:val="00583258"/>
    <w:rsid w:val="00583689"/>
    <w:rsid w:val="005837E4"/>
    <w:rsid w:val="0058417D"/>
    <w:rsid w:val="00584280"/>
    <w:rsid w:val="00584366"/>
    <w:rsid w:val="005843CE"/>
    <w:rsid w:val="005846E2"/>
    <w:rsid w:val="005849AC"/>
    <w:rsid w:val="00584C0E"/>
    <w:rsid w:val="00584DC4"/>
    <w:rsid w:val="00584EB7"/>
    <w:rsid w:val="00584EF3"/>
    <w:rsid w:val="0058504E"/>
    <w:rsid w:val="005853AD"/>
    <w:rsid w:val="00585429"/>
    <w:rsid w:val="00585495"/>
    <w:rsid w:val="0058582B"/>
    <w:rsid w:val="00585E61"/>
    <w:rsid w:val="00585F60"/>
    <w:rsid w:val="005860DA"/>
    <w:rsid w:val="00586468"/>
    <w:rsid w:val="00586766"/>
    <w:rsid w:val="00586DCC"/>
    <w:rsid w:val="005870C5"/>
    <w:rsid w:val="00587291"/>
    <w:rsid w:val="0058733A"/>
    <w:rsid w:val="00587584"/>
    <w:rsid w:val="005875B1"/>
    <w:rsid w:val="00587A47"/>
    <w:rsid w:val="00587D32"/>
    <w:rsid w:val="005904ED"/>
    <w:rsid w:val="00590574"/>
    <w:rsid w:val="00590680"/>
    <w:rsid w:val="00590977"/>
    <w:rsid w:val="005909F8"/>
    <w:rsid w:val="00590A05"/>
    <w:rsid w:val="00590AB8"/>
    <w:rsid w:val="00590D03"/>
    <w:rsid w:val="00591136"/>
    <w:rsid w:val="00591843"/>
    <w:rsid w:val="0059186B"/>
    <w:rsid w:val="00591C76"/>
    <w:rsid w:val="00591D2F"/>
    <w:rsid w:val="005921E4"/>
    <w:rsid w:val="00592729"/>
    <w:rsid w:val="00592808"/>
    <w:rsid w:val="005929FC"/>
    <w:rsid w:val="005932A5"/>
    <w:rsid w:val="0059335B"/>
    <w:rsid w:val="0059344B"/>
    <w:rsid w:val="00593B7C"/>
    <w:rsid w:val="00593D5A"/>
    <w:rsid w:val="00593E41"/>
    <w:rsid w:val="00594592"/>
    <w:rsid w:val="005947ED"/>
    <w:rsid w:val="00594907"/>
    <w:rsid w:val="00594AC3"/>
    <w:rsid w:val="00594FA0"/>
    <w:rsid w:val="005950BD"/>
    <w:rsid w:val="0059516D"/>
    <w:rsid w:val="0059522B"/>
    <w:rsid w:val="00595245"/>
    <w:rsid w:val="00595797"/>
    <w:rsid w:val="00595C11"/>
    <w:rsid w:val="0059621A"/>
    <w:rsid w:val="0059675E"/>
    <w:rsid w:val="005968AE"/>
    <w:rsid w:val="005968BA"/>
    <w:rsid w:val="005968D4"/>
    <w:rsid w:val="0059699A"/>
    <w:rsid w:val="00596A87"/>
    <w:rsid w:val="00596B50"/>
    <w:rsid w:val="00596E1D"/>
    <w:rsid w:val="00596FB6"/>
    <w:rsid w:val="005970CC"/>
    <w:rsid w:val="005972E7"/>
    <w:rsid w:val="00597658"/>
    <w:rsid w:val="00597901"/>
    <w:rsid w:val="00597A6B"/>
    <w:rsid w:val="005A0120"/>
    <w:rsid w:val="005A026A"/>
    <w:rsid w:val="005A02B1"/>
    <w:rsid w:val="005A031E"/>
    <w:rsid w:val="005A08BD"/>
    <w:rsid w:val="005A0D09"/>
    <w:rsid w:val="005A190E"/>
    <w:rsid w:val="005A1AF8"/>
    <w:rsid w:val="005A1EEC"/>
    <w:rsid w:val="005A1EF3"/>
    <w:rsid w:val="005A1FA8"/>
    <w:rsid w:val="005A20C5"/>
    <w:rsid w:val="005A2131"/>
    <w:rsid w:val="005A262C"/>
    <w:rsid w:val="005A2977"/>
    <w:rsid w:val="005A2EBD"/>
    <w:rsid w:val="005A2F34"/>
    <w:rsid w:val="005A30D6"/>
    <w:rsid w:val="005A383E"/>
    <w:rsid w:val="005A4051"/>
    <w:rsid w:val="005A411B"/>
    <w:rsid w:val="005A4916"/>
    <w:rsid w:val="005A49B4"/>
    <w:rsid w:val="005A50F9"/>
    <w:rsid w:val="005A51B5"/>
    <w:rsid w:val="005A5466"/>
    <w:rsid w:val="005A551F"/>
    <w:rsid w:val="005A5547"/>
    <w:rsid w:val="005A563D"/>
    <w:rsid w:val="005A59C3"/>
    <w:rsid w:val="005A5A88"/>
    <w:rsid w:val="005A5D37"/>
    <w:rsid w:val="005A5E28"/>
    <w:rsid w:val="005A634E"/>
    <w:rsid w:val="005A65F0"/>
    <w:rsid w:val="005A671C"/>
    <w:rsid w:val="005A6D2D"/>
    <w:rsid w:val="005A6EF2"/>
    <w:rsid w:val="005A6FE2"/>
    <w:rsid w:val="005A72E6"/>
    <w:rsid w:val="005A736B"/>
    <w:rsid w:val="005A73E4"/>
    <w:rsid w:val="005A7547"/>
    <w:rsid w:val="005A754C"/>
    <w:rsid w:val="005A7737"/>
    <w:rsid w:val="005A790B"/>
    <w:rsid w:val="005A7A2B"/>
    <w:rsid w:val="005A7BDA"/>
    <w:rsid w:val="005A7CB6"/>
    <w:rsid w:val="005A7EFD"/>
    <w:rsid w:val="005A7F8C"/>
    <w:rsid w:val="005A7F92"/>
    <w:rsid w:val="005A7FAF"/>
    <w:rsid w:val="005B091C"/>
    <w:rsid w:val="005B0979"/>
    <w:rsid w:val="005B09B4"/>
    <w:rsid w:val="005B0A6E"/>
    <w:rsid w:val="005B0AFD"/>
    <w:rsid w:val="005B0CF1"/>
    <w:rsid w:val="005B0EAB"/>
    <w:rsid w:val="005B100D"/>
    <w:rsid w:val="005B12A1"/>
    <w:rsid w:val="005B135B"/>
    <w:rsid w:val="005B199C"/>
    <w:rsid w:val="005B1BDD"/>
    <w:rsid w:val="005B1C48"/>
    <w:rsid w:val="005B1D4E"/>
    <w:rsid w:val="005B1E6D"/>
    <w:rsid w:val="005B211A"/>
    <w:rsid w:val="005B231A"/>
    <w:rsid w:val="005B23D0"/>
    <w:rsid w:val="005B2782"/>
    <w:rsid w:val="005B2998"/>
    <w:rsid w:val="005B2D03"/>
    <w:rsid w:val="005B2D2F"/>
    <w:rsid w:val="005B2EBD"/>
    <w:rsid w:val="005B3074"/>
    <w:rsid w:val="005B3790"/>
    <w:rsid w:val="005B3C25"/>
    <w:rsid w:val="005B3C92"/>
    <w:rsid w:val="005B3CF3"/>
    <w:rsid w:val="005B3D63"/>
    <w:rsid w:val="005B3D65"/>
    <w:rsid w:val="005B408E"/>
    <w:rsid w:val="005B44E2"/>
    <w:rsid w:val="005B4BD9"/>
    <w:rsid w:val="005B53FC"/>
    <w:rsid w:val="005B546F"/>
    <w:rsid w:val="005B5A8A"/>
    <w:rsid w:val="005B5B3D"/>
    <w:rsid w:val="005B5B8F"/>
    <w:rsid w:val="005B5C04"/>
    <w:rsid w:val="005B6467"/>
    <w:rsid w:val="005B65B4"/>
    <w:rsid w:val="005B67D5"/>
    <w:rsid w:val="005B6970"/>
    <w:rsid w:val="005B6A6A"/>
    <w:rsid w:val="005B6C40"/>
    <w:rsid w:val="005B6D7E"/>
    <w:rsid w:val="005B6E2A"/>
    <w:rsid w:val="005B6F68"/>
    <w:rsid w:val="005B6F9F"/>
    <w:rsid w:val="005B700D"/>
    <w:rsid w:val="005B716E"/>
    <w:rsid w:val="005B71E0"/>
    <w:rsid w:val="005B73C3"/>
    <w:rsid w:val="005B7534"/>
    <w:rsid w:val="005B76D6"/>
    <w:rsid w:val="005B7987"/>
    <w:rsid w:val="005B7994"/>
    <w:rsid w:val="005B7AE5"/>
    <w:rsid w:val="005B7B9F"/>
    <w:rsid w:val="005B7D95"/>
    <w:rsid w:val="005C0072"/>
    <w:rsid w:val="005C010C"/>
    <w:rsid w:val="005C0173"/>
    <w:rsid w:val="005C0203"/>
    <w:rsid w:val="005C08A5"/>
    <w:rsid w:val="005C0A0E"/>
    <w:rsid w:val="005C0BFD"/>
    <w:rsid w:val="005C0C26"/>
    <w:rsid w:val="005C0D28"/>
    <w:rsid w:val="005C0DE5"/>
    <w:rsid w:val="005C0F22"/>
    <w:rsid w:val="005C1086"/>
    <w:rsid w:val="005C161A"/>
    <w:rsid w:val="005C1797"/>
    <w:rsid w:val="005C17BF"/>
    <w:rsid w:val="005C197A"/>
    <w:rsid w:val="005C19D0"/>
    <w:rsid w:val="005C1EF4"/>
    <w:rsid w:val="005C1FCB"/>
    <w:rsid w:val="005C2374"/>
    <w:rsid w:val="005C2569"/>
    <w:rsid w:val="005C25CE"/>
    <w:rsid w:val="005C2AAF"/>
    <w:rsid w:val="005C2AB7"/>
    <w:rsid w:val="005C2AFE"/>
    <w:rsid w:val="005C2C2A"/>
    <w:rsid w:val="005C2E7B"/>
    <w:rsid w:val="005C3155"/>
    <w:rsid w:val="005C320F"/>
    <w:rsid w:val="005C336E"/>
    <w:rsid w:val="005C352E"/>
    <w:rsid w:val="005C357F"/>
    <w:rsid w:val="005C3953"/>
    <w:rsid w:val="005C3B80"/>
    <w:rsid w:val="005C3BB8"/>
    <w:rsid w:val="005C3CC3"/>
    <w:rsid w:val="005C4355"/>
    <w:rsid w:val="005C4761"/>
    <w:rsid w:val="005C48A1"/>
    <w:rsid w:val="005C4FB3"/>
    <w:rsid w:val="005C52D0"/>
    <w:rsid w:val="005C569B"/>
    <w:rsid w:val="005C56B6"/>
    <w:rsid w:val="005C5812"/>
    <w:rsid w:val="005C5880"/>
    <w:rsid w:val="005C5955"/>
    <w:rsid w:val="005C5D65"/>
    <w:rsid w:val="005C5E20"/>
    <w:rsid w:val="005C6202"/>
    <w:rsid w:val="005C635E"/>
    <w:rsid w:val="005C6399"/>
    <w:rsid w:val="005C63F7"/>
    <w:rsid w:val="005C651F"/>
    <w:rsid w:val="005C67D1"/>
    <w:rsid w:val="005C690E"/>
    <w:rsid w:val="005C69DC"/>
    <w:rsid w:val="005C6A30"/>
    <w:rsid w:val="005C6A4E"/>
    <w:rsid w:val="005C6F5C"/>
    <w:rsid w:val="005C73B0"/>
    <w:rsid w:val="005C745A"/>
    <w:rsid w:val="005C74DF"/>
    <w:rsid w:val="005C759F"/>
    <w:rsid w:val="005C765A"/>
    <w:rsid w:val="005C7D81"/>
    <w:rsid w:val="005D0070"/>
    <w:rsid w:val="005D05E3"/>
    <w:rsid w:val="005D0673"/>
    <w:rsid w:val="005D081B"/>
    <w:rsid w:val="005D08C5"/>
    <w:rsid w:val="005D120A"/>
    <w:rsid w:val="005D13FA"/>
    <w:rsid w:val="005D1502"/>
    <w:rsid w:val="005D152A"/>
    <w:rsid w:val="005D1A35"/>
    <w:rsid w:val="005D1AE0"/>
    <w:rsid w:val="005D1B43"/>
    <w:rsid w:val="005D1E10"/>
    <w:rsid w:val="005D26D1"/>
    <w:rsid w:val="005D2791"/>
    <w:rsid w:val="005D2834"/>
    <w:rsid w:val="005D29A8"/>
    <w:rsid w:val="005D2BA6"/>
    <w:rsid w:val="005D315E"/>
    <w:rsid w:val="005D32DA"/>
    <w:rsid w:val="005D3515"/>
    <w:rsid w:val="005D35A7"/>
    <w:rsid w:val="005D35D3"/>
    <w:rsid w:val="005D3731"/>
    <w:rsid w:val="005D3896"/>
    <w:rsid w:val="005D3E7D"/>
    <w:rsid w:val="005D429C"/>
    <w:rsid w:val="005D4474"/>
    <w:rsid w:val="005D4703"/>
    <w:rsid w:val="005D489A"/>
    <w:rsid w:val="005D4B7E"/>
    <w:rsid w:val="005D4EA9"/>
    <w:rsid w:val="005D50DB"/>
    <w:rsid w:val="005D5347"/>
    <w:rsid w:val="005D5626"/>
    <w:rsid w:val="005D5789"/>
    <w:rsid w:val="005D5A98"/>
    <w:rsid w:val="005D5AA4"/>
    <w:rsid w:val="005D5B1F"/>
    <w:rsid w:val="005D5CD9"/>
    <w:rsid w:val="005D5D37"/>
    <w:rsid w:val="005D5DBD"/>
    <w:rsid w:val="005D5E41"/>
    <w:rsid w:val="005D6429"/>
    <w:rsid w:val="005D6970"/>
    <w:rsid w:val="005D6A8A"/>
    <w:rsid w:val="005D6AFB"/>
    <w:rsid w:val="005D6D37"/>
    <w:rsid w:val="005D6E03"/>
    <w:rsid w:val="005D7022"/>
    <w:rsid w:val="005D7225"/>
    <w:rsid w:val="005D7541"/>
    <w:rsid w:val="005D765D"/>
    <w:rsid w:val="005D7E5A"/>
    <w:rsid w:val="005E0DD9"/>
    <w:rsid w:val="005E0EB4"/>
    <w:rsid w:val="005E1105"/>
    <w:rsid w:val="005E15D6"/>
    <w:rsid w:val="005E1A56"/>
    <w:rsid w:val="005E1BFD"/>
    <w:rsid w:val="005E1D17"/>
    <w:rsid w:val="005E1D96"/>
    <w:rsid w:val="005E1EDB"/>
    <w:rsid w:val="005E2122"/>
    <w:rsid w:val="005E227D"/>
    <w:rsid w:val="005E22B6"/>
    <w:rsid w:val="005E267E"/>
    <w:rsid w:val="005E2789"/>
    <w:rsid w:val="005E2969"/>
    <w:rsid w:val="005E296C"/>
    <w:rsid w:val="005E2CAE"/>
    <w:rsid w:val="005E2CC1"/>
    <w:rsid w:val="005E3012"/>
    <w:rsid w:val="005E3097"/>
    <w:rsid w:val="005E3303"/>
    <w:rsid w:val="005E37CB"/>
    <w:rsid w:val="005E384D"/>
    <w:rsid w:val="005E3A72"/>
    <w:rsid w:val="005E3ADA"/>
    <w:rsid w:val="005E3C78"/>
    <w:rsid w:val="005E3C8A"/>
    <w:rsid w:val="005E3E54"/>
    <w:rsid w:val="005E3F3F"/>
    <w:rsid w:val="005E4005"/>
    <w:rsid w:val="005E43E9"/>
    <w:rsid w:val="005E486F"/>
    <w:rsid w:val="005E492D"/>
    <w:rsid w:val="005E4D14"/>
    <w:rsid w:val="005E4DCE"/>
    <w:rsid w:val="005E4E30"/>
    <w:rsid w:val="005E5043"/>
    <w:rsid w:val="005E50C9"/>
    <w:rsid w:val="005E51F2"/>
    <w:rsid w:val="005E5295"/>
    <w:rsid w:val="005E52E7"/>
    <w:rsid w:val="005E541A"/>
    <w:rsid w:val="005E54AC"/>
    <w:rsid w:val="005E57EE"/>
    <w:rsid w:val="005E59BE"/>
    <w:rsid w:val="005E5AEF"/>
    <w:rsid w:val="005E5BC8"/>
    <w:rsid w:val="005E5F13"/>
    <w:rsid w:val="005E6147"/>
    <w:rsid w:val="005E6448"/>
    <w:rsid w:val="005E66BD"/>
    <w:rsid w:val="005E66D9"/>
    <w:rsid w:val="005E672E"/>
    <w:rsid w:val="005E6802"/>
    <w:rsid w:val="005E68E5"/>
    <w:rsid w:val="005E6AAE"/>
    <w:rsid w:val="005E6B34"/>
    <w:rsid w:val="005E6D66"/>
    <w:rsid w:val="005E6EA7"/>
    <w:rsid w:val="005E6F37"/>
    <w:rsid w:val="005E7316"/>
    <w:rsid w:val="005E7972"/>
    <w:rsid w:val="005E7B57"/>
    <w:rsid w:val="005E7CB8"/>
    <w:rsid w:val="005E7CD7"/>
    <w:rsid w:val="005E7DFE"/>
    <w:rsid w:val="005F00DF"/>
    <w:rsid w:val="005F01DC"/>
    <w:rsid w:val="005F023A"/>
    <w:rsid w:val="005F0642"/>
    <w:rsid w:val="005F0814"/>
    <w:rsid w:val="005F08EC"/>
    <w:rsid w:val="005F0A1F"/>
    <w:rsid w:val="005F0A48"/>
    <w:rsid w:val="005F0AEE"/>
    <w:rsid w:val="005F1308"/>
    <w:rsid w:val="005F14E3"/>
    <w:rsid w:val="005F159B"/>
    <w:rsid w:val="005F1849"/>
    <w:rsid w:val="005F18AA"/>
    <w:rsid w:val="005F1939"/>
    <w:rsid w:val="005F1BC4"/>
    <w:rsid w:val="005F2146"/>
    <w:rsid w:val="005F2398"/>
    <w:rsid w:val="005F2551"/>
    <w:rsid w:val="005F2B64"/>
    <w:rsid w:val="005F2FA2"/>
    <w:rsid w:val="005F3147"/>
    <w:rsid w:val="005F32DA"/>
    <w:rsid w:val="005F36CA"/>
    <w:rsid w:val="005F3957"/>
    <w:rsid w:val="005F3AD7"/>
    <w:rsid w:val="005F3B95"/>
    <w:rsid w:val="005F3CAB"/>
    <w:rsid w:val="005F3DED"/>
    <w:rsid w:val="005F3EBB"/>
    <w:rsid w:val="005F3F8D"/>
    <w:rsid w:val="005F41C9"/>
    <w:rsid w:val="005F43A3"/>
    <w:rsid w:val="005F494C"/>
    <w:rsid w:val="005F4ADE"/>
    <w:rsid w:val="005F4B82"/>
    <w:rsid w:val="005F4D9F"/>
    <w:rsid w:val="005F4EE0"/>
    <w:rsid w:val="005F50A0"/>
    <w:rsid w:val="005F5119"/>
    <w:rsid w:val="005F5267"/>
    <w:rsid w:val="005F53BF"/>
    <w:rsid w:val="005F5960"/>
    <w:rsid w:val="005F5B00"/>
    <w:rsid w:val="005F5CA5"/>
    <w:rsid w:val="005F6147"/>
    <w:rsid w:val="005F616D"/>
    <w:rsid w:val="005F695C"/>
    <w:rsid w:val="005F6A39"/>
    <w:rsid w:val="005F6D0D"/>
    <w:rsid w:val="005F6DD0"/>
    <w:rsid w:val="005F6E40"/>
    <w:rsid w:val="005F700E"/>
    <w:rsid w:val="005F717D"/>
    <w:rsid w:val="005F737F"/>
    <w:rsid w:val="005F7621"/>
    <w:rsid w:val="005F7627"/>
    <w:rsid w:val="005F7B92"/>
    <w:rsid w:val="0060003E"/>
    <w:rsid w:val="0060009B"/>
    <w:rsid w:val="006003A5"/>
    <w:rsid w:val="006005F0"/>
    <w:rsid w:val="00600810"/>
    <w:rsid w:val="00600CC3"/>
    <w:rsid w:val="00600F60"/>
    <w:rsid w:val="00601006"/>
    <w:rsid w:val="0060112D"/>
    <w:rsid w:val="006012DD"/>
    <w:rsid w:val="00601525"/>
    <w:rsid w:val="00601761"/>
    <w:rsid w:val="00601877"/>
    <w:rsid w:val="00601C54"/>
    <w:rsid w:val="00601D26"/>
    <w:rsid w:val="00601D4D"/>
    <w:rsid w:val="00601F7C"/>
    <w:rsid w:val="006021B1"/>
    <w:rsid w:val="006022D5"/>
    <w:rsid w:val="006023A7"/>
    <w:rsid w:val="0060244F"/>
    <w:rsid w:val="006024C5"/>
    <w:rsid w:val="006027B9"/>
    <w:rsid w:val="0060289A"/>
    <w:rsid w:val="0060291E"/>
    <w:rsid w:val="006029C4"/>
    <w:rsid w:val="00602A77"/>
    <w:rsid w:val="00602E1D"/>
    <w:rsid w:val="00602E75"/>
    <w:rsid w:val="006036A2"/>
    <w:rsid w:val="00603A19"/>
    <w:rsid w:val="00603BB1"/>
    <w:rsid w:val="00603F05"/>
    <w:rsid w:val="0060438A"/>
    <w:rsid w:val="006043F5"/>
    <w:rsid w:val="0060463D"/>
    <w:rsid w:val="00604B2A"/>
    <w:rsid w:val="00604BFD"/>
    <w:rsid w:val="00604DEC"/>
    <w:rsid w:val="006050D9"/>
    <w:rsid w:val="00605106"/>
    <w:rsid w:val="006051CD"/>
    <w:rsid w:val="00605209"/>
    <w:rsid w:val="00605364"/>
    <w:rsid w:val="006053AB"/>
    <w:rsid w:val="00605841"/>
    <w:rsid w:val="00605C12"/>
    <w:rsid w:val="00605C4B"/>
    <w:rsid w:val="00605C69"/>
    <w:rsid w:val="00605D1C"/>
    <w:rsid w:val="00605F08"/>
    <w:rsid w:val="00605F75"/>
    <w:rsid w:val="00605FAF"/>
    <w:rsid w:val="00606298"/>
    <w:rsid w:val="0060664C"/>
    <w:rsid w:val="00606669"/>
    <w:rsid w:val="00606819"/>
    <w:rsid w:val="00606B36"/>
    <w:rsid w:val="00606FE4"/>
    <w:rsid w:val="006070CC"/>
    <w:rsid w:val="0060733F"/>
    <w:rsid w:val="00607397"/>
    <w:rsid w:val="00607444"/>
    <w:rsid w:val="00607718"/>
    <w:rsid w:val="00607A2C"/>
    <w:rsid w:val="00607D1D"/>
    <w:rsid w:val="00607F38"/>
    <w:rsid w:val="00607F43"/>
    <w:rsid w:val="00607FF5"/>
    <w:rsid w:val="0061012F"/>
    <w:rsid w:val="006103CA"/>
    <w:rsid w:val="006104F5"/>
    <w:rsid w:val="006106D7"/>
    <w:rsid w:val="00610727"/>
    <w:rsid w:val="006107FF"/>
    <w:rsid w:val="00610B5E"/>
    <w:rsid w:val="00610C42"/>
    <w:rsid w:val="00610E16"/>
    <w:rsid w:val="00610E69"/>
    <w:rsid w:val="0061106F"/>
    <w:rsid w:val="0061133F"/>
    <w:rsid w:val="006114E6"/>
    <w:rsid w:val="00611907"/>
    <w:rsid w:val="00611A0F"/>
    <w:rsid w:val="00611A1D"/>
    <w:rsid w:val="00611AD8"/>
    <w:rsid w:val="00611AE2"/>
    <w:rsid w:val="00611ED2"/>
    <w:rsid w:val="00611FB2"/>
    <w:rsid w:val="00612454"/>
    <w:rsid w:val="0061280E"/>
    <w:rsid w:val="00612936"/>
    <w:rsid w:val="00612B62"/>
    <w:rsid w:val="00612D0C"/>
    <w:rsid w:val="00612DAC"/>
    <w:rsid w:val="006133B2"/>
    <w:rsid w:val="006134CC"/>
    <w:rsid w:val="00613937"/>
    <w:rsid w:val="00613A71"/>
    <w:rsid w:val="00613B9A"/>
    <w:rsid w:val="00613C1B"/>
    <w:rsid w:val="00613CAA"/>
    <w:rsid w:val="00613DF4"/>
    <w:rsid w:val="0061405E"/>
    <w:rsid w:val="0061433C"/>
    <w:rsid w:val="0061443C"/>
    <w:rsid w:val="00614691"/>
    <w:rsid w:val="00614DD4"/>
    <w:rsid w:val="006153C8"/>
    <w:rsid w:val="0061540C"/>
    <w:rsid w:val="0061549D"/>
    <w:rsid w:val="0061597C"/>
    <w:rsid w:val="00615EC4"/>
    <w:rsid w:val="0061602F"/>
    <w:rsid w:val="006160C1"/>
    <w:rsid w:val="006161C8"/>
    <w:rsid w:val="0061639A"/>
    <w:rsid w:val="00616461"/>
    <w:rsid w:val="0061666E"/>
    <w:rsid w:val="0061689C"/>
    <w:rsid w:val="00616EDB"/>
    <w:rsid w:val="00616F34"/>
    <w:rsid w:val="00616F53"/>
    <w:rsid w:val="00617783"/>
    <w:rsid w:val="00617862"/>
    <w:rsid w:val="00617B83"/>
    <w:rsid w:val="00617DDD"/>
    <w:rsid w:val="006207AC"/>
    <w:rsid w:val="00621456"/>
    <w:rsid w:val="006215B7"/>
    <w:rsid w:val="00621C76"/>
    <w:rsid w:val="00621F17"/>
    <w:rsid w:val="0062211F"/>
    <w:rsid w:val="00622755"/>
    <w:rsid w:val="00622A8F"/>
    <w:rsid w:val="00622FF5"/>
    <w:rsid w:val="00623059"/>
    <w:rsid w:val="006231C0"/>
    <w:rsid w:val="00623320"/>
    <w:rsid w:val="006233F2"/>
    <w:rsid w:val="00623553"/>
    <w:rsid w:val="00623C19"/>
    <w:rsid w:val="00623C64"/>
    <w:rsid w:val="00623DD5"/>
    <w:rsid w:val="00623F04"/>
    <w:rsid w:val="00623FB4"/>
    <w:rsid w:val="006240F6"/>
    <w:rsid w:val="00624128"/>
    <w:rsid w:val="006243FD"/>
    <w:rsid w:val="00624686"/>
    <w:rsid w:val="00624DAF"/>
    <w:rsid w:val="00624F3E"/>
    <w:rsid w:val="0062524D"/>
    <w:rsid w:val="0062534B"/>
    <w:rsid w:val="00625477"/>
    <w:rsid w:val="006254F1"/>
    <w:rsid w:val="006257DC"/>
    <w:rsid w:val="00625D7D"/>
    <w:rsid w:val="006260C1"/>
    <w:rsid w:val="006260EB"/>
    <w:rsid w:val="00626351"/>
    <w:rsid w:val="006265A1"/>
    <w:rsid w:val="00626646"/>
    <w:rsid w:val="00626C16"/>
    <w:rsid w:val="00626DD3"/>
    <w:rsid w:val="00626DEA"/>
    <w:rsid w:val="0062730A"/>
    <w:rsid w:val="00627478"/>
    <w:rsid w:val="00627743"/>
    <w:rsid w:val="006278DB"/>
    <w:rsid w:val="00627E90"/>
    <w:rsid w:val="006302CC"/>
    <w:rsid w:val="0063077E"/>
    <w:rsid w:val="00630AEC"/>
    <w:rsid w:val="00630CF2"/>
    <w:rsid w:val="00630FD3"/>
    <w:rsid w:val="00631484"/>
    <w:rsid w:val="00631684"/>
    <w:rsid w:val="0063174A"/>
    <w:rsid w:val="00631822"/>
    <w:rsid w:val="00631837"/>
    <w:rsid w:val="00631A0C"/>
    <w:rsid w:val="00631BEF"/>
    <w:rsid w:val="00631C86"/>
    <w:rsid w:val="00631D78"/>
    <w:rsid w:val="00632099"/>
    <w:rsid w:val="006327B8"/>
    <w:rsid w:val="0063296A"/>
    <w:rsid w:val="00632A8B"/>
    <w:rsid w:val="00632C88"/>
    <w:rsid w:val="00632EAB"/>
    <w:rsid w:val="00632EDB"/>
    <w:rsid w:val="00632FA6"/>
    <w:rsid w:val="0063336C"/>
    <w:rsid w:val="006333EB"/>
    <w:rsid w:val="006334CE"/>
    <w:rsid w:val="00633526"/>
    <w:rsid w:val="006335F3"/>
    <w:rsid w:val="0063371C"/>
    <w:rsid w:val="006337E3"/>
    <w:rsid w:val="00633907"/>
    <w:rsid w:val="006339A6"/>
    <w:rsid w:val="0063408B"/>
    <w:rsid w:val="0063422C"/>
    <w:rsid w:val="006342F7"/>
    <w:rsid w:val="0063466F"/>
    <w:rsid w:val="006346B7"/>
    <w:rsid w:val="006346D1"/>
    <w:rsid w:val="00634739"/>
    <w:rsid w:val="0063485F"/>
    <w:rsid w:val="00634894"/>
    <w:rsid w:val="006348CD"/>
    <w:rsid w:val="00634918"/>
    <w:rsid w:val="00634A88"/>
    <w:rsid w:val="00634C86"/>
    <w:rsid w:val="00634D4A"/>
    <w:rsid w:val="00634D84"/>
    <w:rsid w:val="00634DE6"/>
    <w:rsid w:val="00634DF7"/>
    <w:rsid w:val="00634E7A"/>
    <w:rsid w:val="00634EA5"/>
    <w:rsid w:val="00634F26"/>
    <w:rsid w:val="00635065"/>
    <w:rsid w:val="00635287"/>
    <w:rsid w:val="006354C4"/>
    <w:rsid w:val="00635599"/>
    <w:rsid w:val="006357A2"/>
    <w:rsid w:val="00635927"/>
    <w:rsid w:val="00635985"/>
    <w:rsid w:val="00635BE0"/>
    <w:rsid w:val="00635C5A"/>
    <w:rsid w:val="00635D60"/>
    <w:rsid w:val="00635E5E"/>
    <w:rsid w:val="00635E76"/>
    <w:rsid w:val="0063625B"/>
    <w:rsid w:val="006362D0"/>
    <w:rsid w:val="00636554"/>
    <w:rsid w:val="00636851"/>
    <w:rsid w:val="006368A9"/>
    <w:rsid w:val="00636925"/>
    <w:rsid w:val="006369A1"/>
    <w:rsid w:val="00636A5A"/>
    <w:rsid w:val="00636CE4"/>
    <w:rsid w:val="00637000"/>
    <w:rsid w:val="00637098"/>
    <w:rsid w:val="00637191"/>
    <w:rsid w:val="00637305"/>
    <w:rsid w:val="00637473"/>
    <w:rsid w:val="00637939"/>
    <w:rsid w:val="006379B7"/>
    <w:rsid w:val="00640106"/>
    <w:rsid w:val="00640137"/>
    <w:rsid w:val="00640378"/>
    <w:rsid w:val="006403A7"/>
    <w:rsid w:val="00640711"/>
    <w:rsid w:val="006408F5"/>
    <w:rsid w:val="0064098D"/>
    <w:rsid w:val="006409CC"/>
    <w:rsid w:val="00640DD8"/>
    <w:rsid w:val="00640DF6"/>
    <w:rsid w:val="00640F9D"/>
    <w:rsid w:val="00641298"/>
    <w:rsid w:val="006414A0"/>
    <w:rsid w:val="006415EF"/>
    <w:rsid w:val="006417FA"/>
    <w:rsid w:val="00641936"/>
    <w:rsid w:val="00641A83"/>
    <w:rsid w:val="00641BEE"/>
    <w:rsid w:val="00641F9C"/>
    <w:rsid w:val="00642391"/>
    <w:rsid w:val="0064264F"/>
    <w:rsid w:val="00642864"/>
    <w:rsid w:val="00642961"/>
    <w:rsid w:val="00642BCF"/>
    <w:rsid w:val="00642D21"/>
    <w:rsid w:val="00643649"/>
    <w:rsid w:val="00643753"/>
    <w:rsid w:val="006437FA"/>
    <w:rsid w:val="006438C7"/>
    <w:rsid w:val="00643912"/>
    <w:rsid w:val="006439C4"/>
    <w:rsid w:val="00643A2A"/>
    <w:rsid w:val="00643AD6"/>
    <w:rsid w:val="00643DAD"/>
    <w:rsid w:val="0064412E"/>
    <w:rsid w:val="00644395"/>
    <w:rsid w:val="006443F0"/>
    <w:rsid w:val="00644838"/>
    <w:rsid w:val="00644967"/>
    <w:rsid w:val="006449BF"/>
    <w:rsid w:val="00644BFA"/>
    <w:rsid w:val="00644DBE"/>
    <w:rsid w:val="00645300"/>
    <w:rsid w:val="00645355"/>
    <w:rsid w:val="00645585"/>
    <w:rsid w:val="006455E2"/>
    <w:rsid w:val="006456BA"/>
    <w:rsid w:val="006458E1"/>
    <w:rsid w:val="006459DD"/>
    <w:rsid w:val="00645A7A"/>
    <w:rsid w:val="00645B1F"/>
    <w:rsid w:val="00645B67"/>
    <w:rsid w:val="00645F8F"/>
    <w:rsid w:val="00646246"/>
    <w:rsid w:val="0064653E"/>
    <w:rsid w:val="006465DD"/>
    <w:rsid w:val="00646789"/>
    <w:rsid w:val="0064693D"/>
    <w:rsid w:val="00647635"/>
    <w:rsid w:val="00647FC7"/>
    <w:rsid w:val="006500A7"/>
    <w:rsid w:val="006503CC"/>
    <w:rsid w:val="006503E5"/>
    <w:rsid w:val="006503FF"/>
    <w:rsid w:val="00650413"/>
    <w:rsid w:val="0065059A"/>
    <w:rsid w:val="00650B33"/>
    <w:rsid w:val="00650CF0"/>
    <w:rsid w:val="006511F9"/>
    <w:rsid w:val="0065131B"/>
    <w:rsid w:val="00651773"/>
    <w:rsid w:val="006518D8"/>
    <w:rsid w:val="00651CDB"/>
    <w:rsid w:val="00651D39"/>
    <w:rsid w:val="00651DA7"/>
    <w:rsid w:val="00651EA6"/>
    <w:rsid w:val="006520E2"/>
    <w:rsid w:val="00652120"/>
    <w:rsid w:val="0065218C"/>
    <w:rsid w:val="006527FB"/>
    <w:rsid w:val="0065299C"/>
    <w:rsid w:val="00652B1A"/>
    <w:rsid w:val="00652CFD"/>
    <w:rsid w:val="00652D67"/>
    <w:rsid w:val="006530DC"/>
    <w:rsid w:val="0065317B"/>
    <w:rsid w:val="006531EC"/>
    <w:rsid w:val="0065345A"/>
    <w:rsid w:val="0065456F"/>
    <w:rsid w:val="006547CE"/>
    <w:rsid w:val="0065485D"/>
    <w:rsid w:val="006548E6"/>
    <w:rsid w:val="00654A46"/>
    <w:rsid w:val="00654B71"/>
    <w:rsid w:val="00654BAA"/>
    <w:rsid w:val="00654CB3"/>
    <w:rsid w:val="00654CE6"/>
    <w:rsid w:val="00654DAF"/>
    <w:rsid w:val="0065514B"/>
    <w:rsid w:val="00655325"/>
    <w:rsid w:val="00655363"/>
    <w:rsid w:val="00655376"/>
    <w:rsid w:val="006553C9"/>
    <w:rsid w:val="00655C02"/>
    <w:rsid w:val="00655C1D"/>
    <w:rsid w:val="00655C48"/>
    <w:rsid w:val="00655EAD"/>
    <w:rsid w:val="00655F3E"/>
    <w:rsid w:val="00656071"/>
    <w:rsid w:val="006562B6"/>
    <w:rsid w:val="006564DA"/>
    <w:rsid w:val="0065657C"/>
    <w:rsid w:val="006566E6"/>
    <w:rsid w:val="0065676D"/>
    <w:rsid w:val="00656955"/>
    <w:rsid w:val="0065698E"/>
    <w:rsid w:val="00656AFD"/>
    <w:rsid w:val="006573B8"/>
    <w:rsid w:val="006575ED"/>
    <w:rsid w:val="00657619"/>
    <w:rsid w:val="006577FD"/>
    <w:rsid w:val="00657A7F"/>
    <w:rsid w:val="00657B5E"/>
    <w:rsid w:val="00657B7A"/>
    <w:rsid w:val="00657D80"/>
    <w:rsid w:val="00657E1B"/>
    <w:rsid w:val="006607B9"/>
    <w:rsid w:val="00660953"/>
    <w:rsid w:val="0066097E"/>
    <w:rsid w:val="00661096"/>
    <w:rsid w:val="006610C0"/>
    <w:rsid w:val="0066121D"/>
    <w:rsid w:val="00661316"/>
    <w:rsid w:val="00661321"/>
    <w:rsid w:val="00661612"/>
    <w:rsid w:val="0066188C"/>
    <w:rsid w:val="0066213A"/>
    <w:rsid w:val="00662641"/>
    <w:rsid w:val="0066265C"/>
    <w:rsid w:val="006628A7"/>
    <w:rsid w:val="006629AB"/>
    <w:rsid w:val="00662BBD"/>
    <w:rsid w:val="00662DBD"/>
    <w:rsid w:val="00662E1A"/>
    <w:rsid w:val="00662E4A"/>
    <w:rsid w:val="006630F5"/>
    <w:rsid w:val="0066384F"/>
    <w:rsid w:val="00663A46"/>
    <w:rsid w:val="00663E74"/>
    <w:rsid w:val="006640FB"/>
    <w:rsid w:val="00664A64"/>
    <w:rsid w:val="00664B01"/>
    <w:rsid w:val="00664D85"/>
    <w:rsid w:val="00664EAD"/>
    <w:rsid w:val="00664EDC"/>
    <w:rsid w:val="00665370"/>
    <w:rsid w:val="0066547B"/>
    <w:rsid w:val="006654E6"/>
    <w:rsid w:val="006657ED"/>
    <w:rsid w:val="00665B0E"/>
    <w:rsid w:val="00665BCE"/>
    <w:rsid w:val="00665BD7"/>
    <w:rsid w:val="00665E2C"/>
    <w:rsid w:val="00665FE3"/>
    <w:rsid w:val="006660A8"/>
    <w:rsid w:val="0066624D"/>
    <w:rsid w:val="006662EB"/>
    <w:rsid w:val="00666468"/>
    <w:rsid w:val="006668CB"/>
    <w:rsid w:val="00666908"/>
    <w:rsid w:val="00666959"/>
    <w:rsid w:val="00666A34"/>
    <w:rsid w:val="00666B41"/>
    <w:rsid w:val="00666FB1"/>
    <w:rsid w:val="00667019"/>
    <w:rsid w:val="0066703A"/>
    <w:rsid w:val="006670EC"/>
    <w:rsid w:val="006671CD"/>
    <w:rsid w:val="006674A8"/>
    <w:rsid w:val="00667570"/>
    <w:rsid w:val="00667777"/>
    <w:rsid w:val="006677C4"/>
    <w:rsid w:val="00667928"/>
    <w:rsid w:val="00667C1C"/>
    <w:rsid w:val="00667D2D"/>
    <w:rsid w:val="00667D90"/>
    <w:rsid w:val="00670041"/>
    <w:rsid w:val="0067029D"/>
    <w:rsid w:val="006703E9"/>
    <w:rsid w:val="006704E0"/>
    <w:rsid w:val="0067086D"/>
    <w:rsid w:val="006708C6"/>
    <w:rsid w:val="00670A53"/>
    <w:rsid w:val="00670A96"/>
    <w:rsid w:val="00670B2A"/>
    <w:rsid w:val="00670B48"/>
    <w:rsid w:val="00670DC8"/>
    <w:rsid w:val="0067144A"/>
    <w:rsid w:val="00671A0D"/>
    <w:rsid w:val="00671FA2"/>
    <w:rsid w:val="00672461"/>
    <w:rsid w:val="00672670"/>
    <w:rsid w:val="006726D5"/>
    <w:rsid w:val="00672951"/>
    <w:rsid w:val="00672C52"/>
    <w:rsid w:val="00673006"/>
    <w:rsid w:val="0067320B"/>
    <w:rsid w:val="006733DE"/>
    <w:rsid w:val="006736A4"/>
    <w:rsid w:val="00673D4C"/>
    <w:rsid w:val="006741EB"/>
    <w:rsid w:val="006743A1"/>
    <w:rsid w:val="0067440D"/>
    <w:rsid w:val="006745A1"/>
    <w:rsid w:val="006746D9"/>
    <w:rsid w:val="00674739"/>
    <w:rsid w:val="006748C4"/>
    <w:rsid w:val="006749E8"/>
    <w:rsid w:val="006749F3"/>
    <w:rsid w:val="00674A07"/>
    <w:rsid w:val="00674CEA"/>
    <w:rsid w:val="00675333"/>
    <w:rsid w:val="006753DD"/>
    <w:rsid w:val="006754A4"/>
    <w:rsid w:val="0067556D"/>
    <w:rsid w:val="00675913"/>
    <w:rsid w:val="006759A9"/>
    <w:rsid w:val="00675B1B"/>
    <w:rsid w:val="0067610C"/>
    <w:rsid w:val="006771C7"/>
    <w:rsid w:val="00677429"/>
    <w:rsid w:val="00677474"/>
    <w:rsid w:val="006777CD"/>
    <w:rsid w:val="00677841"/>
    <w:rsid w:val="006778A2"/>
    <w:rsid w:val="00677AFF"/>
    <w:rsid w:val="00677B94"/>
    <w:rsid w:val="00677CD3"/>
    <w:rsid w:val="00677EC8"/>
    <w:rsid w:val="006800B5"/>
    <w:rsid w:val="006801DC"/>
    <w:rsid w:val="00680902"/>
    <w:rsid w:val="0068097C"/>
    <w:rsid w:val="00680CB5"/>
    <w:rsid w:val="00680D17"/>
    <w:rsid w:val="00680EB4"/>
    <w:rsid w:val="006811CC"/>
    <w:rsid w:val="006811FF"/>
    <w:rsid w:val="0068145A"/>
    <w:rsid w:val="006814EE"/>
    <w:rsid w:val="0068150D"/>
    <w:rsid w:val="006817C4"/>
    <w:rsid w:val="0068181D"/>
    <w:rsid w:val="00681A9A"/>
    <w:rsid w:val="00681C36"/>
    <w:rsid w:val="00681D51"/>
    <w:rsid w:val="00681DA6"/>
    <w:rsid w:val="00681EFB"/>
    <w:rsid w:val="00682049"/>
    <w:rsid w:val="00682586"/>
    <w:rsid w:val="0068274A"/>
    <w:rsid w:val="00682CAB"/>
    <w:rsid w:val="00682D1D"/>
    <w:rsid w:val="00682DD9"/>
    <w:rsid w:val="00683133"/>
    <w:rsid w:val="00683233"/>
    <w:rsid w:val="006833B2"/>
    <w:rsid w:val="0068342D"/>
    <w:rsid w:val="0068360A"/>
    <w:rsid w:val="00683786"/>
    <w:rsid w:val="0068396E"/>
    <w:rsid w:val="0068397A"/>
    <w:rsid w:val="006839A7"/>
    <w:rsid w:val="00683A94"/>
    <w:rsid w:val="00683D10"/>
    <w:rsid w:val="00683E2C"/>
    <w:rsid w:val="006840A9"/>
    <w:rsid w:val="00684192"/>
    <w:rsid w:val="00684302"/>
    <w:rsid w:val="00684A84"/>
    <w:rsid w:val="00684EE8"/>
    <w:rsid w:val="00684F92"/>
    <w:rsid w:val="00684FF9"/>
    <w:rsid w:val="00685526"/>
    <w:rsid w:val="0068559E"/>
    <w:rsid w:val="00685E67"/>
    <w:rsid w:val="0068657D"/>
    <w:rsid w:val="006866D3"/>
    <w:rsid w:val="00687042"/>
    <w:rsid w:val="006875CB"/>
    <w:rsid w:val="006876CA"/>
    <w:rsid w:val="00687856"/>
    <w:rsid w:val="00687874"/>
    <w:rsid w:val="006878B9"/>
    <w:rsid w:val="00687C2B"/>
    <w:rsid w:val="00687F36"/>
    <w:rsid w:val="0069039F"/>
    <w:rsid w:val="00690553"/>
    <w:rsid w:val="00690591"/>
    <w:rsid w:val="00690864"/>
    <w:rsid w:val="006909E2"/>
    <w:rsid w:val="00690DE4"/>
    <w:rsid w:val="006914FD"/>
    <w:rsid w:val="00691501"/>
    <w:rsid w:val="0069184E"/>
    <w:rsid w:val="00692042"/>
    <w:rsid w:val="006923BB"/>
    <w:rsid w:val="006924E4"/>
    <w:rsid w:val="006927A0"/>
    <w:rsid w:val="00692A8B"/>
    <w:rsid w:val="00692AF8"/>
    <w:rsid w:val="00692B4D"/>
    <w:rsid w:val="00692B53"/>
    <w:rsid w:val="00692E69"/>
    <w:rsid w:val="0069312B"/>
    <w:rsid w:val="00693236"/>
    <w:rsid w:val="0069326F"/>
    <w:rsid w:val="0069340D"/>
    <w:rsid w:val="006938CD"/>
    <w:rsid w:val="00693BC3"/>
    <w:rsid w:val="00693D7E"/>
    <w:rsid w:val="00693D97"/>
    <w:rsid w:val="0069425E"/>
    <w:rsid w:val="00694264"/>
    <w:rsid w:val="00694404"/>
    <w:rsid w:val="006944FC"/>
    <w:rsid w:val="00694533"/>
    <w:rsid w:val="00694607"/>
    <w:rsid w:val="006946EA"/>
    <w:rsid w:val="00694725"/>
    <w:rsid w:val="00694767"/>
    <w:rsid w:val="006949AF"/>
    <w:rsid w:val="00694CA3"/>
    <w:rsid w:val="00694D9B"/>
    <w:rsid w:val="00694DC7"/>
    <w:rsid w:val="00694EC5"/>
    <w:rsid w:val="00694FF8"/>
    <w:rsid w:val="00695274"/>
    <w:rsid w:val="006955B7"/>
    <w:rsid w:val="00695640"/>
    <w:rsid w:val="006956B4"/>
    <w:rsid w:val="00695BC2"/>
    <w:rsid w:val="00695CA4"/>
    <w:rsid w:val="00696154"/>
    <w:rsid w:val="006964EC"/>
    <w:rsid w:val="00696907"/>
    <w:rsid w:val="00696A0B"/>
    <w:rsid w:val="00696E5E"/>
    <w:rsid w:val="0069710D"/>
    <w:rsid w:val="0069736D"/>
    <w:rsid w:val="006975B4"/>
    <w:rsid w:val="006975D2"/>
    <w:rsid w:val="00697667"/>
    <w:rsid w:val="0069772F"/>
    <w:rsid w:val="00697954"/>
    <w:rsid w:val="006979A5"/>
    <w:rsid w:val="006979C6"/>
    <w:rsid w:val="006A04CD"/>
    <w:rsid w:val="006A0AB6"/>
    <w:rsid w:val="006A0EE2"/>
    <w:rsid w:val="006A1224"/>
    <w:rsid w:val="006A1A33"/>
    <w:rsid w:val="006A1D45"/>
    <w:rsid w:val="006A2166"/>
    <w:rsid w:val="006A2A91"/>
    <w:rsid w:val="006A2AE1"/>
    <w:rsid w:val="006A2B00"/>
    <w:rsid w:val="006A2C0E"/>
    <w:rsid w:val="006A2C4E"/>
    <w:rsid w:val="006A2DF0"/>
    <w:rsid w:val="006A2E39"/>
    <w:rsid w:val="006A2EE3"/>
    <w:rsid w:val="006A2F82"/>
    <w:rsid w:val="006A349C"/>
    <w:rsid w:val="006A35FB"/>
    <w:rsid w:val="006A39BD"/>
    <w:rsid w:val="006A3A8D"/>
    <w:rsid w:val="006A3BFE"/>
    <w:rsid w:val="006A3E3C"/>
    <w:rsid w:val="006A3ED7"/>
    <w:rsid w:val="006A434A"/>
    <w:rsid w:val="006A43E4"/>
    <w:rsid w:val="006A55FE"/>
    <w:rsid w:val="006A596B"/>
    <w:rsid w:val="006A5980"/>
    <w:rsid w:val="006A5AF7"/>
    <w:rsid w:val="006A5C83"/>
    <w:rsid w:val="006A5CF9"/>
    <w:rsid w:val="006A5D93"/>
    <w:rsid w:val="006A5DAD"/>
    <w:rsid w:val="006A685C"/>
    <w:rsid w:val="006A6970"/>
    <w:rsid w:val="006A6B3B"/>
    <w:rsid w:val="006A6E90"/>
    <w:rsid w:val="006A6F94"/>
    <w:rsid w:val="006A6FA8"/>
    <w:rsid w:val="006A6FEB"/>
    <w:rsid w:val="006A6FF7"/>
    <w:rsid w:val="006A706A"/>
    <w:rsid w:val="006A7431"/>
    <w:rsid w:val="006A74D2"/>
    <w:rsid w:val="006A75F2"/>
    <w:rsid w:val="006A7604"/>
    <w:rsid w:val="006A7824"/>
    <w:rsid w:val="006A78D0"/>
    <w:rsid w:val="006A79D0"/>
    <w:rsid w:val="006A7A07"/>
    <w:rsid w:val="006A7FC9"/>
    <w:rsid w:val="006AFFAB"/>
    <w:rsid w:val="006B017D"/>
    <w:rsid w:val="006B0214"/>
    <w:rsid w:val="006B0AB1"/>
    <w:rsid w:val="006B0AD4"/>
    <w:rsid w:val="006B1174"/>
    <w:rsid w:val="006B16C5"/>
    <w:rsid w:val="006B16C6"/>
    <w:rsid w:val="006B18B7"/>
    <w:rsid w:val="006B1AE1"/>
    <w:rsid w:val="006B1B6C"/>
    <w:rsid w:val="006B1BD5"/>
    <w:rsid w:val="006B1E0C"/>
    <w:rsid w:val="006B27CB"/>
    <w:rsid w:val="006B322E"/>
    <w:rsid w:val="006B3A28"/>
    <w:rsid w:val="006B3A6A"/>
    <w:rsid w:val="006B3CFB"/>
    <w:rsid w:val="006B3FB3"/>
    <w:rsid w:val="006B4511"/>
    <w:rsid w:val="006B4581"/>
    <w:rsid w:val="006B4659"/>
    <w:rsid w:val="006B465A"/>
    <w:rsid w:val="006B4EAB"/>
    <w:rsid w:val="006B4F3E"/>
    <w:rsid w:val="006B4FCE"/>
    <w:rsid w:val="006B5065"/>
    <w:rsid w:val="006B56B3"/>
    <w:rsid w:val="006B5796"/>
    <w:rsid w:val="006B599B"/>
    <w:rsid w:val="006B5A2E"/>
    <w:rsid w:val="006B5D1D"/>
    <w:rsid w:val="006B5D83"/>
    <w:rsid w:val="006B6304"/>
    <w:rsid w:val="006B642B"/>
    <w:rsid w:val="006B658C"/>
    <w:rsid w:val="006B6B02"/>
    <w:rsid w:val="006B6DCC"/>
    <w:rsid w:val="006B6F1E"/>
    <w:rsid w:val="006B72E7"/>
    <w:rsid w:val="006B76A2"/>
    <w:rsid w:val="006B7932"/>
    <w:rsid w:val="006B79A7"/>
    <w:rsid w:val="006B7A2D"/>
    <w:rsid w:val="006B7A87"/>
    <w:rsid w:val="006B7D2B"/>
    <w:rsid w:val="006C02EA"/>
    <w:rsid w:val="006C0687"/>
    <w:rsid w:val="006C088C"/>
    <w:rsid w:val="006C1050"/>
    <w:rsid w:val="006C116D"/>
    <w:rsid w:val="006C122A"/>
    <w:rsid w:val="006C1233"/>
    <w:rsid w:val="006C1390"/>
    <w:rsid w:val="006C181F"/>
    <w:rsid w:val="006C1BDF"/>
    <w:rsid w:val="006C1BEB"/>
    <w:rsid w:val="006C1CF9"/>
    <w:rsid w:val="006C1DC3"/>
    <w:rsid w:val="006C1F75"/>
    <w:rsid w:val="006C214C"/>
    <w:rsid w:val="006C220B"/>
    <w:rsid w:val="006C224D"/>
    <w:rsid w:val="006C2442"/>
    <w:rsid w:val="006C2471"/>
    <w:rsid w:val="006C2665"/>
    <w:rsid w:val="006C2A8C"/>
    <w:rsid w:val="006C2BA9"/>
    <w:rsid w:val="006C2C3A"/>
    <w:rsid w:val="006C2CF5"/>
    <w:rsid w:val="006C2EB2"/>
    <w:rsid w:val="006C2F74"/>
    <w:rsid w:val="006C3BAB"/>
    <w:rsid w:val="006C3C94"/>
    <w:rsid w:val="006C3DD2"/>
    <w:rsid w:val="006C4008"/>
    <w:rsid w:val="006C48E1"/>
    <w:rsid w:val="006C4901"/>
    <w:rsid w:val="006C4936"/>
    <w:rsid w:val="006C4BAB"/>
    <w:rsid w:val="006C5592"/>
    <w:rsid w:val="006C56DC"/>
    <w:rsid w:val="006C578F"/>
    <w:rsid w:val="006C5C96"/>
    <w:rsid w:val="006C5D56"/>
    <w:rsid w:val="006C5F08"/>
    <w:rsid w:val="006C60A7"/>
    <w:rsid w:val="006C667B"/>
    <w:rsid w:val="006C71D5"/>
    <w:rsid w:val="006C7890"/>
    <w:rsid w:val="006C7D02"/>
    <w:rsid w:val="006C7D31"/>
    <w:rsid w:val="006C7D9F"/>
    <w:rsid w:val="006C7EA6"/>
    <w:rsid w:val="006D00C7"/>
    <w:rsid w:val="006D0389"/>
    <w:rsid w:val="006D074C"/>
    <w:rsid w:val="006D077A"/>
    <w:rsid w:val="006D0E95"/>
    <w:rsid w:val="006D1151"/>
    <w:rsid w:val="006D116B"/>
    <w:rsid w:val="006D16DC"/>
    <w:rsid w:val="006D17A0"/>
    <w:rsid w:val="006D1A97"/>
    <w:rsid w:val="006D1B28"/>
    <w:rsid w:val="006D205E"/>
    <w:rsid w:val="006D21CD"/>
    <w:rsid w:val="006D2392"/>
    <w:rsid w:val="006D2430"/>
    <w:rsid w:val="006D2627"/>
    <w:rsid w:val="006D267B"/>
    <w:rsid w:val="006D2C21"/>
    <w:rsid w:val="006D2F88"/>
    <w:rsid w:val="006D3217"/>
    <w:rsid w:val="006D339F"/>
    <w:rsid w:val="006D341C"/>
    <w:rsid w:val="006D3476"/>
    <w:rsid w:val="006D362B"/>
    <w:rsid w:val="006D386A"/>
    <w:rsid w:val="006D3A8C"/>
    <w:rsid w:val="006D3C5B"/>
    <w:rsid w:val="006D40EF"/>
    <w:rsid w:val="006D4590"/>
    <w:rsid w:val="006D484E"/>
    <w:rsid w:val="006D49DF"/>
    <w:rsid w:val="006D4A06"/>
    <w:rsid w:val="006D4C00"/>
    <w:rsid w:val="006D4F47"/>
    <w:rsid w:val="006D541F"/>
    <w:rsid w:val="006D54CC"/>
    <w:rsid w:val="006D563E"/>
    <w:rsid w:val="006D57AA"/>
    <w:rsid w:val="006D5972"/>
    <w:rsid w:val="006D59D6"/>
    <w:rsid w:val="006D59DB"/>
    <w:rsid w:val="006D5E70"/>
    <w:rsid w:val="006D5FA7"/>
    <w:rsid w:val="006D6408"/>
    <w:rsid w:val="006D6558"/>
    <w:rsid w:val="006D65F1"/>
    <w:rsid w:val="006D6C22"/>
    <w:rsid w:val="006D6FAA"/>
    <w:rsid w:val="006D722E"/>
    <w:rsid w:val="006D760B"/>
    <w:rsid w:val="006D784F"/>
    <w:rsid w:val="006D7AF9"/>
    <w:rsid w:val="006D7B2D"/>
    <w:rsid w:val="006D7C96"/>
    <w:rsid w:val="006D7E6F"/>
    <w:rsid w:val="006D7F0F"/>
    <w:rsid w:val="006E0290"/>
    <w:rsid w:val="006E068E"/>
    <w:rsid w:val="006E0852"/>
    <w:rsid w:val="006E08CC"/>
    <w:rsid w:val="006E0909"/>
    <w:rsid w:val="006E091D"/>
    <w:rsid w:val="006E09F7"/>
    <w:rsid w:val="006E0AE8"/>
    <w:rsid w:val="006E0F20"/>
    <w:rsid w:val="006E1535"/>
    <w:rsid w:val="006E1546"/>
    <w:rsid w:val="006E158B"/>
    <w:rsid w:val="006E196B"/>
    <w:rsid w:val="006E1A50"/>
    <w:rsid w:val="006E1BE6"/>
    <w:rsid w:val="006E1CA5"/>
    <w:rsid w:val="006E1D36"/>
    <w:rsid w:val="006E2090"/>
    <w:rsid w:val="006E220D"/>
    <w:rsid w:val="006E241A"/>
    <w:rsid w:val="006E28FC"/>
    <w:rsid w:val="006E2AA6"/>
    <w:rsid w:val="006E2BE9"/>
    <w:rsid w:val="006E3112"/>
    <w:rsid w:val="006E3190"/>
    <w:rsid w:val="006E31A8"/>
    <w:rsid w:val="006E3507"/>
    <w:rsid w:val="006E3802"/>
    <w:rsid w:val="006E388C"/>
    <w:rsid w:val="006E3A24"/>
    <w:rsid w:val="006E3CAD"/>
    <w:rsid w:val="006E4006"/>
    <w:rsid w:val="006E42FD"/>
    <w:rsid w:val="006E44E3"/>
    <w:rsid w:val="006E482D"/>
    <w:rsid w:val="006E494F"/>
    <w:rsid w:val="006E4971"/>
    <w:rsid w:val="006E4A38"/>
    <w:rsid w:val="006E4B21"/>
    <w:rsid w:val="006E4B56"/>
    <w:rsid w:val="006E51C5"/>
    <w:rsid w:val="006E5359"/>
    <w:rsid w:val="006E5487"/>
    <w:rsid w:val="006E5550"/>
    <w:rsid w:val="006E58B1"/>
    <w:rsid w:val="006E5B18"/>
    <w:rsid w:val="006E5C00"/>
    <w:rsid w:val="006E5F4F"/>
    <w:rsid w:val="006E6088"/>
    <w:rsid w:val="006E63A6"/>
    <w:rsid w:val="006E63E0"/>
    <w:rsid w:val="006E67F4"/>
    <w:rsid w:val="006E76C6"/>
    <w:rsid w:val="006E7843"/>
    <w:rsid w:val="006E7962"/>
    <w:rsid w:val="006E7AAB"/>
    <w:rsid w:val="006F05C3"/>
    <w:rsid w:val="006F05DD"/>
    <w:rsid w:val="006F05EA"/>
    <w:rsid w:val="006F0756"/>
    <w:rsid w:val="006F0BCC"/>
    <w:rsid w:val="006F0DD3"/>
    <w:rsid w:val="006F0F66"/>
    <w:rsid w:val="006F1458"/>
    <w:rsid w:val="006F164D"/>
    <w:rsid w:val="006F1657"/>
    <w:rsid w:val="006F1A39"/>
    <w:rsid w:val="006F1A3C"/>
    <w:rsid w:val="006F1DC9"/>
    <w:rsid w:val="006F2057"/>
    <w:rsid w:val="006F2091"/>
    <w:rsid w:val="006F218B"/>
    <w:rsid w:val="006F261A"/>
    <w:rsid w:val="006F26C6"/>
    <w:rsid w:val="006F2BC6"/>
    <w:rsid w:val="006F31E8"/>
    <w:rsid w:val="006F3357"/>
    <w:rsid w:val="006F355D"/>
    <w:rsid w:val="006F3781"/>
    <w:rsid w:val="006F37C4"/>
    <w:rsid w:val="006F37C5"/>
    <w:rsid w:val="006F3818"/>
    <w:rsid w:val="006F3B9A"/>
    <w:rsid w:val="006F3C7C"/>
    <w:rsid w:val="006F3E7B"/>
    <w:rsid w:val="006F40F7"/>
    <w:rsid w:val="006F4284"/>
    <w:rsid w:val="006F4412"/>
    <w:rsid w:val="006F4429"/>
    <w:rsid w:val="006F4879"/>
    <w:rsid w:val="006F4C91"/>
    <w:rsid w:val="006F4DE9"/>
    <w:rsid w:val="006F4DF0"/>
    <w:rsid w:val="006F4F7D"/>
    <w:rsid w:val="006F5549"/>
    <w:rsid w:val="006F5600"/>
    <w:rsid w:val="006F566E"/>
    <w:rsid w:val="006F5751"/>
    <w:rsid w:val="006F5B37"/>
    <w:rsid w:val="006F5C6C"/>
    <w:rsid w:val="006F60E8"/>
    <w:rsid w:val="006F63F0"/>
    <w:rsid w:val="006F66FF"/>
    <w:rsid w:val="006F6708"/>
    <w:rsid w:val="006F685A"/>
    <w:rsid w:val="006F6990"/>
    <w:rsid w:val="006F6B02"/>
    <w:rsid w:val="006F6D78"/>
    <w:rsid w:val="006F70A0"/>
    <w:rsid w:val="006F724E"/>
    <w:rsid w:val="006F7319"/>
    <w:rsid w:val="006F7334"/>
    <w:rsid w:val="006F7381"/>
    <w:rsid w:val="006F7538"/>
    <w:rsid w:val="006F75A0"/>
    <w:rsid w:val="006F776C"/>
    <w:rsid w:val="006F77A8"/>
    <w:rsid w:val="006F78F1"/>
    <w:rsid w:val="006F7947"/>
    <w:rsid w:val="006F7B35"/>
    <w:rsid w:val="006F7B7B"/>
    <w:rsid w:val="006F7D23"/>
    <w:rsid w:val="006F7FE5"/>
    <w:rsid w:val="0070034A"/>
    <w:rsid w:val="007004CD"/>
    <w:rsid w:val="0070052D"/>
    <w:rsid w:val="00700C91"/>
    <w:rsid w:val="00700E67"/>
    <w:rsid w:val="0070106A"/>
    <w:rsid w:val="007010EF"/>
    <w:rsid w:val="007011D9"/>
    <w:rsid w:val="007016D3"/>
    <w:rsid w:val="007016F9"/>
    <w:rsid w:val="00701817"/>
    <w:rsid w:val="007019AA"/>
    <w:rsid w:val="00701A8E"/>
    <w:rsid w:val="00701B9F"/>
    <w:rsid w:val="00701C1D"/>
    <w:rsid w:val="00701DD5"/>
    <w:rsid w:val="0070219D"/>
    <w:rsid w:val="007024AB"/>
    <w:rsid w:val="0070278B"/>
    <w:rsid w:val="0070282C"/>
    <w:rsid w:val="00702C35"/>
    <w:rsid w:val="00702CF8"/>
    <w:rsid w:val="00702D05"/>
    <w:rsid w:val="007031FF"/>
    <w:rsid w:val="0070323F"/>
    <w:rsid w:val="0070334D"/>
    <w:rsid w:val="007038C3"/>
    <w:rsid w:val="007038FB"/>
    <w:rsid w:val="00703BE6"/>
    <w:rsid w:val="00703E74"/>
    <w:rsid w:val="0070419F"/>
    <w:rsid w:val="007049D2"/>
    <w:rsid w:val="00704C45"/>
    <w:rsid w:val="00704C4F"/>
    <w:rsid w:val="007053B4"/>
    <w:rsid w:val="007054AA"/>
    <w:rsid w:val="00705520"/>
    <w:rsid w:val="00705625"/>
    <w:rsid w:val="00705875"/>
    <w:rsid w:val="007058B7"/>
    <w:rsid w:val="007059E6"/>
    <w:rsid w:val="00705ABF"/>
    <w:rsid w:val="00706145"/>
    <w:rsid w:val="007064F0"/>
    <w:rsid w:val="00706796"/>
    <w:rsid w:val="00706830"/>
    <w:rsid w:val="00706D58"/>
    <w:rsid w:val="00706DCB"/>
    <w:rsid w:val="0070709C"/>
    <w:rsid w:val="0070715E"/>
    <w:rsid w:val="007071E7"/>
    <w:rsid w:val="007076D7"/>
    <w:rsid w:val="0070784C"/>
    <w:rsid w:val="007078AA"/>
    <w:rsid w:val="00707B22"/>
    <w:rsid w:val="00707E69"/>
    <w:rsid w:val="00707E6F"/>
    <w:rsid w:val="0071005B"/>
    <w:rsid w:val="00710103"/>
    <w:rsid w:val="007102BB"/>
    <w:rsid w:val="00710529"/>
    <w:rsid w:val="007105A7"/>
    <w:rsid w:val="00710A31"/>
    <w:rsid w:val="00710B34"/>
    <w:rsid w:val="00710B69"/>
    <w:rsid w:val="007110ED"/>
    <w:rsid w:val="00711243"/>
    <w:rsid w:val="0071129B"/>
    <w:rsid w:val="007117C5"/>
    <w:rsid w:val="00711934"/>
    <w:rsid w:val="00711A4E"/>
    <w:rsid w:val="00711D32"/>
    <w:rsid w:val="00712093"/>
    <w:rsid w:val="007122F6"/>
    <w:rsid w:val="00712457"/>
    <w:rsid w:val="0071266C"/>
    <w:rsid w:val="00712691"/>
    <w:rsid w:val="00712B34"/>
    <w:rsid w:val="00712CD1"/>
    <w:rsid w:val="00712E3F"/>
    <w:rsid w:val="00713521"/>
    <w:rsid w:val="00713ADC"/>
    <w:rsid w:val="00713E70"/>
    <w:rsid w:val="007140DE"/>
    <w:rsid w:val="0071420A"/>
    <w:rsid w:val="007142FE"/>
    <w:rsid w:val="0071500B"/>
    <w:rsid w:val="007153B2"/>
    <w:rsid w:val="00715506"/>
    <w:rsid w:val="00715635"/>
    <w:rsid w:val="00715759"/>
    <w:rsid w:val="00715D0E"/>
    <w:rsid w:val="00715D64"/>
    <w:rsid w:val="00715E4D"/>
    <w:rsid w:val="0071617C"/>
    <w:rsid w:val="00716368"/>
    <w:rsid w:val="0071655F"/>
    <w:rsid w:val="0071656C"/>
    <w:rsid w:val="007167DB"/>
    <w:rsid w:val="00717093"/>
    <w:rsid w:val="0071736B"/>
    <w:rsid w:val="00717635"/>
    <w:rsid w:val="007177EA"/>
    <w:rsid w:val="007179F3"/>
    <w:rsid w:val="007179F8"/>
    <w:rsid w:val="00717B10"/>
    <w:rsid w:val="00717D8F"/>
    <w:rsid w:val="00720680"/>
    <w:rsid w:val="0072081F"/>
    <w:rsid w:val="00720FD6"/>
    <w:rsid w:val="0072114C"/>
    <w:rsid w:val="007211B8"/>
    <w:rsid w:val="007211C6"/>
    <w:rsid w:val="00721317"/>
    <w:rsid w:val="007213EC"/>
    <w:rsid w:val="0072161E"/>
    <w:rsid w:val="007217A7"/>
    <w:rsid w:val="00721991"/>
    <w:rsid w:val="00721DB6"/>
    <w:rsid w:val="00721E67"/>
    <w:rsid w:val="00721ED4"/>
    <w:rsid w:val="00721EE6"/>
    <w:rsid w:val="00722065"/>
    <w:rsid w:val="00722382"/>
    <w:rsid w:val="00722450"/>
    <w:rsid w:val="00722568"/>
    <w:rsid w:val="0072275C"/>
    <w:rsid w:val="0072279E"/>
    <w:rsid w:val="007229FE"/>
    <w:rsid w:val="00722A21"/>
    <w:rsid w:val="00722A99"/>
    <w:rsid w:val="00722B0C"/>
    <w:rsid w:val="00722B64"/>
    <w:rsid w:val="00722EB3"/>
    <w:rsid w:val="00722F7B"/>
    <w:rsid w:val="007231A0"/>
    <w:rsid w:val="007232D0"/>
    <w:rsid w:val="007233F7"/>
    <w:rsid w:val="007236CD"/>
    <w:rsid w:val="00723863"/>
    <w:rsid w:val="00723A24"/>
    <w:rsid w:val="00723B0A"/>
    <w:rsid w:val="00723C3C"/>
    <w:rsid w:val="00724073"/>
    <w:rsid w:val="007240B9"/>
    <w:rsid w:val="00724121"/>
    <w:rsid w:val="00724173"/>
    <w:rsid w:val="00724312"/>
    <w:rsid w:val="007245C9"/>
    <w:rsid w:val="007245CF"/>
    <w:rsid w:val="007246F9"/>
    <w:rsid w:val="0072476F"/>
    <w:rsid w:val="00724C1F"/>
    <w:rsid w:val="00724FB8"/>
    <w:rsid w:val="007251F7"/>
    <w:rsid w:val="00725406"/>
    <w:rsid w:val="0072573C"/>
    <w:rsid w:val="007257FB"/>
    <w:rsid w:val="00725E1E"/>
    <w:rsid w:val="00725F18"/>
    <w:rsid w:val="007263C9"/>
    <w:rsid w:val="00726597"/>
    <w:rsid w:val="0072662F"/>
    <w:rsid w:val="00726789"/>
    <w:rsid w:val="00726876"/>
    <w:rsid w:val="00726A37"/>
    <w:rsid w:val="00726C14"/>
    <w:rsid w:val="00727060"/>
    <w:rsid w:val="007270A9"/>
    <w:rsid w:val="007274AA"/>
    <w:rsid w:val="00727BF6"/>
    <w:rsid w:val="00727CDE"/>
    <w:rsid w:val="00727D04"/>
    <w:rsid w:val="00727E31"/>
    <w:rsid w:val="007300E2"/>
    <w:rsid w:val="007307FD"/>
    <w:rsid w:val="00730A86"/>
    <w:rsid w:val="00730B20"/>
    <w:rsid w:val="00730F9A"/>
    <w:rsid w:val="00731417"/>
    <w:rsid w:val="007315B5"/>
    <w:rsid w:val="0073176A"/>
    <w:rsid w:val="00731E71"/>
    <w:rsid w:val="0073207B"/>
    <w:rsid w:val="00732090"/>
    <w:rsid w:val="007320C8"/>
    <w:rsid w:val="007323C6"/>
    <w:rsid w:val="007323E8"/>
    <w:rsid w:val="00733090"/>
    <w:rsid w:val="007336F3"/>
    <w:rsid w:val="00733A0A"/>
    <w:rsid w:val="00733A78"/>
    <w:rsid w:val="00733BA0"/>
    <w:rsid w:val="00733C70"/>
    <w:rsid w:val="00733DC9"/>
    <w:rsid w:val="007340A0"/>
    <w:rsid w:val="00734232"/>
    <w:rsid w:val="007342CB"/>
    <w:rsid w:val="007343ED"/>
    <w:rsid w:val="007345C8"/>
    <w:rsid w:val="00734756"/>
    <w:rsid w:val="0073487F"/>
    <w:rsid w:val="0073492B"/>
    <w:rsid w:val="007349E9"/>
    <w:rsid w:val="00734B89"/>
    <w:rsid w:val="00735082"/>
    <w:rsid w:val="007351FF"/>
    <w:rsid w:val="00735412"/>
    <w:rsid w:val="0073547E"/>
    <w:rsid w:val="007354B1"/>
    <w:rsid w:val="007357A1"/>
    <w:rsid w:val="00735896"/>
    <w:rsid w:val="00735A86"/>
    <w:rsid w:val="00735B81"/>
    <w:rsid w:val="00735FAE"/>
    <w:rsid w:val="00736049"/>
    <w:rsid w:val="0073632D"/>
    <w:rsid w:val="007364BE"/>
    <w:rsid w:val="00736628"/>
    <w:rsid w:val="00736629"/>
    <w:rsid w:val="007366D6"/>
    <w:rsid w:val="007367C0"/>
    <w:rsid w:val="00736833"/>
    <w:rsid w:val="00736A12"/>
    <w:rsid w:val="00736DD0"/>
    <w:rsid w:val="00736EB0"/>
    <w:rsid w:val="00737438"/>
    <w:rsid w:val="00737528"/>
    <w:rsid w:val="0073792C"/>
    <w:rsid w:val="00737C74"/>
    <w:rsid w:val="00740A7D"/>
    <w:rsid w:val="00740B55"/>
    <w:rsid w:val="00740B66"/>
    <w:rsid w:val="00740C81"/>
    <w:rsid w:val="00740CD2"/>
    <w:rsid w:val="00740D35"/>
    <w:rsid w:val="00740D62"/>
    <w:rsid w:val="00740F31"/>
    <w:rsid w:val="00741037"/>
    <w:rsid w:val="007410A6"/>
    <w:rsid w:val="00741661"/>
    <w:rsid w:val="00741774"/>
    <w:rsid w:val="00741A31"/>
    <w:rsid w:val="00741B31"/>
    <w:rsid w:val="00741D9F"/>
    <w:rsid w:val="00742124"/>
    <w:rsid w:val="00742161"/>
    <w:rsid w:val="0074219A"/>
    <w:rsid w:val="00742227"/>
    <w:rsid w:val="00742283"/>
    <w:rsid w:val="00742505"/>
    <w:rsid w:val="00742758"/>
    <w:rsid w:val="00742928"/>
    <w:rsid w:val="007429AD"/>
    <w:rsid w:val="00742C26"/>
    <w:rsid w:val="00742C79"/>
    <w:rsid w:val="00743997"/>
    <w:rsid w:val="00744122"/>
    <w:rsid w:val="007441DE"/>
    <w:rsid w:val="00744330"/>
    <w:rsid w:val="0074435C"/>
    <w:rsid w:val="00744B2D"/>
    <w:rsid w:val="00744B30"/>
    <w:rsid w:val="00745234"/>
    <w:rsid w:val="007453AE"/>
    <w:rsid w:val="00745466"/>
    <w:rsid w:val="00745475"/>
    <w:rsid w:val="0074549B"/>
    <w:rsid w:val="0074565C"/>
    <w:rsid w:val="00745A10"/>
    <w:rsid w:val="00745B66"/>
    <w:rsid w:val="00745D5A"/>
    <w:rsid w:val="007460C7"/>
    <w:rsid w:val="007460D4"/>
    <w:rsid w:val="007461C7"/>
    <w:rsid w:val="007468B8"/>
    <w:rsid w:val="00746DFC"/>
    <w:rsid w:val="00746EE1"/>
    <w:rsid w:val="00746F13"/>
    <w:rsid w:val="00747009"/>
    <w:rsid w:val="007471C4"/>
    <w:rsid w:val="0074729E"/>
    <w:rsid w:val="00747807"/>
    <w:rsid w:val="00747A5A"/>
    <w:rsid w:val="00747AAE"/>
    <w:rsid w:val="00747AF7"/>
    <w:rsid w:val="00747CE1"/>
    <w:rsid w:val="00747D2F"/>
    <w:rsid w:val="00747E8A"/>
    <w:rsid w:val="00747F33"/>
    <w:rsid w:val="00747F60"/>
    <w:rsid w:val="007501FE"/>
    <w:rsid w:val="00750524"/>
    <w:rsid w:val="00750618"/>
    <w:rsid w:val="0075063C"/>
    <w:rsid w:val="007508A6"/>
    <w:rsid w:val="00750D08"/>
    <w:rsid w:val="007510DC"/>
    <w:rsid w:val="007510F5"/>
    <w:rsid w:val="007512F9"/>
    <w:rsid w:val="007517E7"/>
    <w:rsid w:val="00751871"/>
    <w:rsid w:val="00751A89"/>
    <w:rsid w:val="00751AB2"/>
    <w:rsid w:val="00751B8F"/>
    <w:rsid w:val="00751E08"/>
    <w:rsid w:val="007521CF"/>
    <w:rsid w:val="00752D5A"/>
    <w:rsid w:val="00752DD6"/>
    <w:rsid w:val="00752F79"/>
    <w:rsid w:val="0075315A"/>
    <w:rsid w:val="007531C7"/>
    <w:rsid w:val="0075330E"/>
    <w:rsid w:val="0075349B"/>
    <w:rsid w:val="00753880"/>
    <w:rsid w:val="00753926"/>
    <w:rsid w:val="00753DD0"/>
    <w:rsid w:val="00753E8F"/>
    <w:rsid w:val="0075404D"/>
    <w:rsid w:val="00754085"/>
    <w:rsid w:val="007547F8"/>
    <w:rsid w:val="00754850"/>
    <w:rsid w:val="007549C4"/>
    <w:rsid w:val="00754C14"/>
    <w:rsid w:val="00754C3B"/>
    <w:rsid w:val="00754D1C"/>
    <w:rsid w:val="00754DFA"/>
    <w:rsid w:val="00754E0A"/>
    <w:rsid w:val="00755068"/>
    <w:rsid w:val="00755284"/>
    <w:rsid w:val="0075534F"/>
    <w:rsid w:val="0075539A"/>
    <w:rsid w:val="0075564C"/>
    <w:rsid w:val="007556F3"/>
    <w:rsid w:val="0075585A"/>
    <w:rsid w:val="0075587B"/>
    <w:rsid w:val="007559C9"/>
    <w:rsid w:val="00755A16"/>
    <w:rsid w:val="00755A83"/>
    <w:rsid w:val="00756003"/>
    <w:rsid w:val="00756047"/>
    <w:rsid w:val="0075607B"/>
    <w:rsid w:val="007562D1"/>
    <w:rsid w:val="0075640B"/>
    <w:rsid w:val="0075658C"/>
    <w:rsid w:val="007566A7"/>
    <w:rsid w:val="00756892"/>
    <w:rsid w:val="007568C4"/>
    <w:rsid w:val="00756BB9"/>
    <w:rsid w:val="00756C7C"/>
    <w:rsid w:val="00756C7E"/>
    <w:rsid w:val="00756FB4"/>
    <w:rsid w:val="007571DE"/>
    <w:rsid w:val="007574E4"/>
    <w:rsid w:val="007578BF"/>
    <w:rsid w:val="007579D3"/>
    <w:rsid w:val="00757A06"/>
    <w:rsid w:val="00757BFE"/>
    <w:rsid w:val="00757E08"/>
    <w:rsid w:val="00757E2B"/>
    <w:rsid w:val="00757E51"/>
    <w:rsid w:val="00760032"/>
    <w:rsid w:val="0076056F"/>
    <w:rsid w:val="00760585"/>
    <w:rsid w:val="00760916"/>
    <w:rsid w:val="00760AFD"/>
    <w:rsid w:val="00760B48"/>
    <w:rsid w:val="00760C5B"/>
    <w:rsid w:val="0076119E"/>
    <w:rsid w:val="00761263"/>
    <w:rsid w:val="007614F8"/>
    <w:rsid w:val="00761E0C"/>
    <w:rsid w:val="007620F2"/>
    <w:rsid w:val="00762159"/>
    <w:rsid w:val="00762382"/>
    <w:rsid w:val="007626CC"/>
    <w:rsid w:val="00762F1F"/>
    <w:rsid w:val="007630E5"/>
    <w:rsid w:val="007635BE"/>
    <w:rsid w:val="00763806"/>
    <w:rsid w:val="00763A9A"/>
    <w:rsid w:val="00763EE4"/>
    <w:rsid w:val="00763F73"/>
    <w:rsid w:val="007641E2"/>
    <w:rsid w:val="007642B8"/>
    <w:rsid w:val="00764618"/>
    <w:rsid w:val="00764F34"/>
    <w:rsid w:val="007651DF"/>
    <w:rsid w:val="0076522E"/>
    <w:rsid w:val="00765314"/>
    <w:rsid w:val="0076555E"/>
    <w:rsid w:val="007655B6"/>
    <w:rsid w:val="00765603"/>
    <w:rsid w:val="007656AA"/>
    <w:rsid w:val="00765754"/>
    <w:rsid w:val="007657F8"/>
    <w:rsid w:val="007659C0"/>
    <w:rsid w:val="00765BBC"/>
    <w:rsid w:val="00765D00"/>
    <w:rsid w:val="0076625C"/>
    <w:rsid w:val="0076648A"/>
    <w:rsid w:val="00766BBE"/>
    <w:rsid w:val="00766E48"/>
    <w:rsid w:val="00766EC1"/>
    <w:rsid w:val="00767285"/>
    <w:rsid w:val="007673E4"/>
    <w:rsid w:val="007676B0"/>
    <w:rsid w:val="007676CD"/>
    <w:rsid w:val="007677E9"/>
    <w:rsid w:val="00767D7B"/>
    <w:rsid w:val="00767F55"/>
    <w:rsid w:val="00767FB8"/>
    <w:rsid w:val="007700BF"/>
    <w:rsid w:val="007700C6"/>
    <w:rsid w:val="007705CD"/>
    <w:rsid w:val="007706CD"/>
    <w:rsid w:val="00770AB4"/>
    <w:rsid w:val="00770B7A"/>
    <w:rsid w:val="00770BED"/>
    <w:rsid w:val="00770C44"/>
    <w:rsid w:val="00770C6F"/>
    <w:rsid w:val="00770C99"/>
    <w:rsid w:val="00770E0F"/>
    <w:rsid w:val="00771336"/>
    <w:rsid w:val="007715E5"/>
    <w:rsid w:val="00771AFF"/>
    <w:rsid w:val="00771F3F"/>
    <w:rsid w:val="00772125"/>
    <w:rsid w:val="00772243"/>
    <w:rsid w:val="007723AC"/>
    <w:rsid w:val="007723C5"/>
    <w:rsid w:val="00772B34"/>
    <w:rsid w:val="00772B44"/>
    <w:rsid w:val="00772E57"/>
    <w:rsid w:val="00772EA6"/>
    <w:rsid w:val="00772F72"/>
    <w:rsid w:val="00772FF6"/>
    <w:rsid w:val="00773420"/>
    <w:rsid w:val="0077352F"/>
    <w:rsid w:val="00773537"/>
    <w:rsid w:val="007739A1"/>
    <w:rsid w:val="00773B6B"/>
    <w:rsid w:val="00773C1B"/>
    <w:rsid w:val="00773DE4"/>
    <w:rsid w:val="00773FDF"/>
    <w:rsid w:val="00774064"/>
    <w:rsid w:val="007742DB"/>
    <w:rsid w:val="00774321"/>
    <w:rsid w:val="007743D8"/>
    <w:rsid w:val="00774593"/>
    <w:rsid w:val="00774883"/>
    <w:rsid w:val="0077507C"/>
    <w:rsid w:val="007751EB"/>
    <w:rsid w:val="0077584D"/>
    <w:rsid w:val="007758DB"/>
    <w:rsid w:val="007759D3"/>
    <w:rsid w:val="00775A53"/>
    <w:rsid w:val="00775C04"/>
    <w:rsid w:val="00775D97"/>
    <w:rsid w:val="007761E0"/>
    <w:rsid w:val="007763A6"/>
    <w:rsid w:val="00776A72"/>
    <w:rsid w:val="00776CB3"/>
    <w:rsid w:val="00777017"/>
    <w:rsid w:val="0077706C"/>
    <w:rsid w:val="00777079"/>
    <w:rsid w:val="00777289"/>
    <w:rsid w:val="00777725"/>
    <w:rsid w:val="007777FD"/>
    <w:rsid w:val="00777924"/>
    <w:rsid w:val="00777E56"/>
    <w:rsid w:val="00780042"/>
    <w:rsid w:val="0078013A"/>
    <w:rsid w:val="00780183"/>
    <w:rsid w:val="007802A5"/>
    <w:rsid w:val="007805B2"/>
    <w:rsid w:val="0078071E"/>
    <w:rsid w:val="00780CD4"/>
    <w:rsid w:val="00780DB4"/>
    <w:rsid w:val="00780F94"/>
    <w:rsid w:val="0078119E"/>
    <w:rsid w:val="00781473"/>
    <w:rsid w:val="00781B62"/>
    <w:rsid w:val="00781B84"/>
    <w:rsid w:val="00781CDE"/>
    <w:rsid w:val="00781D22"/>
    <w:rsid w:val="00781D54"/>
    <w:rsid w:val="00781DAB"/>
    <w:rsid w:val="00781F56"/>
    <w:rsid w:val="00782365"/>
    <w:rsid w:val="007823C7"/>
    <w:rsid w:val="007826F4"/>
    <w:rsid w:val="007827EC"/>
    <w:rsid w:val="00782841"/>
    <w:rsid w:val="0078285F"/>
    <w:rsid w:val="007828F0"/>
    <w:rsid w:val="007832BB"/>
    <w:rsid w:val="00783448"/>
    <w:rsid w:val="007834F2"/>
    <w:rsid w:val="00783747"/>
    <w:rsid w:val="00783784"/>
    <w:rsid w:val="00783869"/>
    <w:rsid w:val="00783BA4"/>
    <w:rsid w:val="0078464B"/>
    <w:rsid w:val="007848C1"/>
    <w:rsid w:val="00784BD4"/>
    <w:rsid w:val="00784BFE"/>
    <w:rsid w:val="00784F62"/>
    <w:rsid w:val="007851A7"/>
    <w:rsid w:val="007853A7"/>
    <w:rsid w:val="00785412"/>
    <w:rsid w:val="007859CB"/>
    <w:rsid w:val="00785D69"/>
    <w:rsid w:val="00785F69"/>
    <w:rsid w:val="007861B7"/>
    <w:rsid w:val="0078666A"/>
    <w:rsid w:val="0078666B"/>
    <w:rsid w:val="0078672B"/>
    <w:rsid w:val="00786EE6"/>
    <w:rsid w:val="007872AE"/>
    <w:rsid w:val="0078744F"/>
    <w:rsid w:val="0078775B"/>
    <w:rsid w:val="00787889"/>
    <w:rsid w:val="007878E5"/>
    <w:rsid w:val="00787BD7"/>
    <w:rsid w:val="00787C90"/>
    <w:rsid w:val="00787C96"/>
    <w:rsid w:val="00787DD2"/>
    <w:rsid w:val="00787E95"/>
    <w:rsid w:val="00787E9B"/>
    <w:rsid w:val="007900BE"/>
    <w:rsid w:val="0079030F"/>
    <w:rsid w:val="00790418"/>
    <w:rsid w:val="0079041C"/>
    <w:rsid w:val="00790450"/>
    <w:rsid w:val="007906EF"/>
    <w:rsid w:val="007906FC"/>
    <w:rsid w:val="00790B89"/>
    <w:rsid w:val="00790BC2"/>
    <w:rsid w:val="007910F5"/>
    <w:rsid w:val="007914F9"/>
    <w:rsid w:val="00791830"/>
    <w:rsid w:val="00792108"/>
    <w:rsid w:val="0079258C"/>
    <w:rsid w:val="007926DC"/>
    <w:rsid w:val="00792ACF"/>
    <w:rsid w:val="00792D4C"/>
    <w:rsid w:val="00793215"/>
    <w:rsid w:val="0079341F"/>
    <w:rsid w:val="00793536"/>
    <w:rsid w:val="007935B8"/>
    <w:rsid w:val="00793608"/>
    <w:rsid w:val="0079379A"/>
    <w:rsid w:val="00793906"/>
    <w:rsid w:val="00793B05"/>
    <w:rsid w:val="00794127"/>
    <w:rsid w:val="007941E1"/>
    <w:rsid w:val="00794748"/>
    <w:rsid w:val="007947D5"/>
    <w:rsid w:val="00794A3A"/>
    <w:rsid w:val="00794AC8"/>
    <w:rsid w:val="00794DF1"/>
    <w:rsid w:val="007951F2"/>
    <w:rsid w:val="00795256"/>
    <w:rsid w:val="0079583D"/>
    <w:rsid w:val="00795875"/>
    <w:rsid w:val="0079597E"/>
    <w:rsid w:val="00795CB2"/>
    <w:rsid w:val="00795E0B"/>
    <w:rsid w:val="00795E72"/>
    <w:rsid w:val="00795F35"/>
    <w:rsid w:val="00795F58"/>
    <w:rsid w:val="00796052"/>
    <w:rsid w:val="007965FE"/>
    <w:rsid w:val="00796882"/>
    <w:rsid w:val="00796C17"/>
    <w:rsid w:val="00796E8D"/>
    <w:rsid w:val="00796EF0"/>
    <w:rsid w:val="007970B4"/>
    <w:rsid w:val="0079712F"/>
    <w:rsid w:val="007971E2"/>
    <w:rsid w:val="00797646"/>
    <w:rsid w:val="007977C0"/>
    <w:rsid w:val="007979F9"/>
    <w:rsid w:val="00797A91"/>
    <w:rsid w:val="00797BA8"/>
    <w:rsid w:val="00797EAE"/>
    <w:rsid w:val="007A0335"/>
    <w:rsid w:val="007A03C2"/>
    <w:rsid w:val="007A0590"/>
    <w:rsid w:val="007A06B5"/>
    <w:rsid w:val="007A08D0"/>
    <w:rsid w:val="007A0991"/>
    <w:rsid w:val="007A0BE3"/>
    <w:rsid w:val="007A0F0D"/>
    <w:rsid w:val="007A135D"/>
    <w:rsid w:val="007A1A67"/>
    <w:rsid w:val="007A1E11"/>
    <w:rsid w:val="007A1E7B"/>
    <w:rsid w:val="007A219D"/>
    <w:rsid w:val="007A224A"/>
    <w:rsid w:val="007A25E4"/>
    <w:rsid w:val="007A277D"/>
    <w:rsid w:val="007A28F1"/>
    <w:rsid w:val="007A2995"/>
    <w:rsid w:val="007A2A75"/>
    <w:rsid w:val="007A2B5E"/>
    <w:rsid w:val="007A2DF9"/>
    <w:rsid w:val="007A3156"/>
    <w:rsid w:val="007A32CC"/>
    <w:rsid w:val="007A33DC"/>
    <w:rsid w:val="007A33F2"/>
    <w:rsid w:val="007A3A26"/>
    <w:rsid w:val="007A3C6A"/>
    <w:rsid w:val="007A3E66"/>
    <w:rsid w:val="007A3FFA"/>
    <w:rsid w:val="007A4029"/>
    <w:rsid w:val="007A40FA"/>
    <w:rsid w:val="007A41F6"/>
    <w:rsid w:val="007A42E8"/>
    <w:rsid w:val="007A4368"/>
    <w:rsid w:val="007A46EC"/>
    <w:rsid w:val="007A483F"/>
    <w:rsid w:val="007A49B8"/>
    <w:rsid w:val="007A4BD4"/>
    <w:rsid w:val="007A4D3B"/>
    <w:rsid w:val="007A4DC8"/>
    <w:rsid w:val="007A515E"/>
    <w:rsid w:val="007A544D"/>
    <w:rsid w:val="007A564A"/>
    <w:rsid w:val="007A612A"/>
    <w:rsid w:val="007A634A"/>
    <w:rsid w:val="007A6590"/>
    <w:rsid w:val="007A6937"/>
    <w:rsid w:val="007A69BB"/>
    <w:rsid w:val="007A6AAE"/>
    <w:rsid w:val="007A6DA3"/>
    <w:rsid w:val="007A7208"/>
    <w:rsid w:val="007A7538"/>
    <w:rsid w:val="007A7716"/>
    <w:rsid w:val="007B00C7"/>
    <w:rsid w:val="007B00D7"/>
    <w:rsid w:val="007B00ED"/>
    <w:rsid w:val="007B0101"/>
    <w:rsid w:val="007B032C"/>
    <w:rsid w:val="007B0344"/>
    <w:rsid w:val="007B04CB"/>
    <w:rsid w:val="007B07D0"/>
    <w:rsid w:val="007B07EB"/>
    <w:rsid w:val="007B07F6"/>
    <w:rsid w:val="007B08DE"/>
    <w:rsid w:val="007B1151"/>
    <w:rsid w:val="007B13D1"/>
    <w:rsid w:val="007B142A"/>
    <w:rsid w:val="007B1717"/>
    <w:rsid w:val="007B1EBF"/>
    <w:rsid w:val="007B2044"/>
    <w:rsid w:val="007B2142"/>
    <w:rsid w:val="007B24C7"/>
    <w:rsid w:val="007B2B2A"/>
    <w:rsid w:val="007B2C82"/>
    <w:rsid w:val="007B2CB5"/>
    <w:rsid w:val="007B320A"/>
    <w:rsid w:val="007B324F"/>
    <w:rsid w:val="007B325A"/>
    <w:rsid w:val="007B3276"/>
    <w:rsid w:val="007B32DB"/>
    <w:rsid w:val="007B34FB"/>
    <w:rsid w:val="007B3917"/>
    <w:rsid w:val="007B3C00"/>
    <w:rsid w:val="007B3DDE"/>
    <w:rsid w:val="007B4045"/>
    <w:rsid w:val="007B410B"/>
    <w:rsid w:val="007B413B"/>
    <w:rsid w:val="007B4165"/>
    <w:rsid w:val="007B43BF"/>
    <w:rsid w:val="007B446F"/>
    <w:rsid w:val="007B4C56"/>
    <w:rsid w:val="007B4C77"/>
    <w:rsid w:val="007B4CB9"/>
    <w:rsid w:val="007B5519"/>
    <w:rsid w:val="007B56A3"/>
    <w:rsid w:val="007B5857"/>
    <w:rsid w:val="007B58F1"/>
    <w:rsid w:val="007B5A24"/>
    <w:rsid w:val="007B5C1A"/>
    <w:rsid w:val="007B5DF9"/>
    <w:rsid w:val="007B5F29"/>
    <w:rsid w:val="007B68A8"/>
    <w:rsid w:val="007B69FB"/>
    <w:rsid w:val="007B6E3D"/>
    <w:rsid w:val="007B6E44"/>
    <w:rsid w:val="007B73E9"/>
    <w:rsid w:val="007B7563"/>
    <w:rsid w:val="007B7992"/>
    <w:rsid w:val="007B79E3"/>
    <w:rsid w:val="007B7DD4"/>
    <w:rsid w:val="007B7F05"/>
    <w:rsid w:val="007B7F8D"/>
    <w:rsid w:val="007C037D"/>
    <w:rsid w:val="007C0631"/>
    <w:rsid w:val="007C0FD0"/>
    <w:rsid w:val="007C1097"/>
    <w:rsid w:val="007C12EF"/>
    <w:rsid w:val="007C187F"/>
    <w:rsid w:val="007C18B8"/>
    <w:rsid w:val="007C1A1F"/>
    <w:rsid w:val="007C21F3"/>
    <w:rsid w:val="007C2587"/>
    <w:rsid w:val="007C2677"/>
    <w:rsid w:val="007C283F"/>
    <w:rsid w:val="007C28E1"/>
    <w:rsid w:val="007C2F16"/>
    <w:rsid w:val="007C35C6"/>
    <w:rsid w:val="007C36A6"/>
    <w:rsid w:val="007C3791"/>
    <w:rsid w:val="007C3C1B"/>
    <w:rsid w:val="007C4262"/>
    <w:rsid w:val="007C4535"/>
    <w:rsid w:val="007C496A"/>
    <w:rsid w:val="007C5169"/>
    <w:rsid w:val="007C53D6"/>
    <w:rsid w:val="007C546C"/>
    <w:rsid w:val="007C57FB"/>
    <w:rsid w:val="007C5907"/>
    <w:rsid w:val="007C5FB8"/>
    <w:rsid w:val="007C604D"/>
    <w:rsid w:val="007C605F"/>
    <w:rsid w:val="007C6219"/>
    <w:rsid w:val="007C62C7"/>
    <w:rsid w:val="007C62EA"/>
    <w:rsid w:val="007C6675"/>
    <w:rsid w:val="007C6751"/>
    <w:rsid w:val="007C6EE4"/>
    <w:rsid w:val="007C6FBC"/>
    <w:rsid w:val="007C7391"/>
    <w:rsid w:val="007C77B7"/>
    <w:rsid w:val="007C7ACD"/>
    <w:rsid w:val="007C7C0C"/>
    <w:rsid w:val="007C7CD3"/>
    <w:rsid w:val="007C7F9E"/>
    <w:rsid w:val="007C7FE1"/>
    <w:rsid w:val="007D0200"/>
    <w:rsid w:val="007D038E"/>
    <w:rsid w:val="007D0598"/>
    <w:rsid w:val="007D060D"/>
    <w:rsid w:val="007D0B6F"/>
    <w:rsid w:val="007D0D5D"/>
    <w:rsid w:val="007D111F"/>
    <w:rsid w:val="007D1272"/>
    <w:rsid w:val="007D1489"/>
    <w:rsid w:val="007D17A8"/>
    <w:rsid w:val="007D1872"/>
    <w:rsid w:val="007D1FA1"/>
    <w:rsid w:val="007D212B"/>
    <w:rsid w:val="007D25F3"/>
    <w:rsid w:val="007D2B45"/>
    <w:rsid w:val="007D2C47"/>
    <w:rsid w:val="007D2DF3"/>
    <w:rsid w:val="007D2E2C"/>
    <w:rsid w:val="007D2E40"/>
    <w:rsid w:val="007D2EBB"/>
    <w:rsid w:val="007D2FE7"/>
    <w:rsid w:val="007D34E1"/>
    <w:rsid w:val="007D3502"/>
    <w:rsid w:val="007D385E"/>
    <w:rsid w:val="007D3A04"/>
    <w:rsid w:val="007D3E41"/>
    <w:rsid w:val="007D3EAB"/>
    <w:rsid w:val="007D3FE2"/>
    <w:rsid w:val="007D4390"/>
    <w:rsid w:val="007D4541"/>
    <w:rsid w:val="007D4616"/>
    <w:rsid w:val="007D467F"/>
    <w:rsid w:val="007D49F0"/>
    <w:rsid w:val="007D4A74"/>
    <w:rsid w:val="007D4C67"/>
    <w:rsid w:val="007D4F7F"/>
    <w:rsid w:val="007D50DA"/>
    <w:rsid w:val="007D5277"/>
    <w:rsid w:val="007D5387"/>
    <w:rsid w:val="007D53F7"/>
    <w:rsid w:val="007D54A8"/>
    <w:rsid w:val="007D5681"/>
    <w:rsid w:val="007D5818"/>
    <w:rsid w:val="007D5DE8"/>
    <w:rsid w:val="007D63FD"/>
    <w:rsid w:val="007D6645"/>
    <w:rsid w:val="007D6792"/>
    <w:rsid w:val="007D68C3"/>
    <w:rsid w:val="007D69E8"/>
    <w:rsid w:val="007D69FC"/>
    <w:rsid w:val="007D6BF4"/>
    <w:rsid w:val="007D6DBF"/>
    <w:rsid w:val="007D6E2F"/>
    <w:rsid w:val="007D7395"/>
    <w:rsid w:val="007D73FB"/>
    <w:rsid w:val="007D7447"/>
    <w:rsid w:val="007D75FA"/>
    <w:rsid w:val="007D773D"/>
    <w:rsid w:val="007D776B"/>
    <w:rsid w:val="007D7BE1"/>
    <w:rsid w:val="007D7DAA"/>
    <w:rsid w:val="007E003C"/>
    <w:rsid w:val="007E019E"/>
    <w:rsid w:val="007E02C1"/>
    <w:rsid w:val="007E042B"/>
    <w:rsid w:val="007E0659"/>
    <w:rsid w:val="007E0F09"/>
    <w:rsid w:val="007E1219"/>
    <w:rsid w:val="007E125D"/>
    <w:rsid w:val="007E1292"/>
    <w:rsid w:val="007E1311"/>
    <w:rsid w:val="007E1706"/>
    <w:rsid w:val="007E181E"/>
    <w:rsid w:val="007E1D16"/>
    <w:rsid w:val="007E24C4"/>
    <w:rsid w:val="007E278A"/>
    <w:rsid w:val="007E2A1E"/>
    <w:rsid w:val="007E2B19"/>
    <w:rsid w:val="007E2C5D"/>
    <w:rsid w:val="007E2CE0"/>
    <w:rsid w:val="007E2D3F"/>
    <w:rsid w:val="007E3122"/>
    <w:rsid w:val="007E3230"/>
    <w:rsid w:val="007E3245"/>
    <w:rsid w:val="007E343E"/>
    <w:rsid w:val="007E37F4"/>
    <w:rsid w:val="007E38C2"/>
    <w:rsid w:val="007E3B5C"/>
    <w:rsid w:val="007E3BA5"/>
    <w:rsid w:val="007E462F"/>
    <w:rsid w:val="007E483F"/>
    <w:rsid w:val="007E4860"/>
    <w:rsid w:val="007E4AA4"/>
    <w:rsid w:val="007E4E99"/>
    <w:rsid w:val="007E5046"/>
    <w:rsid w:val="007E530F"/>
    <w:rsid w:val="007E542B"/>
    <w:rsid w:val="007E5466"/>
    <w:rsid w:val="007E54FC"/>
    <w:rsid w:val="007E55B7"/>
    <w:rsid w:val="007E5889"/>
    <w:rsid w:val="007E59DB"/>
    <w:rsid w:val="007E5B50"/>
    <w:rsid w:val="007E5D3B"/>
    <w:rsid w:val="007E5F51"/>
    <w:rsid w:val="007E640D"/>
    <w:rsid w:val="007E67FA"/>
    <w:rsid w:val="007E68FF"/>
    <w:rsid w:val="007E6A68"/>
    <w:rsid w:val="007E6B53"/>
    <w:rsid w:val="007E6CFC"/>
    <w:rsid w:val="007E6E3F"/>
    <w:rsid w:val="007E75D4"/>
    <w:rsid w:val="007E769B"/>
    <w:rsid w:val="007E7715"/>
    <w:rsid w:val="007E7AA8"/>
    <w:rsid w:val="007E7B54"/>
    <w:rsid w:val="007E7E58"/>
    <w:rsid w:val="007F0403"/>
    <w:rsid w:val="007F041A"/>
    <w:rsid w:val="007F0C20"/>
    <w:rsid w:val="007F0FB3"/>
    <w:rsid w:val="007F1096"/>
    <w:rsid w:val="007F1105"/>
    <w:rsid w:val="007F122F"/>
    <w:rsid w:val="007F147D"/>
    <w:rsid w:val="007F157B"/>
    <w:rsid w:val="007F15C0"/>
    <w:rsid w:val="007F15E8"/>
    <w:rsid w:val="007F18DD"/>
    <w:rsid w:val="007F1A8B"/>
    <w:rsid w:val="007F1B02"/>
    <w:rsid w:val="007F1B09"/>
    <w:rsid w:val="007F2095"/>
    <w:rsid w:val="007F20B9"/>
    <w:rsid w:val="007F2270"/>
    <w:rsid w:val="007F2379"/>
    <w:rsid w:val="007F2569"/>
    <w:rsid w:val="007F25F4"/>
    <w:rsid w:val="007F2884"/>
    <w:rsid w:val="007F2A51"/>
    <w:rsid w:val="007F2B94"/>
    <w:rsid w:val="007F2BB6"/>
    <w:rsid w:val="007F2CBB"/>
    <w:rsid w:val="007F312D"/>
    <w:rsid w:val="007F3605"/>
    <w:rsid w:val="007F372A"/>
    <w:rsid w:val="007F38DC"/>
    <w:rsid w:val="007F3A32"/>
    <w:rsid w:val="007F3BA3"/>
    <w:rsid w:val="007F3D04"/>
    <w:rsid w:val="007F3D1C"/>
    <w:rsid w:val="007F3DA5"/>
    <w:rsid w:val="007F3DCC"/>
    <w:rsid w:val="007F3E58"/>
    <w:rsid w:val="007F4194"/>
    <w:rsid w:val="007F4405"/>
    <w:rsid w:val="007F47D8"/>
    <w:rsid w:val="007F47F4"/>
    <w:rsid w:val="007F49ED"/>
    <w:rsid w:val="007F4A6D"/>
    <w:rsid w:val="007F4C37"/>
    <w:rsid w:val="007F4EF4"/>
    <w:rsid w:val="007F4F76"/>
    <w:rsid w:val="007F4FDE"/>
    <w:rsid w:val="007F518F"/>
    <w:rsid w:val="007F587E"/>
    <w:rsid w:val="007F5B28"/>
    <w:rsid w:val="007F6380"/>
    <w:rsid w:val="007F63F5"/>
    <w:rsid w:val="007F6584"/>
    <w:rsid w:val="007F662F"/>
    <w:rsid w:val="007F6675"/>
    <w:rsid w:val="007F669C"/>
    <w:rsid w:val="007F6778"/>
    <w:rsid w:val="007F698D"/>
    <w:rsid w:val="007F6ABD"/>
    <w:rsid w:val="007F6B22"/>
    <w:rsid w:val="007F6BD8"/>
    <w:rsid w:val="007F7146"/>
    <w:rsid w:val="007F7880"/>
    <w:rsid w:val="007F78ED"/>
    <w:rsid w:val="007F7A9B"/>
    <w:rsid w:val="007F7DE9"/>
    <w:rsid w:val="0080008F"/>
    <w:rsid w:val="0080027C"/>
    <w:rsid w:val="0080071D"/>
    <w:rsid w:val="00800B71"/>
    <w:rsid w:val="00800DC4"/>
    <w:rsid w:val="00800FA3"/>
    <w:rsid w:val="0080120A"/>
    <w:rsid w:val="00801547"/>
    <w:rsid w:val="0080169D"/>
    <w:rsid w:val="00801716"/>
    <w:rsid w:val="008017E5"/>
    <w:rsid w:val="008019E9"/>
    <w:rsid w:val="00801AF0"/>
    <w:rsid w:val="00801DDC"/>
    <w:rsid w:val="00801E38"/>
    <w:rsid w:val="00801FB4"/>
    <w:rsid w:val="008022FA"/>
    <w:rsid w:val="00802436"/>
    <w:rsid w:val="0080244C"/>
    <w:rsid w:val="008028A8"/>
    <w:rsid w:val="00802B9E"/>
    <w:rsid w:val="00802EE3"/>
    <w:rsid w:val="00802FB5"/>
    <w:rsid w:val="008030F2"/>
    <w:rsid w:val="0080351D"/>
    <w:rsid w:val="0080365A"/>
    <w:rsid w:val="00803983"/>
    <w:rsid w:val="00803FA4"/>
    <w:rsid w:val="00804216"/>
    <w:rsid w:val="0080427E"/>
    <w:rsid w:val="00804610"/>
    <w:rsid w:val="00804E7F"/>
    <w:rsid w:val="00805565"/>
    <w:rsid w:val="0080566D"/>
    <w:rsid w:val="008057BF"/>
    <w:rsid w:val="00805A08"/>
    <w:rsid w:val="0080601F"/>
    <w:rsid w:val="0080690B"/>
    <w:rsid w:val="008069AC"/>
    <w:rsid w:val="00806C3B"/>
    <w:rsid w:val="00806D04"/>
    <w:rsid w:val="00806D1F"/>
    <w:rsid w:val="00806E11"/>
    <w:rsid w:val="00806E9A"/>
    <w:rsid w:val="00806ED4"/>
    <w:rsid w:val="0080706D"/>
    <w:rsid w:val="00807369"/>
    <w:rsid w:val="008073BE"/>
    <w:rsid w:val="008074B3"/>
    <w:rsid w:val="00807C12"/>
    <w:rsid w:val="00810179"/>
    <w:rsid w:val="008102B9"/>
    <w:rsid w:val="008105C3"/>
    <w:rsid w:val="00810614"/>
    <w:rsid w:val="008107D4"/>
    <w:rsid w:val="0081097A"/>
    <w:rsid w:val="00810AD0"/>
    <w:rsid w:val="00810D6A"/>
    <w:rsid w:val="00811344"/>
    <w:rsid w:val="0081164C"/>
    <w:rsid w:val="008116CB"/>
    <w:rsid w:val="00811782"/>
    <w:rsid w:val="00811E0F"/>
    <w:rsid w:val="00811EFF"/>
    <w:rsid w:val="0081213E"/>
    <w:rsid w:val="00812445"/>
    <w:rsid w:val="00812464"/>
    <w:rsid w:val="0081290D"/>
    <w:rsid w:val="00812BB3"/>
    <w:rsid w:val="00812CB0"/>
    <w:rsid w:val="00812E61"/>
    <w:rsid w:val="00812F1B"/>
    <w:rsid w:val="00812F4D"/>
    <w:rsid w:val="0081349A"/>
    <w:rsid w:val="00813502"/>
    <w:rsid w:val="008135D0"/>
    <w:rsid w:val="0081368A"/>
    <w:rsid w:val="00813773"/>
    <w:rsid w:val="0081384F"/>
    <w:rsid w:val="00813F36"/>
    <w:rsid w:val="00814057"/>
    <w:rsid w:val="00814138"/>
    <w:rsid w:val="008145AC"/>
    <w:rsid w:val="00814743"/>
    <w:rsid w:val="00814E94"/>
    <w:rsid w:val="00814FD0"/>
    <w:rsid w:val="008151F4"/>
    <w:rsid w:val="0081549A"/>
    <w:rsid w:val="00815555"/>
    <w:rsid w:val="00815FB9"/>
    <w:rsid w:val="0081605D"/>
    <w:rsid w:val="008160E4"/>
    <w:rsid w:val="00816333"/>
    <w:rsid w:val="00816389"/>
    <w:rsid w:val="0081656E"/>
    <w:rsid w:val="008168B1"/>
    <w:rsid w:val="00816D29"/>
    <w:rsid w:val="00816D4C"/>
    <w:rsid w:val="00816F5E"/>
    <w:rsid w:val="008170F2"/>
    <w:rsid w:val="008173DC"/>
    <w:rsid w:val="008175A7"/>
    <w:rsid w:val="008176B2"/>
    <w:rsid w:val="008177A7"/>
    <w:rsid w:val="00817991"/>
    <w:rsid w:val="00817F5D"/>
    <w:rsid w:val="00820490"/>
    <w:rsid w:val="00820672"/>
    <w:rsid w:val="008207CC"/>
    <w:rsid w:val="00820870"/>
    <w:rsid w:val="008208BF"/>
    <w:rsid w:val="00822168"/>
    <w:rsid w:val="008221AA"/>
    <w:rsid w:val="008223C2"/>
    <w:rsid w:val="0082263B"/>
    <w:rsid w:val="0082282A"/>
    <w:rsid w:val="008229E1"/>
    <w:rsid w:val="00822B85"/>
    <w:rsid w:val="008230A5"/>
    <w:rsid w:val="0082354F"/>
    <w:rsid w:val="008237C8"/>
    <w:rsid w:val="00823E3A"/>
    <w:rsid w:val="00823E51"/>
    <w:rsid w:val="0082439C"/>
    <w:rsid w:val="008243E1"/>
    <w:rsid w:val="008244E0"/>
    <w:rsid w:val="008245C5"/>
    <w:rsid w:val="0082462D"/>
    <w:rsid w:val="0082479E"/>
    <w:rsid w:val="00824942"/>
    <w:rsid w:val="00824A29"/>
    <w:rsid w:val="00824C6F"/>
    <w:rsid w:val="008253BD"/>
    <w:rsid w:val="008253EB"/>
    <w:rsid w:val="00825457"/>
    <w:rsid w:val="00825601"/>
    <w:rsid w:val="00825632"/>
    <w:rsid w:val="00825644"/>
    <w:rsid w:val="008256A2"/>
    <w:rsid w:val="00825AD9"/>
    <w:rsid w:val="00825D08"/>
    <w:rsid w:val="00825E4D"/>
    <w:rsid w:val="008261B0"/>
    <w:rsid w:val="008261DE"/>
    <w:rsid w:val="008262BD"/>
    <w:rsid w:val="008265C2"/>
    <w:rsid w:val="00826800"/>
    <w:rsid w:val="00826994"/>
    <w:rsid w:val="008269D2"/>
    <w:rsid w:val="00826B1B"/>
    <w:rsid w:val="00826B74"/>
    <w:rsid w:val="00826D0A"/>
    <w:rsid w:val="00826D0F"/>
    <w:rsid w:val="00826F25"/>
    <w:rsid w:val="008272D9"/>
    <w:rsid w:val="008275D1"/>
    <w:rsid w:val="00827DB5"/>
    <w:rsid w:val="00827ECD"/>
    <w:rsid w:val="00827F93"/>
    <w:rsid w:val="0083004F"/>
    <w:rsid w:val="0083020E"/>
    <w:rsid w:val="008302B8"/>
    <w:rsid w:val="008302DB"/>
    <w:rsid w:val="008308CF"/>
    <w:rsid w:val="00830915"/>
    <w:rsid w:val="00830A0B"/>
    <w:rsid w:val="00830A5E"/>
    <w:rsid w:val="00830AE1"/>
    <w:rsid w:val="00830EFF"/>
    <w:rsid w:val="00831584"/>
    <w:rsid w:val="008317B0"/>
    <w:rsid w:val="00831885"/>
    <w:rsid w:val="008318C8"/>
    <w:rsid w:val="00831BE3"/>
    <w:rsid w:val="00831CC4"/>
    <w:rsid w:val="00831D78"/>
    <w:rsid w:val="00831DE4"/>
    <w:rsid w:val="00832349"/>
    <w:rsid w:val="0083236B"/>
    <w:rsid w:val="00832C15"/>
    <w:rsid w:val="00832C30"/>
    <w:rsid w:val="00833A21"/>
    <w:rsid w:val="00833B77"/>
    <w:rsid w:val="00833B92"/>
    <w:rsid w:val="00833C17"/>
    <w:rsid w:val="00833C67"/>
    <w:rsid w:val="00833EAE"/>
    <w:rsid w:val="008346F0"/>
    <w:rsid w:val="008349C6"/>
    <w:rsid w:val="00834BD8"/>
    <w:rsid w:val="00834F3A"/>
    <w:rsid w:val="00835204"/>
    <w:rsid w:val="0083522C"/>
    <w:rsid w:val="008353EA"/>
    <w:rsid w:val="0083543B"/>
    <w:rsid w:val="008356C9"/>
    <w:rsid w:val="0083585F"/>
    <w:rsid w:val="00835CEA"/>
    <w:rsid w:val="00835E48"/>
    <w:rsid w:val="0083624F"/>
    <w:rsid w:val="008362E1"/>
    <w:rsid w:val="008362FC"/>
    <w:rsid w:val="00836421"/>
    <w:rsid w:val="00836581"/>
    <w:rsid w:val="00836590"/>
    <w:rsid w:val="00836A4F"/>
    <w:rsid w:val="00836B26"/>
    <w:rsid w:val="00836C80"/>
    <w:rsid w:val="00836E6F"/>
    <w:rsid w:val="008371BE"/>
    <w:rsid w:val="008373C9"/>
    <w:rsid w:val="00837461"/>
    <w:rsid w:val="00837663"/>
    <w:rsid w:val="0083780F"/>
    <w:rsid w:val="00837950"/>
    <w:rsid w:val="008379F1"/>
    <w:rsid w:val="00837B8C"/>
    <w:rsid w:val="00837B92"/>
    <w:rsid w:val="00837FC4"/>
    <w:rsid w:val="00840286"/>
    <w:rsid w:val="008403A3"/>
    <w:rsid w:val="00840481"/>
    <w:rsid w:val="008405CB"/>
    <w:rsid w:val="00840722"/>
    <w:rsid w:val="00840947"/>
    <w:rsid w:val="0084097E"/>
    <w:rsid w:val="00840AFE"/>
    <w:rsid w:val="00840E44"/>
    <w:rsid w:val="00840F12"/>
    <w:rsid w:val="00841150"/>
    <w:rsid w:val="00841280"/>
    <w:rsid w:val="00841458"/>
    <w:rsid w:val="008418EF"/>
    <w:rsid w:val="00841D4F"/>
    <w:rsid w:val="00841E36"/>
    <w:rsid w:val="0084232B"/>
    <w:rsid w:val="008427EA"/>
    <w:rsid w:val="00842A8B"/>
    <w:rsid w:val="00842ABE"/>
    <w:rsid w:val="00842F61"/>
    <w:rsid w:val="0084311B"/>
    <w:rsid w:val="008431D8"/>
    <w:rsid w:val="008434DD"/>
    <w:rsid w:val="008435CE"/>
    <w:rsid w:val="00843CFF"/>
    <w:rsid w:val="00844088"/>
    <w:rsid w:val="008441FC"/>
    <w:rsid w:val="0084448F"/>
    <w:rsid w:val="008444B6"/>
    <w:rsid w:val="00844599"/>
    <w:rsid w:val="008448A3"/>
    <w:rsid w:val="00844928"/>
    <w:rsid w:val="00844DE5"/>
    <w:rsid w:val="00844FEE"/>
    <w:rsid w:val="008451AA"/>
    <w:rsid w:val="00845218"/>
    <w:rsid w:val="008459FA"/>
    <w:rsid w:val="00845F63"/>
    <w:rsid w:val="0084607F"/>
    <w:rsid w:val="0084628F"/>
    <w:rsid w:val="008463C1"/>
    <w:rsid w:val="0084699D"/>
    <w:rsid w:val="00846EF9"/>
    <w:rsid w:val="00847054"/>
    <w:rsid w:val="00847113"/>
    <w:rsid w:val="00847336"/>
    <w:rsid w:val="0084738B"/>
    <w:rsid w:val="008475D2"/>
    <w:rsid w:val="0084767E"/>
    <w:rsid w:val="0084787C"/>
    <w:rsid w:val="00847C18"/>
    <w:rsid w:val="00847C59"/>
    <w:rsid w:val="00847E0E"/>
    <w:rsid w:val="008500D8"/>
    <w:rsid w:val="00850685"/>
    <w:rsid w:val="00850761"/>
    <w:rsid w:val="0085091D"/>
    <w:rsid w:val="00850A2E"/>
    <w:rsid w:val="00851219"/>
    <w:rsid w:val="00851280"/>
    <w:rsid w:val="008513A4"/>
    <w:rsid w:val="008513B5"/>
    <w:rsid w:val="00851468"/>
    <w:rsid w:val="008516EA"/>
    <w:rsid w:val="008519C5"/>
    <w:rsid w:val="00851B81"/>
    <w:rsid w:val="00852327"/>
    <w:rsid w:val="00852587"/>
    <w:rsid w:val="00852A78"/>
    <w:rsid w:val="00852D1D"/>
    <w:rsid w:val="008530DB"/>
    <w:rsid w:val="00853159"/>
    <w:rsid w:val="00853698"/>
    <w:rsid w:val="00853D4D"/>
    <w:rsid w:val="008540EC"/>
    <w:rsid w:val="0085413A"/>
    <w:rsid w:val="00854194"/>
    <w:rsid w:val="008544A3"/>
    <w:rsid w:val="00854C75"/>
    <w:rsid w:val="00854D23"/>
    <w:rsid w:val="00854D4F"/>
    <w:rsid w:val="00854E19"/>
    <w:rsid w:val="00854EE4"/>
    <w:rsid w:val="0085533A"/>
    <w:rsid w:val="00855488"/>
    <w:rsid w:val="008554A1"/>
    <w:rsid w:val="00855508"/>
    <w:rsid w:val="0085559B"/>
    <w:rsid w:val="0085590E"/>
    <w:rsid w:val="00855EA8"/>
    <w:rsid w:val="008560CA"/>
    <w:rsid w:val="008565E6"/>
    <w:rsid w:val="00856645"/>
    <w:rsid w:val="008568EE"/>
    <w:rsid w:val="0085696E"/>
    <w:rsid w:val="00856A54"/>
    <w:rsid w:val="00856BF1"/>
    <w:rsid w:val="00856EF9"/>
    <w:rsid w:val="0085702E"/>
    <w:rsid w:val="00857350"/>
    <w:rsid w:val="0085742F"/>
    <w:rsid w:val="008576A9"/>
    <w:rsid w:val="008577F5"/>
    <w:rsid w:val="00857884"/>
    <w:rsid w:val="0085792F"/>
    <w:rsid w:val="0085797B"/>
    <w:rsid w:val="00857997"/>
    <w:rsid w:val="00857E66"/>
    <w:rsid w:val="00860136"/>
    <w:rsid w:val="00860231"/>
    <w:rsid w:val="0086039A"/>
    <w:rsid w:val="008603D6"/>
    <w:rsid w:val="0086079C"/>
    <w:rsid w:val="00860ACD"/>
    <w:rsid w:val="00860C80"/>
    <w:rsid w:val="00860F52"/>
    <w:rsid w:val="00860F62"/>
    <w:rsid w:val="0086164D"/>
    <w:rsid w:val="00861722"/>
    <w:rsid w:val="008619E5"/>
    <w:rsid w:val="00861C13"/>
    <w:rsid w:val="008626F4"/>
    <w:rsid w:val="00862EFA"/>
    <w:rsid w:val="00862F09"/>
    <w:rsid w:val="008631BE"/>
    <w:rsid w:val="0086327F"/>
    <w:rsid w:val="00863336"/>
    <w:rsid w:val="00863411"/>
    <w:rsid w:val="008634E1"/>
    <w:rsid w:val="00863541"/>
    <w:rsid w:val="008635F7"/>
    <w:rsid w:val="008637BF"/>
    <w:rsid w:val="00863F2A"/>
    <w:rsid w:val="00863F78"/>
    <w:rsid w:val="00864147"/>
    <w:rsid w:val="0086436F"/>
    <w:rsid w:val="0086441B"/>
    <w:rsid w:val="008645AA"/>
    <w:rsid w:val="008646E2"/>
    <w:rsid w:val="00864990"/>
    <w:rsid w:val="00864C95"/>
    <w:rsid w:val="00864DE0"/>
    <w:rsid w:val="00864E06"/>
    <w:rsid w:val="008651CF"/>
    <w:rsid w:val="008651F0"/>
    <w:rsid w:val="008654B7"/>
    <w:rsid w:val="00865558"/>
    <w:rsid w:val="00865595"/>
    <w:rsid w:val="0086576E"/>
    <w:rsid w:val="00865953"/>
    <w:rsid w:val="00865BF4"/>
    <w:rsid w:val="00865C22"/>
    <w:rsid w:val="00866061"/>
    <w:rsid w:val="00866084"/>
    <w:rsid w:val="00866575"/>
    <w:rsid w:val="008668A9"/>
    <w:rsid w:val="008668CB"/>
    <w:rsid w:val="00866945"/>
    <w:rsid w:val="00866A45"/>
    <w:rsid w:val="00866D36"/>
    <w:rsid w:val="00867199"/>
    <w:rsid w:val="00867240"/>
    <w:rsid w:val="008672FF"/>
    <w:rsid w:val="00867302"/>
    <w:rsid w:val="00867759"/>
    <w:rsid w:val="008677BB"/>
    <w:rsid w:val="008678D9"/>
    <w:rsid w:val="00867995"/>
    <w:rsid w:val="00867C4A"/>
    <w:rsid w:val="00870833"/>
    <w:rsid w:val="00870CA1"/>
    <w:rsid w:val="00870D2C"/>
    <w:rsid w:val="00870D4C"/>
    <w:rsid w:val="00870F2F"/>
    <w:rsid w:val="00871011"/>
    <w:rsid w:val="00871129"/>
    <w:rsid w:val="0087138C"/>
    <w:rsid w:val="0087159F"/>
    <w:rsid w:val="00871B21"/>
    <w:rsid w:val="00871E32"/>
    <w:rsid w:val="0087221D"/>
    <w:rsid w:val="0087239A"/>
    <w:rsid w:val="00872451"/>
    <w:rsid w:val="00872A1D"/>
    <w:rsid w:val="00872C57"/>
    <w:rsid w:val="00872E17"/>
    <w:rsid w:val="00872F4F"/>
    <w:rsid w:val="008730ED"/>
    <w:rsid w:val="00873296"/>
    <w:rsid w:val="008732B3"/>
    <w:rsid w:val="0087332D"/>
    <w:rsid w:val="0087354E"/>
    <w:rsid w:val="00873589"/>
    <w:rsid w:val="008735AC"/>
    <w:rsid w:val="008737A5"/>
    <w:rsid w:val="008737F0"/>
    <w:rsid w:val="00873956"/>
    <w:rsid w:val="008739A8"/>
    <w:rsid w:val="00873ACC"/>
    <w:rsid w:val="00873B8E"/>
    <w:rsid w:val="00873C64"/>
    <w:rsid w:val="00873C7E"/>
    <w:rsid w:val="00873D60"/>
    <w:rsid w:val="008743D4"/>
    <w:rsid w:val="0087477C"/>
    <w:rsid w:val="0087481E"/>
    <w:rsid w:val="00874AB5"/>
    <w:rsid w:val="00874B67"/>
    <w:rsid w:val="00874BAB"/>
    <w:rsid w:val="00874BF0"/>
    <w:rsid w:val="00874CD3"/>
    <w:rsid w:val="00874D15"/>
    <w:rsid w:val="0087543A"/>
    <w:rsid w:val="0087555E"/>
    <w:rsid w:val="008758F9"/>
    <w:rsid w:val="00875E28"/>
    <w:rsid w:val="0087600B"/>
    <w:rsid w:val="0087602B"/>
    <w:rsid w:val="00876377"/>
    <w:rsid w:val="0087645B"/>
    <w:rsid w:val="008765B6"/>
    <w:rsid w:val="008766CB"/>
    <w:rsid w:val="0087684B"/>
    <w:rsid w:val="008768F6"/>
    <w:rsid w:val="0087690A"/>
    <w:rsid w:val="00876AD1"/>
    <w:rsid w:val="00876BDE"/>
    <w:rsid w:val="00876CAC"/>
    <w:rsid w:val="00876CD7"/>
    <w:rsid w:val="00876D59"/>
    <w:rsid w:val="008770BF"/>
    <w:rsid w:val="0087729A"/>
    <w:rsid w:val="008772D7"/>
    <w:rsid w:val="008776EC"/>
    <w:rsid w:val="008778E8"/>
    <w:rsid w:val="00877A0B"/>
    <w:rsid w:val="00877B9C"/>
    <w:rsid w:val="00877D9D"/>
    <w:rsid w:val="00880060"/>
    <w:rsid w:val="0088031C"/>
    <w:rsid w:val="00880563"/>
    <w:rsid w:val="00880599"/>
    <w:rsid w:val="00880859"/>
    <w:rsid w:val="00880991"/>
    <w:rsid w:val="008809F1"/>
    <w:rsid w:val="00880A85"/>
    <w:rsid w:val="00880A99"/>
    <w:rsid w:val="00880B1A"/>
    <w:rsid w:val="00880CA3"/>
    <w:rsid w:val="00880D07"/>
    <w:rsid w:val="00880FEC"/>
    <w:rsid w:val="0088103F"/>
    <w:rsid w:val="0088145C"/>
    <w:rsid w:val="00881466"/>
    <w:rsid w:val="0088152F"/>
    <w:rsid w:val="00881692"/>
    <w:rsid w:val="0088176E"/>
    <w:rsid w:val="00881851"/>
    <w:rsid w:val="00881E54"/>
    <w:rsid w:val="00881E58"/>
    <w:rsid w:val="00881FBA"/>
    <w:rsid w:val="0088204A"/>
    <w:rsid w:val="008822BA"/>
    <w:rsid w:val="0088236E"/>
    <w:rsid w:val="0088278B"/>
    <w:rsid w:val="00882920"/>
    <w:rsid w:val="00882B4E"/>
    <w:rsid w:val="00882E3F"/>
    <w:rsid w:val="00882E63"/>
    <w:rsid w:val="00882F08"/>
    <w:rsid w:val="008831BA"/>
    <w:rsid w:val="008831EC"/>
    <w:rsid w:val="00883651"/>
    <w:rsid w:val="00883B48"/>
    <w:rsid w:val="00884046"/>
    <w:rsid w:val="0088495F"/>
    <w:rsid w:val="0088499A"/>
    <w:rsid w:val="00885188"/>
    <w:rsid w:val="00885902"/>
    <w:rsid w:val="0088592B"/>
    <w:rsid w:val="00885ADD"/>
    <w:rsid w:val="00885B6E"/>
    <w:rsid w:val="00885C6B"/>
    <w:rsid w:val="0088641E"/>
    <w:rsid w:val="00886486"/>
    <w:rsid w:val="0088658B"/>
    <w:rsid w:val="008866C8"/>
    <w:rsid w:val="0088695C"/>
    <w:rsid w:val="00886960"/>
    <w:rsid w:val="00886967"/>
    <w:rsid w:val="00886B9B"/>
    <w:rsid w:val="00886ED0"/>
    <w:rsid w:val="00886F3D"/>
    <w:rsid w:val="00887078"/>
    <w:rsid w:val="008870D1"/>
    <w:rsid w:val="008870F2"/>
    <w:rsid w:val="008871C5"/>
    <w:rsid w:val="008871CB"/>
    <w:rsid w:val="0088765C"/>
    <w:rsid w:val="008876CC"/>
    <w:rsid w:val="00887D81"/>
    <w:rsid w:val="00890045"/>
    <w:rsid w:val="00890091"/>
    <w:rsid w:val="00890137"/>
    <w:rsid w:val="00890311"/>
    <w:rsid w:val="00890377"/>
    <w:rsid w:val="00890681"/>
    <w:rsid w:val="00890756"/>
    <w:rsid w:val="00890C23"/>
    <w:rsid w:val="00890CA9"/>
    <w:rsid w:val="00890CDE"/>
    <w:rsid w:val="00890CF3"/>
    <w:rsid w:val="00890DC7"/>
    <w:rsid w:val="008912B7"/>
    <w:rsid w:val="0089186C"/>
    <w:rsid w:val="00891997"/>
    <w:rsid w:val="00891C35"/>
    <w:rsid w:val="00891C77"/>
    <w:rsid w:val="00891D35"/>
    <w:rsid w:val="00892059"/>
    <w:rsid w:val="0089206F"/>
    <w:rsid w:val="00892341"/>
    <w:rsid w:val="008923E5"/>
    <w:rsid w:val="0089272B"/>
    <w:rsid w:val="00892E74"/>
    <w:rsid w:val="00893040"/>
    <w:rsid w:val="008931B1"/>
    <w:rsid w:val="00893470"/>
    <w:rsid w:val="008936B8"/>
    <w:rsid w:val="0089374B"/>
    <w:rsid w:val="008938A5"/>
    <w:rsid w:val="00893AA9"/>
    <w:rsid w:val="00893FA0"/>
    <w:rsid w:val="0089412F"/>
    <w:rsid w:val="00894173"/>
    <w:rsid w:val="008942B2"/>
    <w:rsid w:val="00894489"/>
    <w:rsid w:val="008947F1"/>
    <w:rsid w:val="00894E5F"/>
    <w:rsid w:val="00894F11"/>
    <w:rsid w:val="00894F31"/>
    <w:rsid w:val="00894FA9"/>
    <w:rsid w:val="0089507B"/>
    <w:rsid w:val="0089519B"/>
    <w:rsid w:val="008951B6"/>
    <w:rsid w:val="0089534A"/>
    <w:rsid w:val="00895456"/>
    <w:rsid w:val="008954B7"/>
    <w:rsid w:val="00895513"/>
    <w:rsid w:val="008955A4"/>
    <w:rsid w:val="00895768"/>
    <w:rsid w:val="0089581B"/>
    <w:rsid w:val="00895AAF"/>
    <w:rsid w:val="00895AE6"/>
    <w:rsid w:val="00895E31"/>
    <w:rsid w:val="00895F8A"/>
    <w:rsid w:val="00896355"/>
    <w:rsid w:val="0089683C"/>
    <w:rsid w:val="00896885"/>
    <w:rsid w:val="00896A13"/>
    <w:rsid w:val="00896B11"/>
    <w:rsid w:val="00896CBD"/>
    <w:rsid w:val="00896D87"/>
    <w:rsid w:val="00896E4C"/>
    <w:rsid w:val="00896EF1"/>
    <w:rsid w:val="0089709E"/>
    <w:rsid w:val="008970D2"/>
    <w:rsid w:val="008974B2"/>
    <w:rsid w:val="00897B0D"/>
    <w:rsid w:val="00897EF7"/>
    <w:rsid w:val="008A02D6"/>
    <w:rsid w:val="008A0743"/>
    <w:rsid w:val="008A1353"/>
    <w:rsid w:val="008A1392"/>
    <w:rsid w:val="008A14DD"/>
    <w:rsid w:val="008A159A"/>
    <w:rsid w:val="008A1656"/>
    <w:rsid w:val="008A19EC"/>
    <w:rsid w:val="008A1EA6"/>
    <w:rsid w:val="008A2164"/>
    <w:rsid w:val="008A22F2"/>
    <w:rsid w:val="008A2596"/>
    <w:rsid w:val="008A2898"/>
    <w:rsid w:val="008A29F7"/>
    <w:rsid w:val="008A2AB0"/>
    <w:rsid w:val="008A2C7F"/>
    <w:rsid w:val="008A2CC8"/>
    <w:rsid w:val="008A2ED7"/>
    <w:rsid w:val="008A2FDD"/>
    <w:rsid w:val="008A3043"/>
    <w:rsid w:val="008A3213"/>
    <w:rsid w:val="008A3451"/>
    <w:rsid w:val="008A359C"/>
    <w:rsid w:val="008A366B"/>
    <w:rsid w:val="008A3863"/>
    <w:rsid w:val="008A4004"/>
    <w:rsid w:val="008A447D"/>
    <w:rsid w:val="008A4565"/>
    <w:rsid w:val="008A456D"/>
    <w:rsid w:val="008A4A1F"/>
    <w:rsid w:val="008A4C12"/>
    <w:rsid w:val="008A4E87"/>
    <w:rsid w:val="008A4F2B"/>
    <w:rsid w:val="008A4FE9"/>
    <w:rsid w:val="008A5381"/>
    <w:rsid w:val="008A543E"/>
    <w:rsid w:val="008A54B4"/>
    <w:rsid w:val="008A553D"/>
    <w:rsid w:val="008A59A3"/>
    <w:rsid w:val="008A5C02"/>
    <w:rsid w:val="008A5C87"/>
    <w:rsid w:val="008A5D44"/>
    <w:rsid w:val="008A5F3E"/>
    <w:rsid w:val="008A60ED"/>
    <w:rsid w:val="008A63A4"/>
    <w:rsid w:val="008A6558"/>
    <w:rsid w:val="008A6667"/>
    <w:rsid w:val="008A6AAB"/>
    <w:rsid w:val="008A6B77"/>
    <w:rsid w:val="008A6CB5"/>
    <w:rsid w:val="008A6FF0"/>
    <w:rsid w:val="008A7036"/>
    <w:rsid w:val="008A736D"/>
    <w:rsid w:val="008A74F9"/>
    <w:rsid w:val="008A75E6"/>
    <w:rsid w:val="008A7742"/>
    <w:rsid w:val="008A77BC"/>
    <w:rsid w:val="008A7A55"/>
    <w:rsid w:val="008A7AD8"/>
    <w:rsid w:val="008A7B58"/>
    <w:rsid w:val="008B002F"/>
    <w:rsid w:val="008B0110"/>
    <w:rsid w:val="008B01B5"/>
    <w:rsid w:val="008B0252"/>
    <w:rsid w:val="008B084F"/>
    <w:rsid w:val="008B090E"/>
    <w:rsid w:val="008B0C4D"/>
    <w:rsid w:val="008B10A1"/>
    <w:rsid w:val="008B1295"/>
    <w:rsid w:val="008B1970"/>
    <w:rsid w:val="008B1CE1"/>
    <w:rsid w:val="008B1D13"/>
    <w:rsid w:val="008B1E43"/>
    <w:rsid w:val="008B1FCC"/>
    <w:rsid w:val="008B22F8"/>
    <w:rsid w:val="008B2543"/>
    <w:rsid w:val="008B266A"/>
    <w:rsid w:val="008B28C2"/>
    <w:rsid w:val="008B2AE6"/>
    <w:rsid w:val="008B2D1F"/>
    <w:rsid w:val="008B2E9F"/>
    <w:rsid w:val="008B31C4"/>
    <w:rsid w:val="008B3237"/>
    <w:rsid w:val="008B32BB"/>
    <w:rsid w:val="008B32EA"/>
    <w:rsid w:val="008B36EB"/>
    <w:rsid w:val="008B3EA8"/>
    <w:rsid w:val="008B4044"/>
    <w:rsid w:val="008B40CA"/>
    <w:rsid w:val="008B423F"/>
    <w:rsid w:val="008B44FD"/>
    <w:rsid w:val="008B451C"/>
    <w:rsid w:val="008B4CC1"/>
    <w:rsid w:val="008B4E52"/>
    <w:rsid w:val="008B51DD"/>
    <w:rsid w:val="008B5BA1"/>
    <w:rsid w:val="008B5E71"/>
    <w:rsid w:val="008B644F"/>
    <w:rsid w:val="008B664C"/>
    <w:rsid w:val="008B67CB"/>
    <w:rsid w:val="008B68EA"/>
    <w:rsid w:val="008B6DF6"/>
    <w:rsid w:val="008B70E3"/>
    <w:rsid w:val="008B7109"/>
    <w:rsid w:val="008B72CB"/>
    <w:rsid w:val="008B7798"/>
    <w:rsid w:val="008B79DF"/>
    <w:rsid w:val="008B7CBD"/>
    <w:rsid w:val="008B7E2F"/>
    <w:rsid w:val="008C0205"/>
    <w:rsid w:val="008C0472"/>
    <w:rsid w:val="008C08BF"/>
    <w:rsid w:val="008C0BF1"/>
    <w:rsid w:val="008C0CE9"/>
    <w:rsid w:val="008C1178"/>
    <w:rsid w:val="008C124C"/>
    <w:rsid w:val="008C1385"/>
    <w:rsid w:val="008C1586"/>
    <w:rsid w:val="008C1AD1"/>
    <w:rsid w:val="008C1ADE"/>
    <w:rsid w:val="008C1B19"/>
    <w:rsid w:val="008C1DAE"/>
    <w:rsid w:val="008C202C"/>
    <w:rsid w:val="008C2320"/>
    <w:rsid w:val="008C23E4"/>
    <w:rsid w:val="008C23F5"/>
    <w:rsid w:val="008C246B"/>
    <w:rsid w:val="008C2AD2"/>
    <w:rsid w:val="008C2C2A"/>
    <w:rsid w:val="008C30A6"/>
    <w:rsid w:val="008C30AC"/>
    <w:rsid w:val="008C325C"/>
    <w:rsid w:val="008C3266"/>
    <w:rsid w:val="008C3B13"/>
    <w:rsid w:val="008C3CDE"/>
    <w:rsid w:val="008C408F"/>
    <w:rsid w:val="008C4130"/>
    <w:rsid w:val="008C41C3"/>
    <w:rsid w:val="008C41CF"/>
    <w:rsid w:val="008C41E7"/>
    <w:rsid w:val="008C42B6"/>
    <w:rsid w:val="008C4336"/>
    <w:rsid w:val="008C48D3"/>
    <w:rsid w:val="008C4D20"/>
    <w:rsid w:val="008C4D6D"/>
    <w:rsid w:val="008C53DF"/>
    <w:rsid w:val="008C5C3C"/>
    <w:rsid w:val="008C5E49"/>
    <w:rsid w:val="008C5F2C"/>
    <w:rsid w:val="008C5F4C"/>
    <w:rsid w:val="008C6187"/>
    <w:rsid w:val="008C655E"/>
    <w:rsid w:val="008C65DB"/>
    <w:rsid w:val="008C6928"/>
    <w:rsid w:val="008C6BE7"/>
    <w:rsid w:val="008C6D22"/>
    <w:rsid w:val="008C6F7B"/>
    <w:rsid w:val="008C7631"/>
    <w:rsid w:val="008C77C6"/>
    <w:rsid w:val="008C780B"/>
    <w:rsid w:val="008C7928"/>
    <w:rsid w:val="008C7ABD"/>
    <w:rsid w:val="008C7B50"/>
    <w:rsid w:val="008C7C40"/>
    <w:rsid w:val="008D01D3"/>
    <w:rsid w:val="008D01EE"/>
    <w:rsid w:val="008D0247"/>
    <w:rsid w:val="008D08CC"/>
    <w:rsid w:val="008D0AA6"/>
    <w:rsid w:val="008D0D0C"/>
    <w:rsid w:val="008D1312"/>
    <w:rsid w:val="008D1661"/>
    <w:rsid w:val="008D194B"/>
    <w:rsid w:val="008D1F5C"/>
    <w:rsid w:val="008D23A3"/>
    <w:rsid w:val="008D2A0C"/>
    <w:rsid w:val="008D2A97"/>
    <w:rsid w:val="008D2C23"/>
    <w:rsid w:val="008D2CD2"/>
    <w:rsid w:val="008D2CEB"/>
    <w:rsid w:val="008D2F8C"/>
    <w:rsid w:val="008D3682"/>
    <w:rsid w:val="008D3775"/>
    <w:rsid w:val="008D3AD9"/>
    <w:rsid w:val="008D3B68"/>
    <w:rsid w:val="008D4295"/>
    <w:rsid w:val="008D42C4"/>
    <w:rsid w:val="008D49D6"/>
    <w:rsid w:val="008D4D11"/>
    <w:rsid w:val="008D4DB5"/>
    <w:rsid w:val="008D4FA0"/>
    <w:rsid w:val="008D4FB5"/>
    <w:rsid w:val="008D5569"/>
    <w:rsid w:val="008D55C3"/>
    <w:rsid w:val="008D56DD"/>
    <w:rsid w:val="008D5C2B"/>
    <w:rsid w:val="008D5DDF"/>
    <w:rsid w:val="008D5E66"/>
    <w:rsid w:val="008D6095"/>
    <w:rsid w:val="008D62A3"/>
    <w:rsid w:val="008D6999"/>
    <w:rsid w:val="008D69E3"/>
    <w:rsid w:val="008D6DA0"/>
    <w:rsid w:val="008D6EFF"/>
    <w:rsid w:val="008D6F68"/>
    <w:rsid w:val="008D71A0"/>
    <w:rsid w:val="008D7336"/>
    <w:rsid w:val="008D7355"/>
    <w:rsid w:val="008D73B5"/>
    <w:rsid w:val="008D780E"/>
    <w:rsid w:val="008D7B3F"/>
    <w:rsid w:val="008D7B41"/>
    <w:rsid w:val="008D7DBE"/>
    <w:rsid w:val="008D7F06"/>
    <w:rsid w:val="008E0057"/>
    <w:rsid w:val="008E0321"/>
    <w:rsid w:val="008E055E"/>
    <w:rsid w:val="008E0568"/>
    <w:rsid w:val="008E0749"/>
    <w:rsid w:val="008E0826"/>
    <w:rsid w:val="008E08D7"/>
    <w:rsid w:val="008E08E4"/>
    <w:rsid w:val="008E10E5"/>
    <w:rsid w:val="008E130F"/>
    <w:rsid w:val="008E16C1"/>
    <w:rsid w:val="008E17D8"/>
    <w:rsid w:val="008E235B"/>
    <w:rsid w:val="008E23E1"/>
    <w:rsid w:val="008E2C04"/>
    <w:rsid w:val="008E2C50"/>
    <w:rsid w:val="008E2CBE"/>
    <w:rsid w:val="008E2CD6"/>
    <w:rsid w:val="008E2D40"/>
    <w:rsid w:val="008E32C8"/>
    <w:rsid w:val="008E336C"/>
    <w:rsid w:val="008E378A"/>
    <w:rsid w:val="008E39EA"/>
    <w:rsid w:val="008E3D0A"/>
    <w:rsid w:val="008E3F36"/>
    <w:rsid w:val="008E4230"/>
    <w:rsid w:val="008E4456"/>
    <w:rsid w:val="008E4637"/>
    <w:rsid w:val="008E4D0F"/>
    <w:rsid w:val="008E51E1"/>
    <w:rsid w:val="008E58A6"/>
    <w:rsid w:val="008E5A68"/>
    <w:rsid w:val="008E5B00"/>
    <w:rsid w:val="008E5DF0"/>
    <w:rsid w:val="008E6303"/>
    <w:rsid w:val="008E67D9"/>
    <w:rsid w:val="008E6803"/>
    <w:rsid w:val="008E69C0"/>
    <w:rsid w:val="008E6ACA"/>
    <w:rsid w:val="008E6B56"/>
    <w:rsid w:val="008E6B69"/>
    <w:rsid w:val="008E6D74"/>
    <w:rsid w:val="008E6FB9"/>
    <w:rsid w:val="008E71C8"/>
    <w:rsid w:val="008E7711"/>
    <w:rsid w:val="008E780E"/>
    <w:rsid w:val="008E7A48"/>
    <w:rsid w:val="008E7C9A"/>
    <w:rsid w:val="008E7C9D"/>
    <w:rsid w:val="008E7CB2"/>
    <w:rsid w:val="008E7F60"/>
    <w:rsid w:val="008F0075"/>
    <w:rsid w:val="008F010C"/>
    <w:rsid w:val="008F016F"/>
    <w:rsid w:val="008F055D"/>
    <w:rsid w:val="008F07EA"/>
    <w:rsid w:val="008F1018"/>
    <w:rsid w:val="008F1026"/>
    <w:rsid w:val="008F1104"/>
    <w:rsid w:val="008F126C"/>
    <w:rsid w:val="008F1462"/>
    <w:rsid w:val="008F1EF4"/>
    <w:rsid w:val="008F2041"/>
    <w:rsid w:val="008F209B"/>
    <w:rsid w:val="008F20A4"/>
    <w:rsid w:val="008F26B0"/>
    <w:rsid w:val="008F2717"/>
    <w:rsid w:val="008F2767"/>
    <w:rsid w:val="008F27D6"/>
    <w:rsid w:val="008F2A50"/>
    <w:rsid w:val="008F2AA5"/>
    <w:rsid w:val="008F2B26"/>
    <w:rsid w:val="008F2D2A"/>
    <w:rsid w:val="008F2EFD"/>
    <w:rsid w:val="008F2FB0"/>
    <w:rsid w:val="008F307B"/>
    <w:rsid w:val="008F3317"/>
    <w:rsid w:val="008F3518"/>
    <w:rsid w:val="008F37DB"/>
    <w:rsid w:val="008F3A44"/>
    <w:rsid w:val="008F3A8D"/>
    <w:rsid w:val="008F3C70"/>
    <w:rsid w:val="008F3D8A"/>
    <w:rsid w:val="008F3E32"/>
    <w:rsid w:val="008F409E"/>
    <w:rsid w:val="008F40A0"/>
    <w:rsid w:val="008F40F2"/>
    <w:rsid w:val="008F416F"/>
    <w:rsid w:val="008F47BC"/>
    <w:rsid w:val="008F49DD"/>
    <w:rsid w:val="008F501B"/>
    <w:rsid w:val="008F52C6"/>
    <w:rsid w:val="008F52F2"/>
    <w:rsid w:val="008F55A4"/>
    <w:rsid w:val="008F56E6"/>
    <w:rsid w:val="008F5A53"/>
    <w:rsid w:val="008F5BD6"/>
    <w:rsid w:val="008F5C11"/>
    <w:rsid w:val="008F617D"/>
    <w:rsid w:val="008F61F1"/>
    <w:rsid w:val="008F63A4"/>
    <w:rsid w:val="008F64FA"/>
    <w:rsid w:val="008F6501"/>
    <w:rsid w:val="008F67B7"/>
    <w:rsid w:val="008F67FC"/>
    <w:rsid w:val="008F68B5"/>
    <w:rsid w:val="008F6A1D"/>
    <w:rsid w:val="008F6B1B"/>
    <w:rsid w:val="008F6D9D"/>
    <w:rsid w:val="008F6DEA"/>
    <w:rsid w:val="008F6E60"/>
    <w:rsid w:val="008F6EA7"/>
    <w:rsid w:val="008F6EE8"/>
    <w:rsid w:val="008F6F84"/>
    <w:rsid w:val="008F71E2"/>
    <w:rsid w:val="008F73EC"/>
    <w:rsid w:val="008F78AC"/>
    <w:rsid w:val="008F79C4"/>
    <w:rsid w:val="008F79CF"/>
    <w:rsid w:val="008F7D76"/>
    <w:rsid w:val="008F7E96"/>
    <w:rsid w:val="008F7FA5"/>
    <w:rsid w:val="0090009D"/>
    <w:rsid w:val="0090096E"/>
    <w:rsid w:val="00900EAD"/>
    <w:rsid w:val="00900EE5"/>
    <w:rsid w:val="00901021"/>
    <w:rsid w:val="009014D7"/>
    <w:rsid w:val="00901728"/>
    <w:rsid w:val="00901729"/>
    <w:rsid w:val="009017E6"/>
    <w:rsid w:val="009018C7"/>
    <w:rsid w:val="0090190A"/>
    <w:rsid w:val="00901988"/>
    <w:rsid w:val="009019C5"/>
    <w:rsid w:val="00901C30"/>
    <w:rsid w:val="00901D59"/>
    <w:rsid w:val="00902137"/>
    <w:rsid w:val="00902218"/>
    <w:rsid w:val="00902370"/>
    <w:rsid w:val="009023F7"/>
    <w:rsid w:val="0090265D"/>
    <w:rsid w:val="00902733"/>
    <w:rsid w:val="00902C37"/>
    <w:rsid w:val="0090309C"/>
    <w:rsid w:val="009030CC"/>
    <w:rsid w:val="009034CC"/>
    <w:rsid w:val="0090366B"/>
    <w:rsid w:val="009036B9"/>
    <w:rsid w:val="0090377D"/>
    <w:rsid w:val="009037D5"/>
    <w:rsid w:val="00903889"/>
    <w:rsid w:val="00903F25"/>
    <w:rsid w:val="00904093"/>
    <w:rsid w:val="00904370"/>
    <w:rsid w:val="009044F7"/>
    <w:rsid w:val="00904A36"/>
    <w:rsid w:val="00904A61"/>
    <w:rsid w:val="00904CF9"/>
    <w:rsid w:val="00904DFB"/>
    <w:rsid w:val="0090507F"/>
    <w:rsid w:val="009052D5"/>
    <w:rsid w:val="0090551C"/>
    <w:rsid w:val="009059B0"/>
    <w:rsid w:val="00905BBB"/>
    <w:rsid w:val="00905CC2"/>
    <w:rsid w:val="00905EB3"/>
    <w:rsid w:val="009060DF"/>
    <w:rsid w:val="00906141"/>
    <w:rsid w:val="00906230"/>
    <w:rsid w:val="00906314"/>
    <w:rsid w:val="009063B9"/>
    <w:rsid w:val="009066E7"/>
    <w:rsid w:val="009069BE"/>
    <w:rsid w:val="00906D8B"/>
    <w:rsid w:val="00907009"/>
    <w:rsid w:val="0090723A"/>
    <w:rsid w:val="009073B5"/>
    <w:rsid w:val="009073DD"/>
    <w:rsid w:val="0090743C"/>
    <w:rsid w:val="00907809"/>
    <w:rsid w:val="00907AB1"/>
    <w:rsid w:val="00907CCF"/>
    <w:rsid w:val="00907D4C"/>
    <w:rsid w:val="00907D6D"/>
    <w:rsid w:val="00907ED2"/>
    <w:rsid w:val="0091037F"/>
    <w:rsid w:val="0091038F"/>
    <w:rsid w:val="009103FC"/>
    <w:rsid w:val="00910475"/>
    <w:rsid w:val="00910E44"/>
    <w:rsid w:val="00910E90"/>
    <w:rsid w:val="00911237"/>
    <w:rsid w:val="009113E9"/>
    <w:rsid w:val="00911653"/>
    <w:rsid w:val="009117DF"/>
    <w:rsid w:val="00911DE4"/>
    <w:rsid w:val="00911F8A"/>
    <w:rsid w:val="009120CA"/>
    <w:rsid w:val="0091226E"/>
    <w:rsid w:val="00912DB9"/>
    <w:rsid w:val="00912FAA"/>
    <w:rsid w:val="009133EE"/>
    <w:rsid w:val="0091363B"/>
    <w:rsid w:val="00913687"/>
    <w:rsid w:val="009139DA"/>
    <w:rsid w:val="00913A10"/>
    <w:rsid w:val="00913B3D"/>
    <w:rsid w:val="00913B66"/>
    <w:rsid w:val="00913B97"/>
    <w:rsid w:val="0091417C"/>
    <w:rsid w:val="009143CE"/>
    <w:rsid w:val="00914546"/>
    <w:rsid w:val="00914783"/>
    <w:rsid w:val="00914AFC"/>
    <w:rsid w:val="00914B97"/>
    <w:rsid w:val="009151E9"/>
    <w:rsid w:val="009152C3"/>
    <w:rsid w:val="0091533E"/>
    <w:rsid w:val="0091534C"/>
    <w:rsid w:val="0091568F"/>
    <w:rsid w:val="009156E2"/>
    <w:rsid w:val="009159C0"/>
    <w:rsid w:val="009159FD"/>
    <w:rsid w:val="00915FB9"/>
    <w:rsid w:val="0091605A"/>
    <w:rsid w:val="00916070"/>
    <w:rsid w:val="00916355"/>
    <w:rsid w:val="0091660E"/>
    <w:rsid w:val="009166AF"/>
    <w:rsid w:val="009168F1"/>
    <w:rsid w:val="00916AA2"/>
    <w:rsid w:val="00916FB2"/>
    <w:rsid w:val="009170A0"/>
    <w:rsid w:val="0091727F"/>
    <w:rsid w:val="009172E0"/>
    <w:rsid w:val="009173F5"/>
    <w:rsid w:val="009175BB"/>
    <w:rsid w:val="0091773B"/>
    <w:rsid w:val="009177D1"/>
    <w:rsid w:val="00917DF3"/>
    <w:rsid w:val="00917E20"/>
    <w:rsid w:val="00920292"/>
    <w:rsid w:val="009203FF"/>
    <w:rsid w:val="009205DC"/>
    <w:rsid w:val="009205E1"/>
    <w:rsid w:val="0092064E"/>
    <w:rsid w:val="00920680"/>
    <w:rsid w:val="0092073E"/>
    <w:rsid w:val="00920740"/>
    <w:rsid w:val="00920766"/>
    <w:rsid w:val="00920D6B"/>
    <w:rsid w:val="00920F4B"/>
    <w:rsid w:val="00920F62"/>
    <w:rsid w:val="0092125C"/>
    <w:rsid w:val="0092137D"/>
    <w:rsid w:val="009213EF"/>
    <w:rsid w:val="00921808"/>
    <w:rsid w:val="0092195F"/>
    <w:rsid w:val="00921B8F"/>
    <w:rsid w:val="00922095"/>
    <w:rsid w:val="00922398"/>
    <w:rsid w:val="009228F0"/>
    <w:rsid w:val="00922A05"/>
    <w:rsid w:val="00922F1C"/>
    <w:rsid w:val="00922F57"/>
    <w:rsid w:val="00922FC1"/>
    <w:rsid w:val="0092340A"/>
    <w:rsid w:val="00923581"/>
    <w:rsid w:val="00923817"/>
    <w:rsid w:val="00923A1A"/>
    <w:rsid w:val="00923CCD"/>
    <w:rsid w:val="00923FC4"/>
    <w:rsid w:val="009240A0"/>
    <w:rsid w:val="009240ED"/>
    <w:rsid w:val="00924313"/>
    <w:rsid w:val="00924413"/>
    <w:rsid w:val="009245FC"/>
    <w:rsid w:val="0092478B"/>
    <w:rsid w:val="00924A27"/>
    <w:rsid w:val="00924F7A"/>
    <w:rsid w:val="009252AB"/>
    <w:rsid w:val="009253D8"/>
    <w:rsid w:val="0092573F"/>
    <w:rsid w:val="00925CA0"/>
    <w:rsid w:val="00925FFE"/>
    <w:rsid w:val="00926169"/>
    <w:rsid w:val="009261E2"/>
    <w:rsid w:val="0092637E"/>
    <w:rsid w:val="00926460"/>
    <w:rsid w:val="009264CC"/>
    <w:rsid w:val="0092686F"/>
    <w:rsid w:val="00926B95"/>
    <w:rsid w:val="00927043"/>
    <w:rsid w:val="00927461"/>
    <w:rsid w:val="00927650"/>
    <w:rsid w:val="00927C88"/>
    <w:rsid w:val="00930657"/>
    <w:rsid w:val="009306C6"/>
    <w:rsid w:val="00930804"/>
    <w:rsid w:val="00930963"/>
    <w:rsid w:val="00930FF5"/>
    <w:rsid w:val="00931036"/>
    <w:rsid w:val="009310D0"/>
    <w:rsid w:val="00931287"/>
    <w:rsid w:val="0093135B"/>
    <w:rsid w:val="009313B6"/>
    <w:rsid w:val="00931584"/>
    <w:rsid w:val="009318A4"/>
    <w:rsid w:val="00931E17"/>
    <w:rsid w:val="0093213B"/>
    <w:rsid w:val="00932413"/>
    <w:rsid w:val="009325E7"/>
    <w:rsid w:val="00932B64"/>
    <w:rsid w:val="00932D0C"/>
    <w:rsid w:val="00933788"/>
    <w:rsid w:val="00933A8A"/>
    <w:rsid w:val="00933D97"/>
    <w:rsid w:val="00933F2D"/>
    <w:rsid w:val="00934524"/>
    <w:rsid w:val="00934959"/>
    <w:rsid w:val="00934985"/>
    <w:rsid w:val="00934EC1"/>
    <w:rsid w:val="00935954"/>
    <w:rsid w:val="00935DB9"/>
    <w:rsid w:val="00935E00"/>
    <w:rsid w:val="00936121"/>
    <w:rsid w:val="0093667B"/>
    <w:rsid w:val="00936C18"/>
    <w:rsid w:val="00936F4D"/>
    <w:rsid w:val="00936FBA"/>
    <w:rsid w:val="0093727F"/>
    <w:rsid w:val="0093750C"/>
    <w:rsid w:val="00937EA1"/>
    <w:rsid w:val="00940026"/>
    <w:rsid w:val="00940349"/>
    <w:rsid w:val="0094055D"/>
    <w:rsid w:val="009405CD"/>
    <w:rsid w:val="009407F0"/>
    <w:rsid w:val="00940974"/>
    <w:rsid w:val="00940A8F"/>
    <w:rsid w:val="00940B55"/>
    <w:rsid w:val="00940F9C"/>
    <w:rsid w:val="0094102B"/>
    <w:rsid w:val="00941362"/>
    <w:rsid w:val="009414DA"/>
    <w:rsid w:val="009414E3"/>
    <w:rsid w:val="00941543"/>
    <w:rsid w:val="009417DF"/>
    <w:rsid w:val="009417E5"/>
    <w:rsid w:val="00941A88"/>
    <w:rsid w:val="00941FD1"/>
    <w:rsid w:val="00941FEE"/>
    <w:rsid w:val="0094218D"/>
    <w:rsid w:val="00942598"/>
    <w:rsid w:val="00942A6E"/>
    <w:rsid w:val="00942BEA"/>
    <w:rsid w:val="00942C13"/>
    <w:rsid w:val="00942D05"/>
    <w:rsid w:val="009430DC"/>
    <w:rsid w:val="00943368"/>
    <w:rsid w:val="00943883"/>
    <w:rsid w:val="00943A6F"/>
    <w:rsid w:val="00943A71"/>
    <w:rsid w:val="00943AB2"/>
    <w:rsid w:val="00943CF5"/>
    <w:rsid w:val="00943E5A"/>
    <w:rsid w:val="0094410B"/>
    <w:rsid w:val="009442D4"/>
    <w:rsid w:val="0094442F"/>
    <w:rsid w:val="00944702"/>
    <w:rsid w:val="00944810"/>
    <w:rsid w:val="009449D1"/>
    <w:rsid w:val="00944A03"/>
    <w:rsid w:val="00944E43"/>
    <w:rsid w:val="00944E9D"/>
    <w:rsid w:val="00945316"/>
    <w:rsid w:val="009453F9"/>
    <w:rsid w:val="00945503"/>
    <w:rsid w:val="00945648"/>
    <w:rsid w:val="00945804"/>
    <w:rsid w:val="009458C3"/>
    <w:rsid w:val="00945C07"/>
    <w:rsid w:val="0094600A"/>
    <w:rsid w:val="00946020"/>
    <w:rsid w:val="00946243"/>
    <w:rsid w:val="00946673"/>
    <w:rsid w:val="00946710"/>
    <w:rsid w:val="00946897"/>
    <w:rsid w:val="00946B2A"/>
    <w:rsid w:val="00947CC8"/>
    <w:rsid w:val="0094EA87"/>
    <w:rsid w:val="009501A6"/>
    <w:rsid w:val="00950614"/>
    <w:rsid w:val="00951340"/>
    <w:rsid w:val="00951538"/>
    <w:rsid w:val="0095182A"/>
    <w:rsid w:val="00951902"/>
    <w:rsid w:val="00951C9E"/>
    <w:rsid w:val="009522B5"/>
    <w:rsid w:val="00952388"/>
    <w:rsid w:val="00952535"/>
    <w:rsid w:val="00952626"/>
    <w:rsid w:val="00952A70"/>
    <w:rsid w:val="00952A96"/>
    <w:rsid w:val="00952B6B"/>
    <w:rsid w:val="00952CD7"/>
    <w:rsid w:val="00952D00"/>
    <w:rsid w:val="00952FDA"/>
    <w:rsid w:val="00952FFB"/>
    <w:rsid w:val="00953504"/>
    <w:rsid w:val="00953C80"/>
    <w:rsid w:val="00953F17"/>
    <w:rsid w:val="00954137"/>
    <w:rsid w:val="00954146"/>
    <w:rsid w:val="00954B20"/>
    <w:rsid w:val="00954BE4"/>
    <w:rsid w:val="00954FEA"/>
    <w:rsid w:val="00955486"/>
    <w:rsid w:val="009554F4"/>
    <w:rsid w:val="00955898"/>
    <w:rsid w:val="00955F80"/>
    <w:rsid w:val="00956284"/>
    <w:rsid w:val="009566E4"/>
    <w:rsid w:val="00956AE2"/>
    <w:rsid w:val="00957188"/>
    <w:rsid w:val="009571CC"/>
    <w:rsid w:val="009574D3"/>
    <w:rsid w:val="0095764B"/>
    <w:rsid w:val="00957762"/>
    <w:rsid w:val="00957BF4"/>
    <w:rsid w:val="00957C80"/>
    <w:rsid w:val="00957CC4"/>
    <w:rsid w:val="00957FA8"/>
    <w:rsid w:val="009602B2"/>
    <w:rsid w:val="009602E4"/>
    <w:rsid w:val="0096041B"/>
    <w:rsid w:val="0096060D"/>
    <w:rsid w:val="009607B2"/>
    <w:rsid w:val="009608BE"/>
    <w:rsid w:val="009609D7"/>
    <w:rsid w:val="009609FA"/>
    <w:rsid w:val="00960EE1"/>
    <w:rsid w:val="00961066"/>
    <w:rsid w:val="009612C2"/>
    <w:rsid w:val="009615BF"/>
    <w:rsid w:val="00961A2F"/>
    <w:rsid w:val="00961AFB"/>
    <w:rsid w:val="00961BC4"/>
    <w:rsid w:val="0096219B"/>
    <w:rsid w:val="009622CA"/>
    <w:rsid w:val="009627BF"/>
    <w:rsid w:val="009629EC"/>
    <w:rsid w:val="00962B51"/>
    <w:rsid w:val="00962CD4"/>
    <w:rsid w:val="00963014"/>
    <w:rsid w:val="00963100"/>
    <w:rsid w:val="009634C5"/>
    <w:rsid w:val="00963664"/>
    <w:rsid w:val="009636E8"/>
    <w:rsid w:val="00963AA3"/>
    <w:rsid w:val="00963AA7"/>
    <w:rsid w:val="00963C55"/>
    <w:rsid w:val="00963D67"/>
    <w:rsid w:val="00963E33"/>
    <w:rsid w:val="00963E58"/>
    <w:rsid w:val="0096413D"/>
    <w:rsid w:val="00964193"/>
    <w:rsid w:val="0096440F"/>
    <w:rsid w:val="009644F9"/>
    <w:rsid w:val="00964673"/>
    <w:rsid w:val="00964B28"/>
    <w:rsid w:val="00964F9D"/>
    <w:rsid w:val="00964FE7"/>
    <w:rsid w:val="0096532E"/>
    <w:rsid w:val="009653A1"/>
    <w:rsid w:val="00965792"/>
    <w:rsid w:val="00965C4F"/>
    <w:rsid w:val="00965E0B"/>
    <w:rsid w:val="0096613C"/>
    <w:rsid w:val="0096678A"/>
    <w:rsid w:val="009669B2"/>
    <w:rsid w:val="00966A73"/>
    <w:rsid w:val="00966AC0"/>
    <w:rsid w:val="0096714F"/>
    <w:rsid w:val="009677FA"/>
    <w:rsid w:val="00967A0A"/>
    <w:rsid w:val="00967B63"/>
    <w:rsid w:val="00967C82"/>
    <w:rsid w:val="00967EF4"/>
    <w:rsid w:val="00967F40"/>
    <w:rsid w:val="009700B8"/>
    <w:rsid w:val="009702AB"/>
    <w:rsid w:val="009705A1"/>
    <w:rsid w:val="009706E4"/>
    <w:rsid w:val="00970795"/>
    <w:rsid w:val="009708F3"/>
    <w:rsid w:val="00970C5A"/>
    <w:rsid w:val="009712C4"/>
    <w:rsid w:val="0097140B"/>
    <w:rsid w:val="00971AE2"/>
    <w:rsid w:val="00971B24"/>
    <w:rsid w:val="00971B76"/>
    <w:rsid w:val="00971F8C"/>
    <w:rsid w:val="0097207B"/>
    <w:rsid w:val="009721EB"/>
    <w:rsid w:val="00972248"/>
    <w:rsid w:val="009722EF"/>
    <w:rsid w:val="00972D61"/>
    <w:rsid w:val="00973192"/>
    <w:rsid w:val="009731AC"/>
    <w:rsid w:val="0097356C"/>
    <w:rsid w:val="00973682"/>
    <w:rsid w:val="00973773"/>
    <w:rsid w:val="00973D35"/>
    <w:rsid w:val="00973E4F"/>
    <w:rsid w:val="00973E70"/>
    <w:rsid w:val="009742E7"/>
    <w:rsid w:val="00974637"/>
    <w:rsid w:val="009748D3"/>
    <w:rsid w:val="00974B74"/>
    <w:rsid w:val="00974CA6"/>
    <w:rsid w:val="00974E21"/>
    <w:rsid w:val="009751B2"/>
    <w:rsid w:val="00975454"/>
    <w:rsid w:val="0097551B"/>
    <w:rsid w:val="00975574"/>
    <w:rsid w:val="00975774"/>
    <w:rsid w:val="00975B3C"/>
    <w:rsid w:val="00975B68"/>
    <w:rsid w:val="00975BF8"/>
    <w:rsid w:val="00975C6B"/>
    <w:rsid w:val="00975EDF"/>
    <w:rsid w:val="00976074"/>
    <w:rsid w:val="00976184"/>
    <w:rsid w:val="009763CA"/>
    <w:rsid w:val="00976536"/>
    <w:rsid w:val="00976CE8"/>
    <w:rsid w:val="00976D99"/>
    <w:rsid w:val="00976EB4"/>
    <w:rsid w:val="00976F59"/>
    <w:rsid w:val="009770D0"/>
    <w:rsid w:val="00977131"/>
    <w:rsid w:val="00977527"/>
    <w:rsid w:val="00977B8F"/>
    <w:rsid w:val="00977D0B"/>
    <w:rsid w:val="00977DF3"/>
    <w:rsid w:val="00977E74"/>
    <w:rsid w:val="0097DD6D"/>
    <w:rsid w:val="009801F8"/>
    <w:rsid w:val="00980265"/>
    <w:rsid w:val="00980312"/>
    <w:rsid w:val="0098037D"/>
    <w:rsid w:val="009804A1"/>
    <w:rsid w:val="009805E6"/>
    <w:rsid w:val="009806F3"/>
    <w:rsid w:val="00980CD5"/>
    <w:rsid w:val="00980E38"/>
    <w:rsid w:val="00980EAE"/>
    <w:rsid w:val="0098150C"/>
    <w:rsid w:val="0098176D"/>
    <w:rsid w:val="009817B0"/>
    <w:rsid w:val="00981984"/>
    <w:rsid w:val="00981DDA"/>
    <w:rsid w:val="00981FCD"/>
    <w:rsid w:val="009825F3"/>
    <w:rsid w:val="009828AB"/>
    <w:rsid w:val="00982986"/>
    <w:rsid w:val="00982B23"/>
    <w:rsid w:val="00982E8D"/>
    <w:rsid w:val="00982E8E"/>
    <w:rsid w:val="00982ED0"/>
    <w:rsid w:val="00983041"/>
    <w:rsid w:val="00983120"/>
    <w:rsid w:val="009831F8"/>
    <w:rsid w:val="00983938"/>
    <w:rsid w:val="00983DE4"/>
    <w:rsid w:val="00983F0A"/>
    <w:rsid w:val="00983F7D"/>
    <w:rsid w:val="009841DF"/>
    <w:rsid w:val="00984217"/>
    <w:rsid w:val="00984291"/>
    <w:rsid w:val="00984502"/>
    <w:rsid w:val="0098458D"/>
    <w:rsid w:val="0098468E"/>
    <w:rsid w:val="00984A5C"/>
    <w:rsid w:val="00984AC2"/>
    <w:rsid w:val="00984C89"/>
    <w:rsid w:val="0098543E"/>
    <w:rsid w:val="00985A9A"/>
    <w:rsid w:val="00985B01"/>
    <w:rsid w:val="00985B41"/>
    <w:rsid w:val="00985BA3"/>
    <w:rsid w:val="00985BBD"/>
    <w:rsid w:val="00985C36"/>
    <w:rsid w:val="00986018"/>
    <w:rsid w:val="009860A3"/>
    <w:rsid w:val="009862C1"/>
    <w:rsid w:val="00986496"/>
    <w:rsid w:val="00986536"/>
    <w:rsid w:val="00986B71"/>
    <w:rsid w:val="00986C63"/>
    <w:rsid w:val="00986CAE"/>
    <w:rsid w:val="00986D2C"/>
    <w:rsid w:val="00987100"/>
    <w:rsid w:val="009874FB"/>
    <w:rsid w:val="00987604"/>
    <w:rsid w:val="00987652"/>
    <w:rsid w:val="009877DD"/>
    <w:rsid w:val="00987969"/>
    <w:rsid w:val="00987CF5"/>
    <w:rsid w:val="00987EAF"/>
    <w:rsid w:val="009902EB"/>
    <w:rsid w:val="009903DE"/>
    <w:rsid w:val="0099049F"/>
    <w:rsid w:val="009907CE"/>
    <w:rsid w:val="009907F8"/>
    <w:rsid w:val="009908B2"/>
    <w:rsid w:val="00990A33"/>
    <w:rsid w:val="00990B8F"/>
    <w:rsid w:val="00990BDB"/>
    <w:rsid w:val="00990DEF"/>
    <w:rsid w:val="00991391"/>
    <w:rsid w:val="00991A45"/>
    <w:rsid w:val="00991A87"/>
    <w:rsid w:val="00991B86"/>
    <w:rsid w:val="00991E46"/>
    <w:rsid w:val="00991F2D"/>
    <w:rsid w:val="0099233A"/>
    <w:rsid w:val="00992517"/>
    <w:rsid w:val="009925FC"/>
    <w:rsid w:val="0099278E"/>
    <w:rsid w:val="00992892"/>
    <w:rsid w:val="00992AB3"/>
    <w:rsid w:val="00992BAF"/>
    <w:rsid w:val="00992D68"/>
    <w:rsid w:val="00992FBD"/>
    <w:rsid w:val="009932AD"/>
    <w:rsid w:val="009934DC"/>
    <w:rsid w:val="00993CCF"/>
    <w:rsid w:val="00993F52"/>
    <w:rsid w:val="00993FC7"/>
    <w:rsid w:val="0099414B"/>
    <w:rsid w:val="009946DA"/>
    <w:rsid w:val="009948B6"/>
    <w:rsid w:val="0099496A"/>
    <w:rsid w:val="00994C9E"/>
    <w:rsid w:val="009950A5"/>
    <w:rsid w:val="009952EB"/>
    <w:rsid w:val="00995318"/>
    <w:rsid w:val="009954F6"/>
    <w:rsid w:val="00995642"/>
    <w:rsid w:val="00995A06"/>
    <w:rsid w:val="00995A3A"/>
    <w:rsid w:val="0099606B"/>
    <w:rsid w:val="0099612C"/>
    <w:rsid w:val="0099656F"/>
    <w:rsid w:val="00996658"/>
    <w:rsid w:val="0099670C"/>
    <w:rsid w:val="009967A1"/>
    <w:rsid w:val="009967F8"/>
    <w:rsid w:val="00996E08"/>
    <w:rsid w:val="009970A5"/>
    <w:rsid w:val="00997453"/>
    <w:rsid w:val="009974F5"/>
    <w:rsid w:val="009975C1"/>
    <w:rsid w:val="0099788A"/>
    <w:rsid w:val="00997A55"/>
    <w:rsid w:val="00997D4A"/>
    <w:rsid w:val="00997F98"/>
    <w:rsid w:val="009A02EC"/>
    <w:rsid w:val="009A0347"/>
    <w:rsid w:val="009A087F"/>
    <w:rsid w:val="009A0C1A"/>
    <w:rsid w:val="009A1320"/>
    <w:rsid w:val="009A132D"/>
    <w:rsid w:val="009A1442"/>
    <w:rsid w:val="009A1565"/>
    <w:rsid w:val="009A16A5"/>
    <w:rsid w:val="009A1729"/>
    <w:rsid w:val="009A180C"/>
    <w:rsid w:val="009A1917"/>
    <w:rsid w:val="009A198E"/>
    <w:rsid w:val="009A19DF"/>
    <w:rsid w:val="009A1A0A"/>
    <w:rsid w:val="009A1C5E"/>
    <w:rsid w:val="009A1CFA"/>
    <w:rsid w:val="009A200B"/>
    <w:rsid w:val="009A211A"/>
    <w:rsid w:val="009A21D6"/>
    <w:rsid w:val="009A22D3"/>
    <w:rsid w:val="009A2779"/>
    <w:rsid w:val="009A2E1B"/>
    <w:rsid w:val="009A2F77"/>
    <w:rsid w:val="009A306E"/>
    <w:rsid w:val="009A313A"/>
    <w:rsid w:val="009A31A1"/>
    <w:rsid w:val="009A3424"/>
    <w:rsid w:val="009A3438"/>
    <w:rsid w:val="009A3A3B"/>
    <w:rsid w:val="009A3B8A"/>
    <w:rsid w:val="009A3C04"/>
    <w:rsid w:val="009A3C72"/>
    <w:rsid w:val="009A3C92"/>
    <w:rsid w:val="009A3CA2"/>
    <w:rsid w:val="009A4073"/>
    <w:rsid w:val="009A40A2"/>
    <w:rsid w:val="009A4492"/>
    <w:rsid w:val="009A453E"/>
    <w:rsid w:val="009A456F"/>
    <w:rsid w:val="009A45AF"/>
    <w:rsid w:val="009A4963"/>
    <w:rsid w:val="009A4998"/>
    <w:rsid w:val="009A4B39"/>
    <w:rsid w:val="009A4FB8"/>
    <w:rsid w:val="009A5123"/>
    <w:rsid w:val="009A5156"/>
    <w:rsid w:val="009A5632"/>
    <w:rsid w:val="009A5835"/>
    <w:rsid w:val="009A5A27"/>
    <w:rsid w:val="009A5AB7"/>
    <w:rsid w:val="009A5D5A"/>
    <w:rsid w:val="009A5D87"/>
    <w:rsid w:val="009A5DE5"/>
    <w:rsid w:val="009A6287"/>
    <w:rsid w:val="009A6A66"/>
    <w:rsid w:val="009A6FF9"/>
    <w:rsid w:val="009A7069"/>
    <w:rsid w:val="009A773E"/>
    <w:rsid w:val="009A784F"/>
    <w:rsid w:val="009A7953"/>
    <w:rsid w:val="009A798D"/>
    <w:rsid w:val="009A7DA7"/>
    <w:rsid w:val="009A7EFC"/>
    <w:rsid w:val="009A7F29"/>
    <w:rsid w:val="009A7FA8"/>
    <w:rsid w:val="009B01B1"/>
    <w:rsid w:val="009B0207"/>
    <w:rsid w:val="009B041B"/>
    <w:rsid w:val="009B07CA"/>
    <w:rsid w:val="009B07CE"/>
    <w:rsid w:val="009B0AAB"/>
    <w:rsid w:val="009B0AE4"/>
    <w:rsid w:val="009B0BD8"/>
    <w:rsid w:val="009B0BF0"/>
    <w:rsid w:val="009B0E37"/>
    <w:rsid w:val="009B118F"/>
    <w:rsid w:val="009B128D"/>
    <w:rsid w:val="009B134A"/>
    <w:rsid w:val="009B1782"/>
    <w:rsid w:val="009B1B3C"/>
    <w:rsid w:val="009B1E55"/>
    <w:rsid w:val="009B20BE"/>
    <w:rsid w:val="009B2229"/>
    <w:rsid w:val="009B22B7"/>
    <w:rsid w:val="009B2913"/>
    <w:rsid w:val="009B297A"/>
    <w:rsid w:val="009B2A22"/>
    <w:rsid w:val="009B2C30"/>
    <w:rsid w:val="009B2C81"/>
    <w:rsid w:val="009B2D4A"/>
    <w:rsid w:val="009B2E2A"/>
    <w:rsid w:val="009B324F"/>
    <w:rsid w:val="009B3356"/>
    <w:rsid w:val="009B3A93"/>
    <w:rsid w:val="009B3D13"/>
    <w:rsid w:val="009B3EB0"/>
    <w:rsid w:val="009B3F7A"/>
    <w:rsid w:val="009B4100"/>
    <w:rsid w:val="009B430A"/>
    <w:rsid w:val="009B440B"/>
    <w:rsid w:val="009B4486"/>
    <w:rsid w:val="009B44D9"/>
    <w:rsid w:val="009B4517"/>
    <w:rsid w:val="009B4760"/>
    <w:rsid w:val="009B510A"/>
    <w:rsid w:val="009B52A0"/>
    <w:rsid w:val="009B57CC"/>
    <w:rsid w:val="009B5895"/>
    <w:rsid w:val="009B5AC3"/>
    <w:rsid w:val="009B5AFF"/>
    <w:rsid w:val="009B658B"/>
    <w:rsid w:val="009B661F"/>
    <w:rsid w:val="009B691C"/>
    <w:rsid w:val="009B6AA6"/>
    <w:rsid w:val="009B6EDE"/>
    <w:rsid w:val="009B6F22"/>
    <w:rsid w:val="009B6F6D"/>
    <w:rsid w:val="009B7478"/>
    <w:rsid w:val="009B74E9"/>
    <w:rsid w:val="009B7CE2"/>
    <w:rsid w:val="009B7D2B"/>
    <w:rsid w:val="009B7E6D"/>
    <w:rsid w:val="009C0127"/>
    <w:rsid w:val="009C0349"/>
    <w:rsid w:val="009C04C9"/>
    <w:rsid w:val="009C0F10"/>
    <w:rsid w:val="009C1084"/>
    <w:rsid w:val="009C11BA"/>
    <w:rsid w:val="009C15D4"/>
    <w:rsid w:val="009C1972"/>
    <w:rsid w:val="009C1AD0"/>
    <w:rsid w:val="009C1D0E"/>
    <w:rsid w:val="009C1D8F"/>
    <w:rsid w:val="009C2115"/>
    <w:rsid w:val="009C2191"/>
    <w:rsid w:val="009C21EA"/>
    <w:rsid w:val="009C259E"/>
    <w:rsid w:val="009C261D"/>
    <w:rsid w:val="009C2968"/>
    <w:rsid w:val="009C2C18"/>
    <w:rsid w:val="009C2C26"/>
    <w:rsid w:val="009C2CCF"/>
    <w:rsid w:val="009C30AB"/>
    <w:rsid w:val="009C33BE"/>
    <w:rsid w:val="009C3418"/>
    <w:rsid w:val="009C361B"/>
    <w:rsid w:val="009C3797"/>
    <w:rsid w:val="009C3A09"/>
    <w:rsid w:val="009C3EF1"/>
    <w:rsid w:val="009C40B1"/>
    <w:rsid w:val="009C43F1"/>
    <w:rsid w:val="009C4428"/>
    <w:rsid w:val="009C466B"/>
    <w:rsid w:val="009C4840"/>
    <w:rsid w:val="009C4DD5"/>
    <w:rsid w:val="009C4E65"/>
    <w:rsid w:val="009C50D2"/>
    <w:rsid w:val="009C518F"/>
    <w:rsid w:val="009C52F0"/>
    <w:rsid w:val="009C5589"/>
    <w:rsid w:val="009C55BC"/>
    <w:rsid w:val="009C5650"/>
    <w:rsid w:val="009C59E5"/>
    <w:rsid w:val="009C5BE6"/>
    <w:rsid w:val="009C66C8"/>
    <w:rsid w:val="009C68D2"/>
    <w:rsid w:val="009C6A7B"/>
    <w:rsid w:val="009C6C53"/>
    <w:rsid w:val="009C6E55"/>
    <w:rsid w:val="009C7103"/>
    <w:rsid w:val="009C7290"/>
    <w:rsid w:val="009C7370"/>
    <w:rsid w:val="009C7436"/>
    <w:rsid w:val="009C76AB"/>
    <w:rsid w:val="009C7963"/>
    <w:rsid w:val="009C79C8"/>
    <w:rsid w:val="009C7B93"/>
    <w:rsid w:val="009C7C74"/>
    <w:rsid w:val="009C7CF4"/>
    <w:rsid w:val="009D0034"/>
    <w:rsid w:val="009D0056"/>
    <w:rsid w:val="009D021C"/>
    <w:rsid w:val="009D08DA"/>
    <w:rsid w:val="009D0A49"/>
    <w:rsid w:val="009D0AAC"/>
    <w:rsid w:val="009D0C03"/>
    <w:rsid w:val="009D0DC3"/>
    <w:rsid w:val="009D0F0A"/>
    <w:rsid w:val="009D11E6"/>
    <w:rsid w:val="009D123D"/>
    <w:rsid w:val="009D125E"/>
    <w:rsid w:val="009D12EE"/>
    <w:rsid w:val="009D141A"/>
    <w:rsid w:val="009D1502"/>
    <w:rsid w:val="009D1A05"/>
    <w:rsid w:val="009D1A1A"/>
    <w:rsid w:val="009D1B58"/>
    <w:rsid w:val="009D1B62"/>
    <w:rsid w:val="009D1BC5"/>
    <w:rsid w:val="009D21DA"/>
    <w:rsid w:val="009D2B39"/>
    <w:rsid w:val="009D30DC"/>
    <w:rsid w:val="009D3399"/>
    <w:rsid w:val="009D3617"/>
    <w:rsid w:val="009D373D"/>
    <w:rsid w:val="009D3C8F"/>
    <w:rsid w:val="009D3CE1"/>
    <w:rsid w:val="009D4341"/>
    <w:rsid w:val="009D4515"/>
    <w:rsid w:val="009D451A"/>
    <w:rsid w:val="009D4526"/>
    <w:rsid w:val="009D4687"/>
    <w:rsid w:val="009D476B"/>
    <w:rsid w:val="009D49A0"/>
    <w:rsid w:val="009D49A1"/>
    <w:rsid w:val="009D4A5B"/>
    <w:rsid w:val="009D4F1D"/>
    <w:rsid w:val="009D52A3"/>
    <w:rsid w:val="009D537B"/>
    <w:rsid w:val="009D5399"/>
    <w:rsid w:val="009D5555"/>
    <w:rsid w:val="009D5556"/>
    <w:rsid w:val="009D5665"/>
    <w:rsid w:val="009D569F"/>
    <w:rsid w:val="009D57E8"/>
    <w:rsid w:val="009D5801"/>
    <w:rsid w:val="009D590A"/>
    <w:rsid w:val="009D5916"/>
    <w:rsid w:val="009D5FBB"/>
    <w:rsid w:val="009D6099"/>
    <w:rsid w:val="009D60D4"/>
    <w:rsid w:val="009D61D2"/>
    <w:rsid w:val="009D662D"/>
    <w:rsid w:val="009D6647"/>
    <w:rsid w:val="009D680D"/>
    <w:rsid w:val="009D6B12"/>
    <w:rsid w:val="009D6B4A"/>
    <w:rsid w:val="009D712C"/>
    <w:rsid w:val="009D76C7"/>
    <w:rsid w:val="009D798F"/>
    <w:rsid w:val="009D7DFE"/>
    <w:rsid w:val="009E00A5"/>
    <w:rsid w:val="009E0451"/>
    <w:rsid w:val="009E05A6"/>
    <w:rsid w:val="009E088E"/>
    <w:rsid w:val="009E08E7"/>
    <w:rsid w:val="009E09DA"/>
    <w:rsid w:val="009E0B3C"/>
    <w:rsid w:val="009E0B8A"/>
    <w:rsid w:val="009E0E40"/>
    <w:rsid w:val="009E10CF"/>
    <w:rsid w:val="009E11C0"/>
    <w:rsid w:val="009E126F"/>
    <w:rsid w:val="009E1308"/>
    <w:rsid w:val="009E143B"/>
    <w:rsid w:val="009E1460"/>
    <w:rsid w:val="009E1494"/>
    <w:rsid w:val="009E15A7"/>
    <w:rsid w:val="009E1ABD"/>
    <w:rsid w:val="009E1B48"/>
    <w:rsid w:val="009E1C12"/>
    <w:rsid w:val="009E1C7B"/>
    <w:rsid w:val="009E1D87"/>
    <w:rsid w:val="009E1DB5"/>
    <w:rsid w:val="009E1E42"/>
    <w:rsid w:val="009E221F"/>
    <w:rsid w:val="009E2B54"/>
    <w:rsid w:val="009E2BCD"/>
    <w:rsid w:val="009E2D05"/>
    <w:rsid w:val="009E2D98"/>
    <w:rsid w:val="009E32C8"/>
    <w:rsid w:val="009E33DA"/>
    <w:rsid w:val="009E34E1"/>
    <w:rsid w:val="009E3681"/>
    <w:rsid w:val="009E379A"/>
    <w:rsid w:val="009E3890"/>
    <w:rsid w:val="009E39A4"/>
    <w:rsid w:val="009E39BB"/>
    <w:rsid w:val="009E414C"/>
    <w:rsid w:val="009E41C2"/>
    <w:rsid w:val="009E42A5"/>
    <w:rsid w:val="009E4856"/>
    <w:rsid w:val="009E4B5C"/>
    <w:rsid w:val="009E4BD9"/>
    <w:rsid w:val="009E4D0F"/>
    <w:rsid w:val="009E4DAB"/>
    <w:rsid w:val="009E4DB2"/>
    <w:rsid w:val="009E5136"/>
    <w:rsid w:val="009E5568"/>
    <w:rsid w:val="009E57E8"/>
    <w:rsid w:val="009E607E"/>
    <w:rsid w:val="009E63F1"/>
    <w:rsid w:val="009E663B"/>
    <w:rsid w:val="009E6797"/>
    <w:rsid w:val="009E68D1"/>
    <w:rsid w:val="009E6A93"/>
    <w:rsid w:val="009E6BC4"/>
    <w:rsid w:val="009E6BC8"/>
    <w:rsid w:val="009E6C57"/>
    <w:rsid w:val="009E6E34"/>
    <w:rsid w:val="009E6F50"/>
    <w:rsid w:val="009E71D7"/>
    <w:rsid w:val="009E7256"/>
    <w:rsid w:val="009E7564"/>
    <w:rsid w:val="009E7A45"/>
    <w:rsid w:val="009E7B6A"/>
    <w:rsid w:val="009E7E4D"/>
    <w:rsid w:val="009F014B"/>
    <w:rsid w:val="009F01CA"/>
    <w:rsid w:val="009F0218"/>
    <w:rsid w:val="009F02F8"/>
    <w:rsid w:val="009F03B1"/>
    <w:rsid w:val="009F041D"/>
    <w:rsid w:val="009F0931"/>
    <w:rsid w:val="009F0A92"/>
    <w:rsid w:val="009F0B08"/>
    <w:rsid w:val="009F0DB7"/>
    <w:rsid w:val="009F0FB2"/>
    <w:rsid w:val="009F111B"/>
    <w:rsid w:val="009F1362"/>
    <w:rsid w:val="009F1BE9"/>
    <w:rsid w:val="009F2031"/>
    <w:rsid w:val="009F2105"/>
    <w:rsid w:val="009F211F"/>
    <w:rsid w:val="009F2181"/>
    <w:rsid w:val="009F220E"/>
    <w:rsid w:val="009F22B8"/>
    <w:rsid w:val="009F2366"/>
    <w:rsid w:val="009F245C"/>
    <w:rsid w:val="009F25DC"/>
    <w:rsid w:val="009F2B73"/>
    <w:rsid w:val="009F2C8D"/>
    <w:rsid w:val="009F3F43"/>
    <w:rsid w:val="009F4116"/>
    <w:rsid w:val="009F44D1"/>
    <w:rsid w:val="009F452F"/>
    <w:rsid w:val="009F45C8"/>
    <w:rsid w:val="009F4626"/>
    <w:rsid w:val="009F4814"/>
    <w:rsid w:val="009F4955"/>
    <w:rsid w:val="009F4E13"/>
    <w:rsid w:val="009F4F1A"/>
    <w:rsid w:val="009F50DC"/>
    <w:rsid w:val="009F531F"/>
    <w:rsid w:val="009F5392"/>
    <w:rsid w:val="009F5651"/>
    <w:rsid w:val="009F5700"/>
    <w:rsid w:val="009F5841"/>
    <w:rsid w:val="009F5BD7"/>
    <w:rsid w:val="009F5CC5"/>
    <w:rsid w:val="009F5D75"/>
    <w:rsid w:val="009F5EC9"/>
    <w:rsid w:val="009F6032"/>
    <w:rsid w:val="009F65CE"/>
    <w:rsid w:val="009F6904"/>
    <w:rsid w:val="009F70AA"/>
    <w:rsid w:val="009F7166"/>
    <w:rsid w:val="009F7708"/>
    <w:rsid w:val="009F77DE"/>
    <w:rsid w:val="009F7848"/>
    <w:rsid w:val="009F7B53"/>
    <w:rsid w:val="009F7BF0"/>
    <w:rsid w:val="009F7C46"/>
    <w:rsid w:val="009F7EAD"/>
    <w:rsid w:val="00A0024E"/>
    <w:rsid w:val="00A00295"/>
    <w:rsid w:val="00A0029F"/>
    <w:rsid w:val="00A00652"/>
    <w:rsid w:val="00A006C7"/>
    <w:rsid w:val="00A0080E"/>
    <w:rsid w:val="00A00AAA"/>
    <w:rsid w:val="00A00D9E"/>
    <w:rsid w:val="00A011E5"/>
    <w:rsid w:val="00A01296"/>
    <w:rsid w:val="00A01617"/>
    <w:rsid w:val="00A019C9"/>
    <w:rsid w:val="00A01A42"/>
    <w:rsid w:val="00A01A84"/>
    <w:rsid w:val="00A01B2E"/>
    <w:rsid w:val="00A01D9F"/>
    <w:rsid w:val="00A01FA4"/>
    <w:rsid w:val="00A02112"/>
    <w:rsid w:val="00A02313"/>
    <w:rsid w:val="00A02551"/>
    <w:rsid w:val="00A0308A"/>
    <w:rsid w:val="00A03373"/>
    <w:rsid w:val="00A03402"/>
    <w:rsid w:val="00A03690"/>
    <w:rsid w:val="00A03700"/>
    <w:rsid w:val="00A0390E"/>
    <w:rsid w:val="00A03A55"/>
    <w:rsid w:val="00A03C6B"/>
    <w:rsid w:val="00A03CEB"/>
    <w:rsid w:val="00A03D35"/>
    <w:rsid w:val="00A03E14"/>
    <w:rsid w:val="00A04363"/>
    <w:rsid w:val="00A04763"/>
    <w:rsid w:val="00A04AA7"/>
    <w:rsid w:val="00A04D80"/>
    <w:rsid w:val="00A04E6C"/>
    <w:rsid w:val="00A05048"/>
    <w:rsid w:val="00A05195"/>
    <w:rsid w:val="00A057BA"/>
    <w:rsid w:val="00A05A32"/>
    <w:rsid w:val="00A05CF4"/>
    <w:rsid w:val="00A05F17"/>
    <w:rsid w:val="00A06046"/>
    <w:rsid w:val="00A06187"/>
    <w:rsid w:val="00A06365"/>
    <w:rsid w:val="00A0682B"/>
    <w:rsid w:val="00A06B82"/>
    <w:rsid w:val="00A06D85"/>
    <w:rsid w:val="00A06EB2"/>
    <w:rsid w:val="00A06F71"/>
    <w:rsid w:val="00A07269"/>
    <w:rsid w:val="00A07285"/>
    <w:rsid w:val="00A07619"/>
    <w:rsid w:val="00A07745"/>
    <w:rsid w:val="00A07862"/>
    <w:rsid w:val="00A07AF6"/>
    <w:rsid w:val="00A07BCB"/>
    <w:rsid w:val="00A07D1D"/>
    <w:rsid w:val="00A101B2"/>
    <w:rsid w:val="00A104BA"/>
    <w:rsid w:val="00A10573"/>
    <w:rsid w:val="00A10862"/>
    <w:rsid w:val="00A10B81"/>
    <w:rsid w:val="00A10C4A"/>
    <w:rsid w:val="00A10E63"/>
    <w:rsid w:val="00A10EAC"/>
    <w:rsid w:val="00A10F9A"/>
    <w:rsid w:val="00A1138E"/>
    <w:rsid w:val="00A11A47"/>
    <w:rsid w:val="00A11A8C"/>
    <w:rsid w:val="00A11F83"/>
    <w:rsid w:val="00A122B1"/>
    <w:rsid w:val="00A123EF"/>
    <w:rsid w:val="00A1240D"/>
    <w:rsid w:val="00A1260B"/>
    <w:rsid w:val="00A126EA"/>
    <w:rsid w:val="00A12717"/>
    <w:rsid w:val="00A12741"/>
    <w:rsid w:val="00A1274B"/>
    <w:rsid w:val="00A1299D"/>
    <w:rsid w:val="00A129FC"/>
    <w:rsid w:val="00A12DFC"/>
    <w:rsid w:val="00A1305D"/>
    <w:rsid w:val="00A1307F"/>
    <w:rsid w:val="00A139A2"/>
    <w:rsid w:val="00A13EB0"/>
    <w:rsid w:val="00A13ED2"/>
    <w:rsid w:val="00A13F55"/>
    <w:rsid w:val="00A1463D"/>
    <w:rsid w:val="00A14671"/>
    <w:rsid w:val="00A14AFE"/>
    <w:rsid w:val="00A14B66"/>
    <w:rsid w:val="00A14C25"/>
    <w:rsid w:val="00A15595"/>
    <w:rsid w:val="00A15801"/>
    <w:rsid w:val="00A158A2"/>
    <w:rsid w:val="00A15987"/>
    <w:rsid w:val="00A162DA"/>
    <w:rsid w:val="00A1638B"/>
    <w:rsid w:val="00A1644F"/>
    <w:rsid w:val="00A16714"/>
    <w:rsid w:val="00A16901"/>
    <w:rsid w:val="00A169D0"/>
    <w:rsid w:val="00A16CFD"/>
    <w:rsid w:val="00A16E60"/>
    <w:rsid w:val="00A172B8"/>
    <w:rsid w:val="00A178EB"/>
    <w:rsid w:val="00A17C3D"/>
    <w:rsid w:val="00A201BC"/>
    <w:rsid w:val="00A201D0"/>
    <w:rsid w:val="00A2041F"/>
    <w:rsid w:val="00A20509"/>
    <w:rsid w:val="00A2064B"/>
    <w:rsid w:val="00A20869"/>
    <w:rsid w:val="00A20AB8"/>
    <w:rsid w:val="00A20D19"/>
    <w:rsid w:val="00A20D7D"/>
    <w:rsid w:val="00A21064"/>
    <w:rsid w:val="00A2133D"/>
    <w:rsid w:val="00A215BE"/>
    <w:rsid w:val="00A21C50"/>
    <w:rsid w:val="00A21C97"/>
    <w:rsid w:val="00A21CAE"/>
    <w:rsid w:val="00A21EE6"/>
    <w:rsid w:val="00A21FA4"/>
    <w:rsid w:val="00A220E1"/>
    <w:rsid w:val="00A220EE"/>
    <w:rsid w:val="00A22187"/>
    <w:rsid w:val="00A2219F"/>
    <w:rsid w:val="00A22459"/>
    <w:rsid w:val="00A224E5"/>
    <w:rsid w:val="00A226AE"/>
    <w:rsid w:val="00A226C2"/>
    <w:rsid w:val="00A22855"/>
    <w:rsid w:val="00A2296E"/>
    <w:rsid w:val="00A22B0E"/>
    <w:rsid w:val="00A22CC4"/>
    <w:rsid w:val="00A22D0C"/>
    <w:rsid w:val="00A23252"/>
    <w:rsid w:val="00A235B5"/>
    <w:rsid w:val="00A2395B"/>
    <w:rsid w:val="00A23ACC"/>
    <w:rsid w:val="00A23B3D"/>
    <w:rsid w:val="00A23C41"/>
    <w:rsid w:val="00A23E0D"/>
    <w:rsid w:val="00A23F9F"/>
    <w:rsid w:val="00A24272"/>
    <w:rsid w:val="00A24AE0"/>
    <w:rsid w:val="00A24ED3"/>
    <w:rsid w:val="00A250B2"/>
    <w:rsid w:val="00A25330"/>
    <w:rsid w:val="00A25357"/>
    <w:rsid w:val="00A2569A"/>
    <w:rsid w:val="00A25BA6"/>
    <w:rsid w:val="00A25BBA"/>
    <w:rsid w:val="00A25F1C"/>
    <w:rsid w:val="00A26569"/>
    <w:rsid w:val="00A26651"/>
    <w:rsid w:val="00A26A2C"/>
    <w:rsid w:val="00A26A81"/>
    <w:rsid w:val="00A26CCF"/>
    <w:rsid w:val="00A276EA"/>
    <w:rsid w:val="00A2783D"/>
    <w:rsid w:val="00A27971"/>
    <w:rsid w:val="00A297CB"/>
    <w:rsid w:val="00A300BE"/>
    <w:rsid w:val="00A3015E"/>
    <w:rsid w:val="00A303B0"/>
    <w:rsid w:val="00A30BAA"/>
    <w:rsid w:val="00A3132D"/>
    <w:rsid w:val="00A313A4"/>
    <w:rsid w:val="00A31569"/>
    <w:rsid w:val="00A31902"/>
    <w:rsid w:val="00A31935"/>
    <w:rsid w:val="00A31D54"/>
    <w:rsid w:val="00A32050"/>
    <w:rsid w:val="00A321C3"/>
    <w:rsid w:val="00A322C1"/>
    <w:rsid w:val="00A32502"/>
    <w:rsid w:val="00A325C9"/>
    <w:rsid w:val="00A3261E"/>
    <w:rsid w:val="00A3271A"/>
    <w:rsid w:val="00A3299D"/>
    <w:rsid w:val="00A32E05"/>
    <w:rsid w:val="00A33198"/>
    <w:rsid w:val="00A3364B"/>
    <w:rsid w:val="00A33AF5"/>
    <w:rsid w:val="00A33BA1"/>
    <w:rsid w:val="00A33E8F"/>
    <w:rsid w:val="00A344CE"/>
    <w:rsid w:val="00A34B2F"/>
    <w:rsid w:val="00A34D1E"/>
    <w:rsid w:val="00A34D30"/>
    <w:rsid w:val="00A34DA2"/>
    <w:rsid w:val="00A34E7C"/>
    <w:rsid w:val="00A352CF"/>
    <w:rsid w:val="00A355D6"/>
    <w:rsid w:val="00A35CAC"/>
    <w:rsid w:val="00A35F34"/>
    <w:rsid w:val="00A361A5"/>
    <w:rsid w:val="00A3632A"/>
    <w:rsid w:val="00A3632F"/>
    <w:rsid w:val="00A3664D"/>
    <w:rsid w:val="00A36792"/>
    <w:rsid w:val="00A36A9C"/>
    <w:rsid w:val="00A36FED"/>
    <w:rsid w:val="00A370A1"/>
    <w:rsid w:val="00A370D2"/>
    <w:rsid w:val="00A37376"/>
    <w:rsid w:val="00A37426"/>
    <w:rsid w:val="00A378C8"/>
    <w:rsid w:val="00A3799E"/>
    <w:rsid w:val="00A37A34"/>
    <w:rsid w:val="00A37DF4"/>
    <w:rsid w:val="00A4002A"/>
    <w:rsid w:val="00A40107"/>
    <w:rsid w:val="00A40144"/>
    <w:rsid w:val="00A4031B"/>
    <w:rsid w:val="00A403F3"/>
    <w:rsid w:val="00A4058A"/>
    <w:rsid w:val="00A408D7"/>
    <w:rsid w:val="00A408EE"/>
    <w:rsid w:val="00A41346"/>
    <w:rsid w:val="00A41622"/>
    <w:rsid w:val="00A4175D"/>
    <w:rsid w:val="00A418A4"/>
    <w:rsid w:val="00A41A36"/>
    <w:rsid w:val="00A41BDA"/>
    <w:rsid w:val="00A41C23"/>
    <w:rsid w:val="00A41D33"/>
    <w:rsid w:val="00A41D46"/>
    <w:rsid w:val="00A42B79"/>
    <w:rsid w:val="00A42BB2"/>
    <w:rsid w:val="00A42C0C"/>
    <w:rsid w:val="00A42E03"/>
    <w:rsid w:val="00A4311F"/>
    <w:rsid w:val="00A43396"/>
    <w:rsid w:val="00A43416"/>
    <w:rsid w:val="00A434C4"/>
    <w:rsid w:val="00A43BE7"/>
    <w:rsid w:val="00A43DD2"/>
    <w:rsid w:val="00A43F43"/>
    <w:rsid w:val="00A43FB1"/>
    <w:rsid w:val="00A44125"/>
    <w:rsid w:val="00A442C5"/>
    <w:rsid w:val="00A4474D"/>
    <w:rsid w:val="00A448A5"/>
    <w:rsid w:val="00A44CBF"/>
    <w:rsid w:val="00A44D39"/>
    <w:rsid w:val="00A44E4A"/>
    <w:rsid w:val="00A452EB"/>
    <w:rsid w:val="00A4566E"/>
    <w:rsid w:val="00A45671"/>
    <w:rsid w:val="00A4579B"/>
    <w:rsid w:val="00A457A7"/>
    <w:rsid w:val="00A459AA"/>
    <w:rsid w:val="00A45CB6"/>
    <w:rsid w:val="00A46259"/>
    <w:rsid w:val="00A46580"/>
    <w:rsid w:val="00A46595"/>
    <w:rsid w:val="00A466AF"/>
    <w:rsid w:val="00A466BB"/>
    <w:rsid w:val="00A4685A"/>
    <w:rsid w:val="00A46C70"/>
    <w:rsid w:val="00A46FE0"/>
    <w:rsid w:val="00A47253"/>
    <w:rsid w:val="00A47716"/>
    <w:rsid w:val="00A477C7"/>
    <w:rsid w:val="00A479A6"/>
    <w:rsid w:val="00A479AA"/>
    <w:rsid w:val="00A47AEE"/>
    <w:rsid w:val="00A47EE3"/>
    <w:rsid w:val="00A47F59"/>
    <w:rsid w:val="00A50668"/>
    <w:rsid w:val="00A50798"/>
    <w:rsid w:val="00A5082E"/>
    <w:rsid w:val="00A50C5A"/>
    <w:rsid w:val="00A50C61"/>
    <w:rsid w:val="00A50D24"/>
    <w:rsid w:val="00A50E84"/>
    <w:rsid w:val="00A5115D"/>
    <w:rsid w:val="00A51231"/>
    <w:rsid w:val="00A51375"/>
    <w:rsid w:val="00A51503"/>
    <w:rsid w:val="00A51868"/>
    <w:rsid w:val="00A51C7A"/>
    <w:rsid w:val="00A51FB7"/>
    <w:rsid w:val="00A5215F"/>
    <w:rsid w:val="00A52768"/>
    <w:rsid w:val="00A52D86"/>
    <w:rsid w:val="00A52DB4"/>
    <w:rsid w:val="00A52DEC"/>
    <w:rsid w:val="00A52E16"/>
    <w:rsid w:val="00A531BE"/>
    <w:rsid w:val="00A5333C"/>
    <w:rsid w:val="00A53362"/>
    <w:rsid w:val="00A537F2"/>
    <w:rsid w:val="00A53845"/>
    <w:rsid w:val="00A53C93"/>
    <w:rsid w:val="00A53DE3"/>
    <w:rsid w:val="00A53E1E"/>
    <w:rsid w:val="00A54069"/>
    <w:rsid w:val="00A5427B"/>
    <w:rsid w:val="00A54548"/>
    <w:rsid w:val="00A54A13"/>
    <w:rsid w:val="00A54A9E"/>
    <w:rsid w:val="00A550D3"/>
    <w:rsid w:val="00A558F7"/>
    <w:rsid w:val="00A55A49"/>
    <w:rsid w:val="00A55C10"/>
    <w:rsid w:val="00A55DAF"/>
    <w:rsid w:val="00A56082"/>
    <w:rsid w:val="00A5658C"/>
    <w:rsid w:val="00A568D6"/>
    <w:rsid w:val="00A56A22"/>
    <w:rsid w:val="00A570BC"/>
    <w:rsid w:val="00A571B9"/>
    <w:rsid w:val="00A57352"/>
    <w:rsid w:val="00A57834"/>
    <w:rsid w:val="00A57DCB"/>
    <w:rsid w:val="00A57E3C"/>
    <w:rsid w:val="00A602B0"/>
    <w:rsid w:val="00A602EA"/>
    <w:rsid w:val="00A604B0"/>
    <w:rsid w:val="00A6059F"/>
    <w:rsid w:val="00A60649"/>
    <w:rsid w:val="00A60A65"/>
    <w:rsid w:val="00A6118B"/>
    <w:rsid w:val="00A6145B"/>
    <w:rsid w:val="00A61557"/>
    <w:rsid w:val="00A61BE6"/>
    <w:rsid w:val="00A61C27"/>
    <w:rsid w:val="00A61C37"/>
    <w:rsid w:val="00A61F10"/>
    <w:rsid w:val="00A62016"/>
    <w:rsid w:val="00A621FA"/>
    <w:rsid w:val="00A62345"/>
    <w:rsid w:val="00A626B3"/>
    <w:rsid w:val="00A62963"/>
    <w:rsid w:val="00A62B7A"/>
    <w:rsid w:val="00A62D11"/>
    <w:rsid w:val="00A62D52"/>
    <w:rsid w:val="00A62EC9"/>
    <w:rsid w:val="00A62F34"/>
    <w:rsid w:val="00A6343F"/>
    <w:rsid w:val="00A63663"/>
    <w:rsid w:val="00A63880"/>
    <w:rsid w:val="00A63949"/>
    <w:rsid w:val="00A63DC0"/>
    <w:rsid w:val="00A63F7F"/>
    <w:rsid w:val="00A64162"/>
    <w:rsid w:val="00A64889"/>
    <w:rsid w:val="00A64BDA"/>
    <w:rsid w:val="00A64EA9"/>
    <w:rsid w:val="00A64EAD"/>
    <w:rsid w:val="00A6505C"/>
    <w:rsid w:val="00A65354"/>
    <w:rsid w:val="00A654B6"/>
    <w:rsid w:val="00A65699"/>
    <w:rsid w:val="00A656EA"/>
    <w:rsid w:val="00A657F3"/>
    <w:rsid w:val="00A658AB"/>
    <w:rsid w:val="00A65925"/>
    <w:rsid w:val="00A66211"/>
    <w:rsid w:val="00A665A4"/>
    <w:rsid w:val="00A66615"/>
    <w:rsid w:val="00A6679C"/>
    <w:rsid w:val="00A667B1"/>
    <w:rsid w:val="00A668B3"/>
    <w:rsid w:val="00A66934"/>
    <w:rsid w:val="00A66D97"/>
    <w:rsid w:val="00A6738D"/>
    <w:rsid w:val="00A7017C"/>
    <w:rsid w:val="00A70392"/>
    <w:rsid w:val="00A70488"/>
    <w:rsid w:val="00A704A0"/>
    <w:rsid w:val="00A70766"/>
    <w:rsid w:val="00A70CBD"/>
    <w:rsid w:val="00A70CCE"/>
    <w:rsid w:val="00A70D88"/>
    <w:rsid w:val="00A70F90"/>
    <w:rsid w:val="00A71578"/>
    <w:rsid w:val="00A718DA"/>
    <w:rsid w:val="00A71AC3"/>
    <w:rsid w:val="00A71AC5"/>
    <w:rsid w:val="00A721E3"/>
    <w:rsid w:val="00A72222"/>
    <w:rsid w:val="00A728A9"/>
    <w:rsid w:val="00A72919"/>
    <w:rsid w:val="00A72963"/>
    <w:rsid w:val="00A72B8F"/>
    <w:rsid w:val="00A72ECF"/>
    <w:rsid w:val="00A73068"/>
    <w:rsid w:val="00A73096"/>
    <w:rsid w:val="00A730C5"/>
    <w:rsid w:val="00A738EA"/>
    <w:rsid w:val="00A73915"/>
    <w:rsid w:val="00A73962"/>
    <w:rsid w:val="00A73BFD"/>
    <w:rsid w:val="00A73C8B"/>
    <w:rsid w:val="00A73F4A"/>
    <w:rsid w:val="00A7419B"/>
    <w:rsid w:val="00A741D7"/>
    <w:rsid w:val="00A7439E"/>
    <w:rsid w:val="00A747F6"/>
    <w:rsid w:val="00A748BB"/>
    <w:rsid w:val="00A74CC0"/>
    <w:rsid w:val="00A74D5B"/>
    <w:rsid w:val="00A74F87"/>
    <w:rsid w:val="00A7520A"/>
    <w:rsid w:val="00A7585A"/>
    <w:rsid w:val="00A75C86"/>
    <w:rsid w:val="00A75EDC"/>
    <w:rsid w:val="00A760E6"/>
    <w:rsid w:val="00A76197"/>
    <w:rsid w:val="00A7626D"/>
    <w:rsid w:val="00A7626F"/>
    <w:rsid w:val="00A764B7"/>
    <w:rsid w:val="00A76604"/>
    <w:rsid w:val="00A76635"/>
    <w:rsid w:val="00A768B2"/>
    <w:rsid w:val="00A76DCD"/>
    <w:rsid w:val="00A76E76"/>
    <w:rsid w:val="00A76F31"/>
    <w:rsid w:val="00A76FAC"/>
    <w:rsid w:val="00A770ED"/>
    <w:rsid w:val="00A77478"/>
    <w:rsid w:val="00A77636"/>
    <w:rsid w:val="00A77889"/>
    <w:rsid w:val="00A77975"/>
    <w:rsid w:val="00A77A5C"/>
    <w:rsid w:val="00A77A7E"/>
    <w:rsid w:val="00A77CAF"/>
    <w:rsid w:val="00A77D2D"/>
    <w:rsid w:val="00A80402"/>
    <w:rsid w:val="00A80848"/>
    <w:rsid w:val="00A80858"/>
    <w:rsid w:val="00A808A0"/>
    <w:rsid w:val="00A813C9"/>
    <w:rsid w:val="00A8192B"/>
    <w:rsid w:val="00A81C85"/>
    <w:rsid w:val="00A81D36"/>
    <w:rsid w:val="00A81FDC"/>
    <w:rsid w:val="00A82172"/>
    <w:rsid w:val="00A821FA"/>
    <w:rsid w:val="00A82239"/>
    <w:rsid w:val="00A8254B"/>
    <w:rsid w:val="00A8288F"/>
    <w:rsid w:val="00A82B47"/>
    <w:rsid w:val="00A82F06"/>
    <w:rsid w:val="00A83272"/>
    <w:rsid w:val="00A832F3"/>
    <w:rsid w:val="00A83656"/>
    <w:rsid w:val="00A8365C"/>
    <w:rsid w:val="00A83A73"/>
    <w:rsid w:val="00A83D41"/>
    <w:rsid w:val="00A83D55"/>
    <w:rsid w:val="00A83E11"/>
    <w:rsid w:val="00A83EAF"/>
    <w:rsid w:val="00A83ED3"/>
    <w:rsid w:val="00A83F80"/>
    <w:rsid w:val="00A8424A"/>
    <w:rsid w:val="00A843F2"/>
    <w:rsid w:val="00A84447"/>
    <w:rsid w:val="00A84624"/>
    <w:rsid w:val="00A8464C"/>
    <w:rsid w:val="00A84676"/>
    <w:rsid w:val="00A847FD"/>
    <w:rsid w:val="00A848C6"/>
    <w:rsid w:val="00A84A80"/>
    <w:rsid w:val="00A84F03"/>
    <w:rsid w:val="00A84FF5"/>
    <w:rsid w:val="00A85436"/>
    <w:rsid w:val="00A85448"/>
    <w:rsid w:val="00A85569"/>
    <w:rsid w:val="00A85794"/>
    <w:rsid w:val="00A85A3B"/>
    <w:rsid w:val="00A85AAE"/>
    <w:rsid w:val="00A85B16"/>
    <w:rsid w:val="00A85F59"/>
    <w:rsid w:val="00A85F95"/>
    <w:rsid w:val="00A86042"/>
    <w:rsid w:val="00A8632B"/>
    <w:rsid w:val="00A868DB"/>
    <w:rsid w:val="00A8691C"/>
    <w:rsid w:val="00A86ABB"/>
    <w:rsid w:val="00A86D81"/>
    <w:rsid w:val="00A871BC"/>
    <w:rsid w:val="00A872A2"/>
    <w:rsid w:val="00A87AEE"/>
    <w:rsid w:val="00A87D08"/>
    <w:rsid w:val="00A90183"/>
    <w:rsid w:val="00A904E9"/>
    <w:rsid w:val="00A9059E"/>
    <w:rsid w:val="00A90807"/>
    <w:rsid w:val="00A908AD"/>
    <w:rsid w:val="00A90A5B"/>
    <w:rsid w:val="00A90CEF"/>
    <w:rsid w:val="00A90CF7"/>
    <w:rsid w:val="00A9152C"/>
    <w:rsid w:val="00A918FF"/>
    <w:rsid w:val="00A91968"/>
    <w:rsid w:val="00A91B35"/>
    <w:rsid w:val="00A91C56"/>
    <w:rsid w:val="00A91DC0"/>
    <w:rsid w:val="00A920E1"/>
    <w:rsid w:val="00A92104"/>
    <w:rsid w:val="00A9235C"/>
    <w:rsid w:val="00A9237C"/>
    <w:rsid w:val="00A923DC"/>
    <w:rsid w:val="00A92484"/>
    <w:rsid w:val="00A92973"/>
    <w:rsid w:val="00A92BEC"/>
    <w:rsid w:val="00A92C7F"/>
    <w:rsid w:val="00A92FE3"/>
    <w:rsid w:val="00A933EF"/>
    <w:rsid w:val="00A934C7"/>
    <w:rsid w:val="00A93834"/>
    <w:rsid w:val="00A93FB3"/>
    <w:rsid w:val="00A94013"/>
    <w:rsid w:val="00A940EB"/>
    <w:rsid w:val="00A9428C"/>
    <w:rsid w:val="00A94345"/>
    <w:rsid w:val="00A9450C"/>
    <w:rsid w:val="00A94610"/>
    <w:rsid w:val="00A947A4"/>
    <w:rsid w:val="00A948A0"/>
    <w:rsid w:val="00A94904"/>
    <w:rsid w:val="00A94A6B"/>
    <w:rsid w:val="00A95234"/>
    <w:rsid w:val="00A95396"/>
    <w:rsid w:val="00A954A7"/>
    <w:rsid w:val="00A95596"/>
    <w:rsid w:val="00A95728"/>
    <w:rsid w:val="00A95755"/>
    <w:rsid w:val="00A95AEC"/>
    <w:rsid w:val="00A95DA5"/>
    <w:rsid w:val="00A9633F"/>
    <w:rsid w:val="00A9635B"/>
    <w:rsid w:val="00A96389"/>
    <w:rsid w:val="00A96755"/>
    <w:rsid w:val="00A96777"/>
    <w:rsid w:val="00A96784"/>
    <w:rsid w:val="00A96B08"/>
    <w:rsid w:val="00A96CEC"/>
    <w:rsid w:val="00A96D75"/>
    <w:rsid w:val="00A97283"/>
    <w:rsid w:val="00A97468"/>
    <w:rsid w:val="00A976B8"/>
    <w:rsid w:val="00A97772"/>
    <w:rsid w:val="00A97E93"/>
    <w:rsid w:val="00A97EDF"/>
    <w:rsid w:val="00AA0173"/>
    <w:rsid w:val="00AA031C"/>
    <w:rsid w:val="00AA041B"/>
    <w:rsid w:val="00AA0626"/>
    <w:rsid w:val="00AA06E7"/>
    <w:rsid w:val="00AA07E0"/>
    <w:rsid w:val="00AA0A2D"/>
    <w:rsid w:val="00AA0A72"/>
    <w:rsid w:val="00AA0C95"/>
    <w:rsid w:val="00AA0DF7"/>
    <w:rsid w:val="00AA0E3F"/>
    <w:rsid w:val="00AA0E89"/>
    <w:rsid w:val="00AA0F71"/>
    <w:rsid w:val="00AA102F"/>
    <w:rsid w:val="00AA16E1"/>
    <w:rsid w:val="00AA175F"/>
    <w:rsid w:val="00AA191D"/>
    <w:rsid w:val="00AA1CE9"/>
    <w:rsid w:val="00AA217F"/>
    <w:rsid w:val="00AA21CD"/>
    <w:rsid w:val="00AA26BC"/>
    <w:rsid w:val="00AA28E7"/>
    <w:rsid w:val="00AA32C4"/>
    <w:rsid w:val="00AA35E5"/>
    <w:rsid w:val="00AA361C"/>
    <w:rsid w:val="00AA3C97"/>
    <w:rsid w:val="00AA3D12"/>
    <w:rsid w:val="00AA41A8"/>
    <w:rsid w:val="00AA4995"/>
    <w:rsid w:val="00AA4AB6"/>
    <w:rsid w:val="00AA4BCE"/>
    <w:rsid w:val="00AA4DCC"/>
    <w:rsid w:val="00AA50E0"/>
    <w:rsid w:val="00AA5749"/>
    <w:rsid w:val="00AA5B95"/>
    <w:rsid w:val="00AA5BAF"/>
    <w:rsid w:val="00AA5FBE"/>
    <w:rsid w:val="00AA615F"/>
    <w:rsid w:val="00AA6567"/>
    <w:rsid w:val="00AA66EC"/>
    <w:rsid w:val="00AA6771"/>
    <w:rsid w:val="00AA6A30"/>
    <w:rsid w:val="00AA6AA9"/>
    <w:rsid w:val="00AA6B32"/>
    <w:rsid w:val="00AA6BC4"/>
    <w:rsid w:val="00AA6F55"/>
    <w:rsid w:val="00AA6F78"/>
    <w:rsid w:val="00AA7621"/>
    <w:rsid w:val="00AA7C17"/>
    <w:rsid w:val="00AA7C9A"/>
    <w:rsid w:val="00AA7D16"/>
    <w:rsid w:val="00AB0252"/>
    <w:rsid w:val="00AB0517"/>
    <w:rsid w:val="00AB0994"/>
    <w:rsid w:val="00AB1342"/>
    <w:rsid w:val="00AB1400"/>
    <w:rsid w:val="00AB14BD"/>
    <w:rsid w:val="00AB177D"/>
    <w:rsid w:val="00AB1C4E"/>
    <w:rsid w:val="00AB1CE2"/>
    <w:rsid w:val="00AB1D3E"/>
    <w:rsid w:val="00AB277E"/>
    <w:rsid w:val="00AB29E7"/>
    <w:rsid w:val="00AB2B36"/>
    <w:rsid w:val="00AB2D6C"/>
    <w:rsid w:val="00AB2E0A"/>
    <w:rsid w:val="00AB2FD4"/>
    <w:rsid w:val="00AB314B"/>
    <w:rsid w:val="00AB322C"/>
    <w:rsid w:val="00AB3259"/>
    <w:rsid w:val="00AB36FF"/>
    <w:rsid w:val="00AB38CA"/>
    <w:rsid w:val="00AB3A72"/>
    <w:rsid w:val="00AB3A85"/>
    <w:rsid w:val="00AB4008"/>
    <w:rsid w:val="00AB4157"/>
    <w:rsid w:val="00AB4222"/>
    <w:rsid w:val="00AB4423"/>
    <w:rsid w:val="00AB45A1"/>
    <w:rsid w:val="00AB45C9"/>
    <w:rsid w:val="00AB4948"/>
    <w:rsid w:val="00AB4BAC"/>
    <w:rsid w:val="00AB4DE1"/>
    <w:rsid w:val="00AB519D"/>
    <w:rsid w:val="00AB52EE"/>
    <w:rsid w:val="00AB5ADE"/>
    <w:rsid w:val="00AB5C9D"/>
    <w:rsid w:val="00AB5ECC"/>
    <w:rsid w:val="00AB5F98"/>
    <w:rsid w:val="00AB61E5"/>
    <w:rsid w:val="00AB6213"/>
    <w:rsid w:val="00AB622B"/>
    <w:rsid w:val="00AB62FF"/>
    <w:rsid w:val="00AB63D6"/>
    <w:rsid w:val="00AB6AAE"/>
    <w:rsid w:val="00AB6BDC"/>
    <w:rsid w:val="00AB6BFD"/>
    <w:rsid w:val="00AB6CBE"/>
    <w:rsid w:val="00AB6E48"/>
    <w:rsid w:val="00AB6F4A"/>
    <w:rsid w:val="00AB6FD2"/>
    <w:rsid w:val="00AB71AC"/>
    <w:rsid w:val="00AB7B23"/>
    <w:rsid w:val="00AB7CEB"/>
    <w:rsid w:val="00AB7DDE"/>
    <w:rsid w:val="00AC006A"/>
    <w:rsid w:val="00AC052B"/>
    <w:rsid w:val="00AC054D"/>
    <w:rsid w:val="00AC05B7"/>
    <w:rsid w:val="00AC0688"/>
    <w:rsid w:val="00AC0981"/>
    <w:rsid w:val="00AC0A81"/>
    <w:rsid w:val="00AC0BC4"/>
    <w:rsid w:val="00AC0F39"/>
    <w:rsid w:val="00AC1223"/>
    <w:rsid w:val="00AC137C"/>
    <w:rsid w:val="00AC147E"/>
    <w:rsid w:val="00AC1699"/>
    <w:rsid w:val="00AC18F0"/>
    <w:rsid w:val="00AC1999"/>
    <w:rsid w:val="00AC1B2F"/>
    <w:rsid w:val="00AC1C58"/>
    <w:rsid w:val="00AC1DD7"/>
    <w:rsid w:val="00AC1E87"/>
    <w:rsid w:val="00AC244A"/>
    <w:rsid w:val="00AC27D0"/>
    <w:rsid w:val="00AC2B55"/>
    <w:rsid w:val="00AC2C67"/>
    <w:rsid w:val="00AC2CFC"/>
    <w:rsid w:val="00AC2EED"/>
    <w:rsid w:val="00AC2EF4"/>
    <w:rsid w:val="00AC34CF"/>
    <w:rsid w:val="00AC3584"/>
    <w:rsid w:val="00AC373B"/>
    <w:rsid w:val="00AC3EEC"/>
    <w:rsid w:val="00AC3F2E"/>
    <w:rsid w:val="00AC4144"/>
    <w:rsid w:val="00AC4268"/>
    <w:rsid w:val="00AC46C5"/>
    <w:rsid w:val="00AC46DE"/>
    <w:rsid w:val="00AC4AA8"/>
    <w:rsid w:val="00AC53E0"/>
    <w:rsid w:val="00AC5648"/>
    <w:rsid w:val="00AC568C"/>
    <w:rsid w:val="00AC568D"/>
    <w:rsid w:val="00AC58B0"/>
    <w:rsid w:val="00AC5BC1"/>
    <w:rsid w:val="00AC5C03"/>
    <w:rsid w:val="00AC5C0A"/>
    <w:rsid w:val="00AC5C27"/>
    <w:rsid w:val="00AC5C7E"/>
    <w:rsid w:val="00AC5E87"/>
    <w:rsid w:val="00AC6055"/>
    <w:rsid w:val="00AC62C3"/>
    <w:rsid w:val="00AC6388"/>
    <w:rsid w:val="00AC66E4"/>
    <w:rsid w:val="00AC672F"/>
    <w:rsid w:val="00AC6ABE"/>
    <w:rsid w:val="00AC6FCF"/>
    <w:rsid w:val="00AC7063"/>
    <w:rsid w:val="00AC7146"/>
    <w:rsid w:val="00AC72A2"/>
    <w:rsid w:val="00AC7710"/>
    <w:rsid w:val="00AC7873"/>
    <w:rsid w:val="00AC790B"/>
    <w:rsid w:val="00AC7AE9"/>
    <w:rsid w:val="00AC7B74"/>
    <w:rsid w:val="00AC7D32"/>
    <w:rsid w:val="00AC7DAE"/>
    <w:rsid w:val="00AD0027"/>
    <w:rsid w:val="00AD021B"/>
    <w:rsid w:val="00AD02B6"/>
    <w:rsid w:val="00AD0436"/>
    <w:rsid w:val="00AD0554"/>
    <w:rsid w:val="00AD0884"/>
    <w:rsid w:val="00AD0C76"/>
    <w:rsid w:val="00AD0DC2"/>
    <w:rsid w:val="00AD124C"/>
    <w:rsid w:val="00AD1329"/>
    <w:rsid w:val="00AD1351"/>
    <w:rsid w:val="00AD1478"/>
    <w:rsid w:val="00AD153D"/>
    <w:rsid w:val="00AD184E"/>
    <w:rsid w:val="00AD1B2D"/>
    <w:rsid w:val="00AD20A8"/>
    <w:rsid w:val="00AD2317"/>
    <w:rsid w:val="00AD2604"/>
    <w:rsid w:val="00AD283A"/>
    <w:rsid w:val="00AD29C8"/>
    <w:rsid w:val="00AD2CE8"/>
    <w:rsid w:val="00AD2EEF"/>
    <w:rsid w:val="00AD310D"/>
    <w:rsid w:val="00AD3724"/>
    <w:rsid w:val="00AD387E"/>
    <w:rsid w:val="00AD3BFF"/>
    <w:rsid w:val="00AD3C5D"/>
    <w:rsid w:val="00AD4011"/>
    <w:rsid w:val="00AD43B0"/>
    <w:rsid w:val="00AD4A0C"/>
    <w:rsid w:val="00AD4C61"/>
    <w:rsid w:val="00AD4E75"/>
    <w:rsid w:val="00AD543B"/>
    <w:rsid w:val="00AD57E6"/>
    <w:rsid w:val="00AD5B56"/>
    <w:rsid w:val="00AD6126"/>
    <w:rsid w:val="00AD628F"/>
    <w:rsid w:val="00AD62CA"/>
    <w:rsid w:val="00AD6A77"/>
    <w:rsid w:val="00AD6AB4"/>
    <w:rsid w:val="00AD6B1E"/>
    <w:rsid w:val="00AD6D80"/>
    <w:rsid w:val="00AD6D8B"/>
    <w:rsid w:val="00AD6E3A"/>
    <w:rsid w:val="00AD7014"/>
    <w:rsid w:val="00AD7194"/>
    <w:rsid w:val="00AD74D6"/>
    <w:rsid w:val="00AD7973"/>
    <w:rsid w:val="00AD7BDA"/>
    <w:rsid w:val="00AD7E94"/>
    <w:rsid w:val="00AE03F9"/>
    <w:rsid w:val="00AE0404"/>
    <w:rsid w:val="00AE069D"/>
    <w:rsid w:val="00AE06ED"/>
    <w:rsid w:val="00AE07C8"/>
    <w:rsid w:val="00AE0F56"/>
    <w:rsid w:val="00AE111F"/>
    <w:rsid w:val="00AE11DE"/>
    <w:rsid w:val="00AE177D"/>
    <w:rsid w:val="00AE1936"/>
    <w:rsid w:val="00AE19AC"/>
    <w:rsid w:val="00AE1AF2"/>
    <w:rsid w:val="00AE1BBE"/>
    <w:rsid w:val="00AE20A8"/>
    <w:rsid w:val="00AE2E27"/>
    <w:rsid w:val="00AE2FB9"/>
    <w:rsid w:val="00AE3090"/>
    <w:rsid w:val="00AE30A1"/>
    <w:rsid w:val="00AE30E6"/>
    <w:rsid w:val="00AE32AC"/>
    <w:rsid w:val="00AE334D"/>
    <w:rsid w:val="00AE384B"/>
    <w:rsid w:val="00AE39F5"/>
    <w:rsid w:val="00AE3A2B"/>
    <w:rsid w:val="00AE3ACD"/>
    <w:rsid w:val="00AE3B10"/>
    <w:rsid w:val="00AE3B97"/>
    <w:rsid w:val="00AE3C1F"/>
    <w:rsid w:val="00AE3FE4"/>
    <w:rsid w:val="00AE41BA"/>
    <w:rsid w:val="00AE41CF"/>
    <w:rsid w:val="00AE4413"/>
    <w:rsid w:val="00AE460E"/>
    <w:rsid w:val="00AE46E1"/>
    <w:rsid w:val="00AE47F9"/>
    <w:rsid w:val="00AE50FA"/>
    <w:rsid w:val="00AE5793"/>
    <w:rsid w:val="00AE5CCA"/>
    <w:rsid w:val="00AE5F69"/>
    <w:rsid w:val="00AE635E"/>
    <w:rsid w:val="00AE6B1D"/>
    <w:rsid w:val="00AE6C98"/>
    <w:rsid w:val="00AE702F"/>
    <w:rsid w:val="00AE7097"/>
    <w:rsid w:val="00AE7103"/>
    <w:rsid w:val="00AE763F"/>
    <w:rsid w:val="00AE7745"/>
    <w:rsid w:val="00AE7EC1"/>
    <w:rsid w:val="00AF01E7"/>
    <w:rsid w:val="00AF0293"/>
    <w:rsid w:val="00AF0362"/>
    <w:rsid w:val="00AF063C"/>
    <w:rsid w:val="00AF0709"/>
    <w:rsid w:val="00AF08E5"/>
    <w:rsid w:val="00AF0AC1"/>
    <w:rsid w:val="00AF0AEA"/>
    <w:rsid w:val="00AF0F79"/>
    <w:rsid w:val="00AF1013"/>
    <w:rsid w:val="00AF10A0"/>
    <w:rsid w:val="00AF11FD"/>
    <w:rsid w:val="00AF1611"/>
    <w:rsid w:val="00AF19E7"/>
    <w:rsid w:val="00AF1A74"/>
    <w:rsid w:val="00AF1C88"/>
    <w:rsid w:val="00AF22D5"/>
    <w:rsid w:val="00AF2613"/>
    <w:rsid w:val="00AF269F"/>
    <w:rsid w:val="00AF29C4"/>
    <w:rsid w:val="00AF2A22"/>
    <w:rsid w:val="00AF2E78"/>
    <w:rsid w:val="00AF36E6"/>
    <w:rsid w:val="00AF3723"/>
    <w:rsid w:val="00AF377D"/>
    <w:rsid w:val="00AF37E6"/>
    <w:rsid w:val="00AF393E"/>
    <w:rsid w:val="00AF4295"/>
    <w:rsid w:val="00AF491F"/>
    <w:rsid w:val="00AF499F"/>
    <w:rsid w:val="00AF49ED"/>
    <w:rsid w:val="00AF5235"/>
    <w:rsid w:val="00AF5367"/>
    <w:rsid w:val="00AF5B29"/>
    <w:rsid w:val="00AF5E2A"/>
    <w:rsid w:val="00AF5E8C"/>
    <w:rsid w:val="00AF5F2D"/>
    <w:rsid w:val="00AF6173"/>
    <w:rsid w:val="00AF61CE"/>
    <w:rsid w:val="00AF63DF"/>
    <w:rsid w:val="00AF6664"/>
    <w:rsid w:val="00AF696D"/>
    <w:rsid w:val="00AF6AD5"/>
    <w:rsid w:val="00AF6B06"/>
    <w:rsid w:val="00AF6D0D"/>
    <w:rsid w:val="00AF73B7"/>
    <w:rsid w:val="00AF75B7"/>
    <w:rsid w:val="00AF7609"/>
    <w:rsid w:val="00AF7915"/>
    <w:rsid w:val="00AF7E7C"/>
    <w:rsid w:val="00B00121"/>
    <w:rsid w:val="00B00410"/>
    <w:rsid w:val="00B004C3"/>
    <w:rsid w:val="00B00A35"/>
    <w:rsid w:val="00B00D80"/>
    <w:rsid w:val="00B0188B"/>
    <w:rsid w:val="00B018FC"/>
    <w:rsid w:val="00B01A17"/>
    <w:rsid w:val="00B01AD1"/>
    <w:rsid w:val="00B01BE4"/>
    <w:rsid w:val="00B02087"/>
    <w:rsid w:val="00B021C5"/>
    <w:rsid w:val="00B0247E"/>
    <w:rsid w:val="00B02513"/>
    <w:rsid w:val="00B026E7"/>
    <w:rsid w:val="00B028A9"/>
    <w:rsid w:val="00B02AB0"/>
    <w:rsid w:val="00B02C0A"/>
    <w:rsid w:val="00B02F00"/>
    <w:rsid w:val="00B03308"/>
    <w:rsid w:val="00B035A8"/>
    <w:rsid w:val="00B036C3"/>
    <w:rsid w:val="00B036E2"/>
    <w:rsid w:val="00B03724"/>
    <w:rsid w:val="00B03B61"/>
    <w:rsid w:val="00B03F45"/>
    <w:rsid w:val="00B045A7"/>
    <w:rsid w:val="00B046F3"/>
    <w:rsid w:val="00B0504A"/>
    <w:rsid w:val="00B0549C"/>
    <w:rsid w:val="00B05A20"/>
    <w:rsid w:val="00B05DBE"/>
    <w:rsid w:val="00B06104"/>
    <w:rsid w:val="00B06318"/>
    <w:rsid w:val="00B06331"/>
    <w:rsid w:val="00B06381"/>
    <w:rsid w:val="00B06382"/>
    <w:rsid w:val="00B06428"/>
    <w:rsid w:val="00B0649D"/>
    <w:rsid w:val="00B0657D"/>
    <w:rsid w:val="00B065F6"/>
    <w:rsid w:val="00B06B75"/>
    <w:rsid w:val="00B06CD4"/>
    <w:rsid w:val="00B06D0F"/>
    <w:rsid w:val="00B07149"/>
    <w:rsid w:val="00B07302"/>
    <w:rsid w:val="00B0732B"/>
    <w:rsid w:val="00B07596"/>
    <w:rsid w:val="00B077E5"/>
    <w:rsid w:val="00B07828"/>
    <w:rsid w:val="00B0784F"/>
    <w:rsid w:val="00B0A45A"/>
    <w:rsid w:val="00B100CF"/>
    <w:rsid w:val="00B10239"/>
    <w:rsid w:val="00B102A4"/>
    <w:rsid w:val="00B10686"/>
    <w:rsid w:val="00B10810"/>
    <w:rsid w:val="00B109D5"/>
    <w:rsid w:val="00B10DB0"/>
    <w:rsid w:val="00B10FA8"/>
    <w:rsid w:val="00B11073"/>
    <w:rsid w:val="00B11427"/>
    <w:rsid w:val="00B1180E"/>
    <w:rsid w:val="00B1241C"/>
    <w:rsid w:val="00B128D3"/>
    <w:rsid w:val="00B128F4"/>
    <w:rsid w:val="00B13070"/>
    <w:rsid w:val="00B1356D"/>
    <w:rsid w:val="00B1364E"/>
    <w:rsid w:val="00B136ED"/>
    <w:rsid w:val="00B13980"/>
    <w:rsid w:val="00B13A42"/>
    <w:rsid w:val="00B13B15"/>
    <w:rsid w:val="00B13D1B"/>
    <w:rsid w:val="00B13EF4"/>
    <w:rsid w:val="00B13F88"/>
    <w:rsid w:val="00B144A0"/>
    <w:rsid w:val="00B149EE"/>
    <w:rsid w:val="00B14B1C"/>
    <w:rsid w:val="00B14C6F"/>
    <w:rsid w:val="00B14F7E"/>
    <w:rsid w:val="00B14F92"/>
    <w:rsid w:val="00B1511C"/>
    <w:rsid w:val="00B151EF"/>
    <w:rsid w:val="00B155EC"/>
    <w:rsid w:val="00B158BA"/>
    <w:rsid w:val="00B15CE7"/>
    <w:rsid w:val="00B15D09"/>
    <w:rsid w:val="00B15F3B"/>
    <w:rsid w:val="00B1607B"/>
    <w:rsid w:val="00B1610D"/>
    <w:rsid w:val="00B16198"/>
    <w:rsid w:val="00B1622B"/>
    <w:rsid w:val="00B164DC"/>
    <w:rsid w:val="00B16620"/>
    <w:rsid w:val="00B168F6"/>
    <w:rsid w:val="00B169CA"/>
    <w:rsid w:val="00B16B77"/>
    <w:rsid w:val="00B16B78"/>
    <w:rsid w:val="00B16CC4"/>
    <w:rsid w:val="00B16DD2"/>
    <w:rsid w:val="00B16E5A"/>
    <w:rsid w:val="00B170AA"/>
    <w:rsid w:val="00B172B8"/>
    <w:rsid w:val="00B174BF"/>
    <w:rsid w:val="00B17770"/>
    <w:rsid w:val="00B1781D"/>
    <w:rsid w:val="00B178F2"/>
    <w:rsid w:val="00B179D1"/>
    <w:rsid w:val="00B17D05"/>
    <w:rsid w:val="00B17EBD"/>
    <w:rsid w:val="00B17F9C"/>
    <w:rsid w:val="00B17FB9"/>
    <w:rsid w:val="00B2035E"/>
    <w:rsid w:val="00B20403"/>
    <w:rsid w:val="00B20814"/>
    <w:rsid w:val="00B20D3E"/>
    <w:rsid w:val="00B20D4B"/>
    <w:rsid w:val="00B211D6"/>
    <w:rsid w:val="00B21363"/>
    <w:rsid w:val="00B21364"/>
    <w:rsid w:val="00B21867"/>
    <w:rsid w:val="00B21AA6"/>
    <w:rsid w:val="00B21DEA"/>
    <w:rsid w:val="00B221FE"/>
    <w:rsid w:val="00B222C6"/>
    <w:rsid w:val="00B22960"/>
    <w:rsid w:val="00B22B5B"/>
    <w:rsid w:val="00B22D72"/>
    <w:rsid w:val="00B22E73"/>
    <w:rsid w:val="00B23010"/>
    <w:rsid w:val="00B231C6"/>
    <w:rsid w:val="00B2366F"/>
    <w:rsid w:val="00B23758"/>
    <w:rsid w:val="00B23A47"/>
    <w:rsid w:val="00B23A77"/>
    <w:rsid w:val="00B23D8E"/>
    <w:rsid w:val="00B23EE2"/>
    <w:rsid w:val="00B23F1D"/>
    <w:rsid w:val="00B2412A"/>
    <w:rsid w:val="00B245F5"/>
    <w:rsid w:val="00B24B77"/>
    <w:rsid w:val="00B24E8C"/>
    <w:rsid w:val="00B25197"/>
    <w:rsid w:val="00B25659"/>
    <w:rsid w:val="00B257E5"/>
    <w:rsid w:val="00B25836"/>
    <w:rsid w:val="00B25C55"/>
    <w:rsid w:val="00B25D3B"/>
    <w:rsid w:val="00B25D50"/>
    <w:rsid w:val="00B25F97"/>
    <w:rsid w:val="00B26045"/>
    <w:rsid w:val="00B260CD"/>
    <w:rsid w:val="00B2619E"/>
    <w:rsid w:val="00B26264"/>
    <w:rsid w:val="00B2690C"/>
    <w:rsid w:val="00B26E13"/>
    <w:rsid w:val="00B26FD8"/>
    <w:rsid w:val="00B27210"/>
    <w:rsid w:val="00B2721F"/>
    <w:rsid w:val="00B275D7"/>
    <w:rsid w:val="00B27712"/>
    <w:rsid w:val="00B27B8A"/>
    <w:rsid w:val="00B27D02"/>
    <w:rsid w:val="00B30438"/>
    <w:rsid w:val="00B307D8"/>
    <w:rsid w:val="00B30BBE"/>
    <w:rsid w:val="00B31352"/>
    <w:rsid w:val="00B31AB0"/>
    <w:rsid w:val="00B31BEC"/>
    <w:rsid w:val="00B31C97"/>
    <w:rsid w:val="00B31D07"/>
    <w:rsid w:val="00B32266"/>
    <w:rsid w:val="00B322D8"/>
    <w:rsid w:val="00B32564"/>
    <w:rsid w:val="00B3275C"/>
    <w:rsid w:val="00B32823"/>
    <w:rsid w:val="00B328FD"/>
    <w:rsid w:val="00B328FF"/>
    <w:rsid w:val="00B32CA6"/>
    <w:rsid w:val="00B338D8"/>
    <w:rsid w:val="00B33A81"/>
    <w:rsid w:val="00B33BC1"/>
    <w:rsid w:val="00B33BD2"/>
    <w:rsid w:val="00B33C70"/>
    <w:rsid w:val="00B3402A"/>
    <w:rsid w:val="00B340B4"/>
    <w:rsid w:val="00B34466"/>
    <w:rsid w:val="00B34A7D"/>
    <w:rsid w:val="00B34C72"/>
    <w:rsid w:val="00B34C8B"/>
    <w:rsid w:val="00B34DAB"/>
    <w:rsid w:val="00B34F2E"/>
    <w:rsid w:val="00B35420"/>
    <w:rsid w:val="00B358B2"/>
    <w:rsid w:val="00B3597A"/>
    <w:rsid w:val="00B36025"/>
    <w:rsid w:val="00B362AF"/>
    <w:rsid w:val="00B3648B"/>
    <w:rsid w:val="00B3652D"/>
    <w:rsid w:val="00B369BF"/>
    <w:rsid w:val="00B36CD3"/>
    <w:rsid w:val="00B3705B"/>
    <w:rsid w:val="00B37154"/>
    <w:rsid w:val="00B37387"/>
    <w:rsid w:val="00B375EA"/>
    <w:rsid w:val="00B37655"/>
    <w:rsid w:val="00B37BF0"/>
    <w:rsid w:val="00B37C83"/>
    <w:rsid w:val="00B37C92"/>
    <w:rsid w:val="00B4000C"/>
    <w:rsid w:val="00B40053"/>
    <w:rsid w:val="00B403D5"/>
    <w:rsid w:val="00B4065E"/>
    <w:rsid w:val="00B40687"/>
    <w:rsid w:val="00B40705"/>
    <w:rsid w:val="00B408CD"/>
    <w:rsid w:val="00B40AF9"/>
    <w:rsid w:val="00B40C8F"/>
    <w:rsid w:val="00B41083"/>
    <w:rsid w:val="00B41257"/>
    <w:rsid w:val="00B414A8"/>
    <w:rsid w:val="00B41588"/>
    <w:rsid w:val="00B416EF"/>
    <w:rsid w:val="00B419AD"/>
    <w:rsid w:val="00B41B92"/>
    <w:rsid w:val="00B41C01"/>
    <w:rsid w:val="00B41C33"/>
    <w:rsid w:val="00B41E88"/>
    <w:rsid w:val="00B4206A"/>
    <w:rsid w:val="00B421D4"/>
    <w:rsid w:val="00B42748"/>
    <w:rsid w:val="00B427EF"/>
    <w:rsid w:val="00B42EA8"/>
    <w:rsid w:val="00B43168"/>
    <w:rsid w:val="00B43601"/>
    <w:rsid w:val="00B43772"/>
    <w:rsid w:val="00B43CAE"/>
    <w:rsid w:val="00B43EA8"/>
    <w:rsid w:val="00B43FFA"/>
    <w:rsid w:val="00B44630"/>
    <w:rsid w:val="00B44882"/>
    <w:rsid w:val="00B449DD"/>
    <w:rsid w:val="00B44A0D"/>
    <w:rsid w:val="00B44BE4"/>
    <w:rsid w:val="00B45041"/>
    <w:rsid w:val="00B456AE"/>
    <w:rsid w:val="00B456F8"/>
    <w:rsid w:val="00B457F1"/>
    <w:rsid w:val="00B45921"/>
    <w:rsid w:val="00B45A98"/>
    <w:rsid w:val="00B45ABC"/>
    <w:rsid w:val="00B45CE8"/>
    <w:rsid w:val="00B4620B"/>
    <w:rsid w:val="00B46806"/>
    <w:rsid w:val="00B46A4E"/>
    <w:rsid w:val="00B46D38"/>
    <w:rsid w:val="00B47117"/>
    <w:rsid w:val="00B47571"/>
    <w:rsid w:val="00B47699"/>
    <w:rsid w:val="00B477C4"/>
    <w:rsid w:val="00B477EE"/>
    <w:rsid w:val="00B4795A"/>
    <w:rsid w:val="00B47CDA"/>
    <w:rsid w:val="00B47DA4"/>
    <w:rsid w:val="00B47F09"/>
    <w:rsid w:val="00B5080A"/>
    <w:rsid w:val="00B5080C"/>
    <w:rsid w:val="00B50859"/>
    <w:rsid w:val="00B508A1"/>
    <w:rsid w:val="00B50A1A"/>
    <w:rsid w:val="00B50B36"/>
    <w:rsid w:val="00B50B9A"/>
    <w:rsid w:val="00B50E46"/>
    <w:rsid w:val="00B5113D"/>
    <w:rsid w:val="00B514C2"/>
    <w:rsid w:val="00B515FA"/>
    <w:rsid w:val="00B5242F"/>
    <w:rsid w:val="00B52588"/>
    <w:rsid w:val="00B528EA"/>
    <w:rsid w:val="00B529CF"/>
    <w:rsid w:val="00B52AF9"/>
    <w:rsid w:val="00B52E83"/>
    <w:rsid w:val="00B52F95"/>
    <w:rsid w:val="00B5304D"/>
    <w:rsid w:val="00B53528"/>
    <w:rsid w:val="00B53694"/>
    <w:rsid w:val="00B53813"/>
    <w:rsid w:val="00B53918"/>
    <w:rsid w:val="00B53A68"/>
    <w:rsid w:val="00B53A98"/>
    <w:rsid w:val="00B53C38"/>
    <w:rsid w:val="00B54470"/>
    <w:rsid w:val="00B54473"/>
    <w:rsid w:val="00B5468E"/>
    <w:rsid w:val="00B54780"/>
    <w:rsid w:val="00B548DF"/>
    <w:rsid w:val="00B54958"/>
    <w:rsid w:val="00B5495A"/>
    <w:rsid w:val="00B5497E"/>
    <w:rsid w:val="00B54C82"/>
    <w:rsid w:val="00B54E27"/>
    <w:rsid w:val="00B54E29"/>
    <w:rsid w:val="00B54F12"/>
    <w:rsid w:val="00B54FF7"/>
    <w:rsid w:val="00B55152"/>
    <w:rsid w:val="00B55C21"/>
    <w:rsid w:val="00B55CD7"/>
    <w:rsid w:val="00B55D69"/>
    <w:rsid w:val="00B55FF6"/>
    <w:rsid w:val="00B565A7"/>
    <w:rsid w:val="00B56C02"/>
    <w:rsid w:val="00B56C38"/>
    <w:rsid w:val="00B56F04"/>
    <w:rsid w:val="00B56F1E"/>
    <w:rsid w:val="00B56FB2"/>
    <w:rsid w:val="00B56FB7"/>
    <w:rsid w:val="00B575AB"/>
    <w:rsid w:val="00B577C5"/>
    <w:rsid w:val="00B578C3"/>
    <w:rsid w:val="00B578FB"/>
    <w:rsid w:val="00B579CD"/>
    <w:rsid w:val="00B57EA4"/>
    <w:rsid w:val="00B57F88"/>
    <w:rsid w:val="00B6003E"/>
    <w:rsid w:val="00B60153"/>
    <w:rsid w:val="00B603D6"/>
    <w:rsid w:val="00B60474"/>
    <w:rsid w:val="00B60E04"/>
    <w:rsid w:val="00B61054"/>
    <w:rsid w:val="00B611B0"/>
    <w:rsid w:val="00B612D2"/>
    <w:rsid w:val="00B6139C"/>
    <w:rsid w:val="00B614E7"/>
    <w:rsid w:val="00B61BF5"/>
    <w:rsid w:val="00B61C2A"/>
    <w:rsid w:val="00B61F1E"/>
    <w:rsid w:val="00B6210D"/>
    <w:rsid w:val="00B622FD"/>
    <w:rsid w:val="00B624F9"/>
    <w:rsid w:val="00B627D7"/>
    <w:rsid w:val="00B62A87"/>
    <w:rsid w:val="00B635E8"/>
    <w:rsid w:val="00B63669"/>
    <w:rsid w:val="00B63D64"/>
    <w:rsid w:val="00B63E1A"/>
    <w:rsid w:val="00B63EC8"/>
    <w:rsid w:val="00B63F11"/>
    <w:rsid w:val="00B6404A"/>
    <w:rsid w:val="00B64092"/>
    <w:rsid w:val="00B645CD"/>
    <w:rsid w:val="00B649A4"/>
    <w:rsid w:val="00B64A4A"/>
    <w:rsid w:val="00B64A74"/>
    <w:rsid w:val="00B64B9C"/>
    <w:rsid w:val="00B64C0B"/>
    <w:rsid w:val="00B64CC4"/>
    <w:rsid w:val="00B64E49"/>
    <w:rsid w:val="00B64F91"/>
    <w:rsid w:val="00B65315"/>
    <w:rsid w:val="00B654FC"/>
    <w:rsid w:val="00B658B5"/>
    <w:rsid w:val="00B658D6"/>
    <w:rsid w:val="00B65B35"/>
    <w:rsid w:val="00B65BC7"/>
    <w:rsid w:val="00B65BDA"/>
    <w:rsid w:val="00B65CA4"/>
    <w:rsid w:val="00B65D53"/>
    <w:rsid w:val="00B6600A"/>
    <w:rsid w:val="00B66172"/>
    <w:rsid w:val="00B665B9"/>
    <w:rsid w:val="00B66951"/>
    <w:rsid w:val="00B66980"/>
    <w:rsid w:val="00B66A0E"/>
    <w:rsid w:val="00B66E25"/>
    <w:rsid w:val="00B66E75"/>
    <w:rsid w:val="00B6706F"/>
    <w:rsid w:val="00B6735B"/>
    <w:rsid w:val="00B67716"/>
    <w:rsid w:val="00B67742"/>
    <w:rsid w:val="00B6782E"/>
    <w:rsid w:val="00B67BA8"/>
    <w:rsid w:val="00B67C41"/>
    <w:rsid w:val="00B67FCD"/>
    <w:rsid w:val="00B70021"/>
    <w:rsid w:val="00B7052B"/>
    <w:rsid w:val="00B70CBC"/>
    <w:rsid w:val="00B70CC8"/>
    <w:rsid w:val="00B712A8"/>
    <w:rsid w:val="00B713F4"/>
    <w:rsid w:val="00B716EB"/>
    <w:rsid w:val="00B7177B"/>
    <w:rsid w:val="00B717C5"/>
    <w:rsid w:val="00B71831"/>
    <w:rsid w:val="00B71B70"/>
    <w:rsid w:val="00B71D21"/>
    <w:rsid w:val="00B71E4F"/>
    <w:rsid w:val="00B71F51"/>
    <w:rsid w:val="00B7203A"/>
    <w:rsid w:val="00B72A95"/>
    <w:rsid w:val="00B72AAE"/>
    <w:rsid w:val="00B73026"/>
    <w:rsid w:val="00B733BC"/>
    <w:rsid w:val="00B7346B"/>
    <w:rsid w:val="00B734B2"/>
    <w:rsid w:val="00B734D0"/>
    <w:rsid w:val="00B73652"/>
    <w:rsid w:val="00B73692"/>
    <w:rsid w:val="00B7377D"/>
    <w:rsid w:val="00B73D0C"/>
    <w:rsid w:val="00B74101"/>
    <w:rsid w:val="00B744F0"/>
    <w:rsid w:val="00B745BA"/>
    <w:rsid w:val="00B745DA"/>
    <w:rsid w:val="00B74694"/>
    <w:rsid w:val="00B746D2"/>
    <w:rsid w:val="00B74821"/>
    <w:rsid w:val="00B748A0"/>
    <w:rsid w:val="00B74D06"/>
    <w:rsid w:val="00B7529F"/>
    <w:rsid w:val="00B75310"/>
    <w:rsid w:val="00B7547D"/>
    <w:rsid w:val="00B756AD"/>
    <w:rsid w:val="00B758B1"/>
    <w:rsid w:val="00B75AAB"/>
    <w:rsid w:val="00B762D7"/>
    <w:rsid w:val="00B764CB"/>
    <w:rsid w:val="00B765B4"/>
    <w:rsid w:val="00B7697B"/>
    <w:rsid w:val="00B76A32"/>
    <w:rsid w:val="00B76D80"/>
    <w:rsid w:val="00B76F57"/>
    <w:rsid w:val="00B772D2"/>
    <w:rsid w:val="00B772D8"/>
    <w:rsid w:val="00B77C03"/>
    <w:rsid w:val="00B77C7C"/>
    <w:rsid w:val="00B80247"/>
    <w:rsid w:val="00B803BD"/>
    <w:rsid w:val="00B805F6"/>
    <w:rsid w:val="00B80778"/>
    <w:rsid w:val="00B80A89"/>
    <w:rsid w:val="00B80B21"/>
    <w:rsid w:val="00B80CD4"/>
    <w:rsid w:val="00B80E34"/>
    <w:rsid w:val="00B80F5F"/>
    <w:rsid w:val="00B81332"/>
    <w:rsid w:val="00B81439"/>
    <w:rsid w:val="00B816A3"/>
    <w:rsid w:val="00B81D45"/>
    <w:rsid w:val="00B81EEC"/>
    <w:rsid w:val="00B825A4"/>
    <w:rsid w:val="00B826EE"/>
    <w:rsid w:val="00B827F0"/>
    <w:rsid w:val="00B828F6"/>
    <w:rsid w:val="00B8297F"/>
    <w:rsid w:val="00B82B2F"/>
    <w:rsid w:val="00B82CD1"/>
    <w:rsid w:val="00B82E47"/>
    <w:rsid w:val="00B82F26"/>
    <w:rsid w:val="00B83342"/>
    <w:rsid w:val="00B83535"/>
    <w:rsid w:val="00B838FD"/>
    <w:rsid w:val="00B83A19"/>
    <w:rsid w:val="00B83E79"/>
    <w:rsid w:val="00B83E9F"/>
    <w:rsid w:val="00B83FA7"/>
    <w:rsid w:val="00B8416D"/>
    <w:rsid w:val="00B84303"/>
    <w:rsid w:val="00B845A3"/>
    <w:rsid w:val="00B845D4"/>
    <w:rsid w:val="00B84639"/>
    <w:rsid w:val="00B848DA"/>
    <w:rsid w:val="00B84D18"/>
    <w:rsid w:val="00B8540F"/>
    <w:rsid w:val="00B855AB"/>
    <w:rsid w:val="00B8562C"/>
    <w:rsid w:val="00B85971"/>
    <w:rsid w:val="00B85C67"/>
    <w:rsid w:val="00B860FE"/>
    <w:rsid w:val="00B8642A"/>
    <w:rsid w:val="00B86458"/>
    <w:rsid w:val="00B86776"/>
    <w:rsid w:val="00B869C3"/>
    <w:rsid w:val="00B86B8F"/>
    <w:rsid w:val="00B87080"/>
    <w:rsid w:val="00B8709E"/>
    <w:rsid w:val="00B8727A"/>
    <w:rsid w:val="00B8762C"/>
    <w:rsid w:val="00B877D4"/>
    <w:rsid w:val="00B8786C"/>
    <w:rsid w:val="00B87C71"/>
    <w:rsid w:val="00B87DDA"/>
    <w:rsid w:val="00B90009"/>
    <w:rsid w:val="00B902CD"/>
    <w:rsid w:val="00B90518"/>
    <w:rsid w:val="00B909BF"/>
    <w:rsid w:val="00B90A7A"/>
    <w:rsid w:val="00B91182"/>
    <w:rsid w:val="00B916A3"/>
    <w:rsid w:val="00B91731"/>
    <w:rsid w:val="00B9176D"/>
    <w:rsid w:val="00B919B9"/>
    <w:rsid w:val="00B91AB9"/>
    <w:rsid w:val="00B91B63"/>
    <w:rsid w:val="00B91BA8"/>
    <w:rsid w:val="00B91C6F"/>
    <w:rsid w:val="00B91CE3"/>
    <w:rsid w:val="00B91EDB"/>
    <w:rsid w:val="00B92214"/>
    <w:rsid w:val="00B92305"/>
    <w:rsid w:val="00B92734"/>
    <w:rsid w:val="00B928E9"/>
    <w:rsid w:val="00B92997"/>
    <w:rsid w:val="00B92A73"/>
    <w:rsid w:val="00B92D5C"/>
    <w:rsid w:val="00B92E06"/>
    <w:rsid w:val="00B92E1D"/>
    <w:rsid w:val="00B9300B"/>
    <w:rsid w:val="00B932D4"/>
    <w:rsid w:val="00B93685"/>
    <w:rsid w:val="00B9383B"/>
    <w:rsid w:val="00B93B77"/>
    <w:rsid w:val="00B93DC3"/>
    <w:rsid w:val="00B940BE"/>
    <w:rsid w:val="00B9432A"/>
    <w:rsid w:val="00B9432C"/>
    <w:rsid w:val="00B9436B"/>
    <w:rsid w:val="00B943B2"/>
    <w:rsid w:val="00B948E5"/>
    <w:rsid w:val="00B9495C"/>
    <w:rsid w:val="00B94A6E"/>
    <w:rsid w:val="00B94CE1"/>
    <w:rsid w:val="00B94D3D"/>
    <w:rsid w:val="00B952D6"/>
    <w:rsid w:val="00B9577F"/>
    <w:rsid w:val="00B957AE"/>
    <w:rsid w:val="00B95B2B"/>
    <w:rsid w:val="00B95B55"/>
    <w:rsid w:val="00B95D9C"/>
    <w:rsid w:val="00B95F6B"/>
    <w:rsid w:val="00B95FC7"/>
    <w:rsid w:val="00B96024"/>
    <w:rsid w:val="00B9609C"/>
    <w:rsid w:val="00B960DC"/>
    <w:rsid w:val="00B962BC"/>
    <w:rsid w:val="00B963B9"/>
    <w:rsid w:val="00B96472"/>
    <w:rsid w:val="00B96590"/>
    <w:rsid w:val="00B96B3B"/>
    <w:rsid w:val="00B96BDB"/>
    <w:rsid w:val="00B96C53"/>
    <w:rsid w:val="00B96C67"/>
    <w:rsid w:val="00B96E5D"/>
    <w:rsid w:val="00B96F35"/>
    <w:rsid w:val="00B96F9F"/>
    <w:rsid w:val="00B9711F"/>
    <w:rsid w:val="00B975D0"/>
    <w:rsid w:val="00B97AE1"/>
    <w:rsid w:val="00B97D40"/>
    <w:rsid w:val="00B97E4F"/>
    <w:rsid w:val="00BA02F5"/>
    <w:rsid w:val="00BA046C"/>
    <w:rsid w:val="00BA0521"/>
    <w:rsid w:val="00BA055C"/>
    <w:rsid w:val="00BA07DE"/>
    <w:rsid w:val="00BA08B8"/>
    <w:rsid w:val="00BA09FC"/>
    <w:rsid w:val="00BA0A28"/>
    <w:rsid w:val="00BA0A63"/>
    <w:rsid w:val="00BA0CD5"/>
    <w:rsid w:val="00BA0EAA"/>
    <w:rsid w:val="00BA1044"/>
    <w:rsid w:val="00BA11BB"/>
    <w:rsid w:val="00BA132B"/>
    <w:rsid w:val="00BA1933"/>
    <w:rsid w:val="00BA1B79"/>
    <w:rsid w:val="00BA2076"/>
    <w:rsid w:val="00BA22B5"/>
    <w:rsid w:val="00BA2390"/>
    <w:rsid w:val="00BA23BD"/>
    <w:rsid w:val="00BA2856"/>
    <w:rsid w:val="00BA2970"/>
    <w:rsid w:val="00BA2977"/>
    <w:rsid w:val="00BA2E8D"/>
    <w:rsid w:val="00BA2EBD"/>
    <w:rsid w:val="00BA2F09"/>
    <w:rsid w:val="00BA30EA"/>
    <w:rsid w:val="00BA3537"/>
    <w:rsid w:val="00BA3603"/>
    <w:rsid w:val="00BA3BBE"/>
    <w:rsid w:val="00BA4191"/>
    <w:rsid w:val="00BA45A9"/>
    <w:rsid w:val="00BA4999"/>
    <w:rsid w:val="00BA4CBF"/>
    <w:rsid w:val="00BA4CFF"/>
    <w:rsid w:val="00BA4FC6"/>
    <w:rsid w:val="00BA5283"/>
    <w:rsid w:val="00BA633D"/>
    <w:rsid w:val="00BA6420"/>
    <w:rsid w:val="00BA6618"/>
    <w:rsid w:val="00BA6653"/>
    <w:rsid w:val="00BA6BC4"/>
    <w:rsid w:val="00BA6C34"/>
    <w:rsid w:val="00BA707B"/>
    <w:rsid w:val="00BA7152"/>
    <w:rsid w:val="00BA7299"/>
    <w:rsid w:val="00BA756D"/>
    <w:rsid w:val="00BA764A"/>
    <w:rsid w:val="00BA766F"/>
    <w:rsid w:val="00BA7D1A"/>
    <w:rsid w:val="00BA7F8B"/>
    <w:rsid w:val="00BB00EC"/>
    <w:rsid w:val="00BB033E"/>
    <w:rsid w:val="00BB051E"/>
    <w:rsid w:val="00BB067A"/>
    <w:rsid w:val="00BB0776"/>
    <w:rsid w:val="00BB0898"/>
    <w:rsid w:val="00BB0A59"/>
    <w:rsid w:val="00BB0E26"/>
    <w:rsid w:val="00BB1023"/>
    <w:rsid w:val="00BB10B6"/>
    <w:rsid w:val="00BB1245"/>
    <w:rsid w:val="00BB1780"/>
    <w:rsid w:val="00BB1BA4"/>
    <w:rsid w:val="00BB21AD"/>
    <w:rsid w:val="00BB25EE"/>
    <w:rsid w:val="00BB2CA4"/>
    <w:rsid w:val="00BB2E67"/>
    <w:rsid w:val="00BB31D7"/>
    <w:rsid w:val="00BB3252"/>
    <w:rsid w:val="00BB32C3"/>
    <w:rsid w:val="00BB34D5"/>
    <w:rsid w:val="00BB34D7"/>
    <w:rsid w:val="00BB37C2"/>
    <w:rsid w:val="00BB3A9F"/>
    <w:rsid w:val="00BB401C"/>
    <w:rsid w:val="00BB4241"/>
    <w:rsid w:val="00BB48EE"/>
    <w:rsid w:val="00BB4A44"/>
    <w:rsid w:val="00BB4AE8"/>
    <w:rsid w:val="00BB4E10"/>
    <w:rsid w:val="00BB505A"/>
    <w:rsid w:val="00BB52FF"/>
    <w:rsid w:val="00BB553C"/>
    <w:rsid w:val="00BB5821"/>
    <w:rsid w:val="00BB5AA5"/>
    <w:rsid w:val="00BB5BE5"/>
    <w:rsid w:val="00BB5D1B"/>
    <w:rsid w:val="00BB5EB7"/>
    <w:rsid w:val="00BB5F82"/>
    <w:rsid w:val="00BB5FAE"/>
    <w:rsid w:val="00BB60E2"/>
    <w:rsid w:val="00BB6140"/>
    <w:rsid w:val="00BB6215"/>
    <w:rsid w:val="00BB638B"/>
    <w:rsid w:val="00BB6955"/>
    <w:rsid w:val="00BB695C"/>
    <w:rsid w:val="00BB6BCB"/>
    <w:rsid w:val="00BB6C3D"/>
    <w:rsid w:val="00BB6C75"/>
    <w:rsid w:val="00BB6E30"/>
    <w:rsid w:val="00BB6E75"/>
    <w:rsid w:val="00BB7AC1"/>
    <w:rsid w:val="00BB7B0C"/>
    <w:rsid w:val="00BB7B6F"/>
    <w:rsid w:val="00BB7E6C"/>
    <w:rsid w:val="00BB7F77"/>
    <w:rsid w:val="00BC0625"/>
    <w:rsid w:val="00BC0DCF"/>
    <w:rsid w:val="00BC1427"/>
    <w:rsid w:val="00BC14F3"/>
    <w:rsid w:val="00BC1644"/>
    <w:rsid w:val="00BC19F5"/>
    <w:rsid w:val="00BC1A9F"/>
    <w:rsid w:val="00BC1AF7"/>
    <w:rsid w:val="00BC20A8"/>
    <w:rsid w:val="00BC21BA"/>
    <w:rsid w:val="00BC224B"/>
    <w:rsid w:val="00BC27E2"/>
    <w:rsid w:val="00BC2F92"/>
    <w:rsid w:val="00BC2F98"/>
    <w:rsid w:val="00BC305A"/>
    <w:rsid w:val="00BC315A"/>
    <w:rsid w:val="00BC320D"/>
    <w:rsid w:val="00BC325E"/>
    <w:rsid w:val="00BC3414"/>
    <w:rsid w:val="00BC3582"/>
    <w:rsid w:val="00BC35D4"/>
    <w:rsid w:val="00BC3790"/>
    <w:rsid w:val="00BC381F"/>
    <w:rsid w:val="00BC3962"/>
    <w:rsid w:val="00BC3B8B"/>
    <w:rsid w:val="00BC3E8B"/>
    <w:rsid w:val="00BC412A"/>
    <w:rsid w:val="00BC4215"/>
    <w:rsid w:val="00BC43E3"/>
    <w:rsid w:val="00BC44F2"/>
    <w:rsid w:val="00BC4BF5"/>
    <w:rsid w:val="00BC4D5F"/>
    <w:rsid w:val="00BC4D65"/>
    <w:rsid w:val="00BC4E18"/>
    <w:rsid w:val="00BC4E9A"/>
    <w:rsid w:val="00BC5443"/>
    <w:rsid w:val="00BC5711"/>
    <w:rsid w:val="00BC581C"/>
    <w:rsid w:val="00BC5B30"/>
    <w:rsid w:val="00BC5C42"/>
    <w:rsid w:val="00BC5CDD"/>
    <w:rsid w:val="00BC608E"/>
    <w:rsid w:val="00BC60B9"/>
    <w:rsid w:val="00BC6127"/>
    <w:rsid w:val="00BC6231"/>
    <w:rsid w:val="00BC66C0"/>
    <w:rsid w:val="00BC6714"/>
    <w:rsid w:val="00BC6D4E"/>
    <w:rsid w:val="00BC71CA"/>
    <w:rsid w:val="00BC7389"/>
    <w:rsid w:val="00BC73B4"/>
    <w:rsid w:val="00BC789F"/>
    <w:rsid w:val="00BC7A25"/>
    <w:rsid w:val="00BC7E1A"/>
    <w:rsid w:val="00BC7F38"/>
    <w:rsid w:val="00BD0080"/>
    <w:rsid w:val="00BD01F2"/>
    <w:rsid w:val="00BD02F3"/>
    <w:rsid w:val="00BD04B8"/>
    <w:rsid w:val="00BD0525"/>
    <w:rsid w:val="00BD06B4"/>
    <w:rsid w:val="00BD08A8"/>
    <w:rsid w:val="00BD08F4"/>
    <w:rsid w:val="00BD0B14"/>
    <w:rsid w:val="00BD0BC9"/>
    <w:rsid w:val="00BD0D08"/>
    <w:rsid w:val="00BD1320"/>
    <w:rsid w:val="00BD1383"/>
    <w:rsid w:val="00BD1432"/>
    <w:rsid w:val="00BD152E"/>
    <w:rsid w:val="00BD17BF"/>
    <w:rsid w:val="00BD19A0"/>
    <w:rsid w:val="00BD1CAA"/>
    <w:rsid w:val="00BD1FC4"/>
    <w:rsid w:val="00BD23A2"/>
    <w:rsid w:val="00BD2854"/>
    <w:rsid w:val="00BD2BBF"/>
    <w:rsid w:val="00BD2D3B"/>
    <w:rsid w:val="00BD349B"/>
    <w:rsid w:val="00BD37FC"/>
    <w:rsid w:val="00BD38F0"/>
    <w:rsid w:val="00BD3963"/>
    <w:rsid w:val="00BD3AB4"/>
    <w:rsid w:val="00BD3DED"/>
    <w:rsid w:val="00BD42C8"/>
    <w:rsid w:val="00BD42E3"/>
    <w:rsid w:val="00BD45AF"/>
    <w:rsid w:val="00BD4749"/>
    <w:rsid w:val="00BD489B"/>
    <w:rsid w:val="00BD53C3"/>
    <w:rsid w:val="00BD577D"/>
    <w:rsid w:val="00BD58DF"/>
    <w:rsid w:val="00BD5966"/>
    <w:rsid w:val="00BD5BF7"/>
    <w:rsid w:val="00BD5DBC"/>
    <w:rsid w:val="00BD5DD2"/>
    <w:rsid w:val="00BD6169"/>
    <w:rsid w:val="00BD6267"/>
    <w:rsid w:val="00BD639E"/>
    <w:rsid w:val="00BD65C1"/>
    <w:rsid w:val="00BD6670"/>
    <w:rsid w:val="00BD6723"/>
    <w:rsid w:val="00BD672E"/>
    <w:rsid w:val="00BD675C"/>
    <w:rsid w:val="00BD6928"/>
    <w:rsid w:val="00BD6A7B"/>
    <w:rsid w:val="00BD6ADE"/>
    <w:rsid w:val="00BD6AE3"/>
    <w:rsid w:val="00BD6CE7"/>
    <w:rsid w:val="00BD7A27"/>
    <w:rsid w:val="00BE06BD"/>
    <w:rsid w:val="00BE0A38"/>
    <w:rsid w:val="00BE0C5E"/>
    <w:rsid w:val="00BE0CC5"/>
    <w:rsid w:val="00BE0DEB"/>
    <w:rsid w:val="00BE0E89"/>
    <w:rsid w:val="00BE1041"/>
    <w:rsid w:val="00BE12EF"/>
    <w:rsid w:val="00BE152C"/>
    <w:rsid w:val="00BE15CE"/>
    <w:rsid w:val="00BE1717"/>
    <w:rsid w:val="00BE1CC8"/>
    <w:rsid w:val="00BE1D4B"/>
    <w:rsid w:val="00BE1F07"/>
    <w:rsid w:val="00BE1FA3"/>
    <w:rsid w:val="00BE20CC"/>
    <w:rsid w:val="00BE2406"/>
    <w:rsid w:val="00BE2463"/>
    <w:rsid w:val="00BE2A09"/>
    <w:rsid w:val="00BE2E5F"/>
    <w:rsid w:val="00BE3043"/>
    <w:rsid w:val="00BE33BF"/>
    <w:rsid w:val="00BE36F3"/>
    <w:rsid w:val="00BE392C"/>
    <w:rsid w:val="00BE404D"/>
    <w:rsid w:val="00BE415D"/>
    <w:rsid w:val="00BE415E"/>
    <w:rsid w:val="00BE4851"/>
    <w:rsid w:val="00BE48DC"/>
    <w:rsid w:val="00BE4F0A"/>
    <w:rsid w:val="00BE4FAD"/>
    <w:rsid w:val="00BE4FD4"/>
    <w:rsid w:val="00BE54B4"/>
    <w:rsid w:val="00BE56A1"/>
    <w:rsid w:val="00BE5D0B"/>
    <w:rsid w:val="00BE5DAC"/>
    <w:rsid w:val="00BE5F90"/>
    <w:rsid w:val="00BE5FAD"/>
    <w:rsid w:val="00BE619B"/>
    <w:rsid w:val="00BE621F"/>
    <w:rsid w:val="00BE6397"/>
    <w:rsid w:val="00BE66AB"/>
    <w:rsid w:val="00BE6A3F"/>
    <w:rsid w:val="00BE6CA8"/>
    <w:rsid w:val="00BE6DC5"/>
    <w:rsid w:val="00BE7138"/>
    <w:rsid w:val="00BE7155"/>
    <w:rsid w:val="00BE75BE"/>
    <w:rsid w:val="00BE7A83"/>
    <w:rsid w:val="00BE7E82"/>
    <w:rsid w:val="00BF005A"/>
    <w:rsid w:val="00BF0271"/>
    <w:rsid w:val="00BF0404"/>
    <w:rsid w:val="00BF0811"/>
    <w:rsid w:val="00BF08F6"/>
    <w:rsid w:val="00BF0C2A"/>
    <w:rsid w:val="00BF0F5F"/>
    <w:rsid w:val="00BF0FEE"/>
    <w:rsid w:val="00BF1050"/>
    <w:rsid w:val="00BF12C2"/>
    <w:rsid w:val="00BF16AA"/>
    <w:rsid w:val="00BF191D"/>
    <w:rsid w:val="00BF1A08"/>
    <w:rsid w:val="00BF1B66"/>
    <w:rsid w:val="00BF20CD"/>
    <w:rsid w:val="00BF2138"/>
    <w:rsid w:val="00BF233A"/>
    <w:rsid w:val="00BF29FC"/>
    <w:rsid w:val="00BF2B3C"/>
    <w:rsid w:val="00BF2B92"/>
    <w:rsid w:val="00BF2DAA"/>
    <w:rsid w:val="00BF2F59"/>
    <w:rsid w:val="00BF3095"/>
    <w:rsid w:val="00BF320A"/>
    <w:rsid w:val="00BF32ED"/>
    <w:rsid w:val="00BF3556"/>
    <w:rsid w:val="00BF3577"/>
    <w:rsid w:val="00BF3789"/>
    <w:rsid w:val="00BF38A6"/>
    <w:rsid w:val="00BF3B13"/>
    <w:rsid w:val="00BF3B89"/>
    <w:rsid w:val="00BF3D1B"/>
    <w:rsid w:val="00BF3E36"/>
    <w:rsid w:val="00BF3E97"/>
    <w:rsid w:val="00BF4327"/>
    <w:rsid w:val="00BF46DA"/>
    <w:rsid w:val="00BF490A"/>
    <w:rsid w:val="00BF494F"/>
    <w:rsid w:val="00BF4B68"/>
    <w:rsid w:val="00BF5163"/>
    <w:rsid w:val="00BF518E"/>
    <w:rsid w:val="00BF53B9"/>
    <w:rsid w:val="00BF57C9"/>
    <w:rsid w:val="00BF5C85"/>
    <w:rsid w:val="00BF5D56"/>
    <w:rsid w:val="00BF621F"/>
    <w:rsid w:val="00BF62E0"/>
    <w:rsid w:val="00BF6412"/>
    <w:rsid w:val="00BF65C5"/>
    <w:rsid w:val="00BF6607"/>
    <w:rsid w:val="00BF696D"/>
    <w:rsid w:val="00BF6E65"/>
    <w:rsid w:val="00BF7098"/>
    <w:rsid w:val="00BF713E"/>
    <w:rsid w:val="00BF73F4"/>
    <w:rsid w:val="00BF7700"/>
    <w:rsid w:val="00BF7871"/>
    <w:rsid w:val="00BF792E"/>
    <w:rsid w:val="00BF7ACF"/>
    <w:rsid w:val="00BF7F73"/>
    <w:rsid w:val="00C001DA"/>
    <w:rsid w:val="00C00325"/>
    <w:rsid w:val="00C004DC"/>
    <w:rsid w:val="00C00B2B"/>
    <w:rsid w:val="00C00DD9"/>
    <w:rsid w:val="00C00E36"/>
    <w:rsid w:val="00C00E58"/>
    <w:rsid w:val="00C00EC4"/>
    <w:rsid w:val="00C00FA1"/>
    <w:rsid w:val="00C012FE"/>
    <w:rsid w:val="00C014E9"/>
    <w:rsid w:val="00C015FE"/>
    <w:rsid w:val="00C01636"/>
    <w:rsid w:val="00C016B1"/>
    <w:rsid w:val="00C016CF"/>
    <w:rsid w:val="00C01934"/>
    <w:rsid w:val="00C019E1"/>
    <w:rsid w:val="00C01A7E"/>
    <w:rsid w:val="00C01AE1"/>
    <w:rsid w:val="00C01BF8"/>
    <w:rsid w:val="00C01C20"/>
    <w:rsid w:val="00C02241"/>
    <w:rsid w:val="00C023FC"/>
    <w:rsid w:val="00C02B8F"/>
    <w:rsid w:val="00C0309A"/>
    <w:rsid w:val="00C0394A"/>
    <w:rsid w:val="00C039F4"/>
    <w:rsid w:val="00C03C2D"/>
    <w:rsid w:val="00C03E1F"/>
    <w:rsid w:val="00C03F9D"/>
    <w:rsid w:val="00C045AB"/>
    <w:rsid w:val="00C047C1"/>
    <w:rsid w:val="00C047CB"/>
    <w:rsid w:val="00C04852"/>
    <w:rsid w:val="00C04B01"/>
    <w:rsid w:val="00C04B34"/>
    <w:rsid w:val="00C04CA5"/>
    <w:rsid w:val="00C04E00"/>
    <w:rsid w:val="00C04ECF"/>
    <w:rsid w:val="00C04EE8"/>
    <w:rsid w:val="00C05276"/>
    <w:rsid w:val="00C0550A"/>
    <w:rsid w:val="00C056A8"/>
    <w:rsid w:val="00C05740"/>
    <w:rsid w:val="00C058B9"/>
    <w:rsid w:val="00C05D9B"/>
    <w:rsid w:val="00C05DEA"/>
    <w:rsid w:val="00C06223"/>
    <w:rsid w:val="00C0641E"/>
    <w:rsid w:val="00C06625"/>
    <w:rsid w:val="00C069D4"/>
    <w:rsid w:val="00C0734C"/>
    <w:rsid w:val="00C0748C"/>
    <w:rsid w:val="00C074DC"/>
    <w:rsid w:val="00C07AFC"/>
    <w:rsid w:val="00C07DE8"/>
    <w:rsid w:val="00C1025B"/>
    <w:rsid w:val="00C10417"/>
    <w:rsid w:val="00C1045D"/>
    <w:rsid w:val="00C105C2"/>
    <w:rsid w:val="00C105E8"/>
    <w:rsid w:val="00C10DC5"/>
    <w:rsid w:val="00C10EC9"/>
    <w:rsid w:val="00C10F63"/>
    <w:rsid w:val="00C1119E"/>
    <w:rsid w:val="00C115C3"/>
    <w:rsid w:val="00C115E0"/>
    <w:rsid w:val="00C11A91"/>
    <w:rsid w:val="00C11AE3"/>
    <w:rsid w:val="00C11BDC"/>
    <w:rsid w:val="00C11E51"/>
    <w:rsid w:val="00C12146"/>
    <w:rsid w:val="00C12157"/>
    <w:rsid w:val="00C12418"/>
    <w:rsid w:val="00C1244B"/>
    <w:rsid w:val="00C12925"/>
    <w:rsid w:val="00C129F7"/>
    <w:rsid w:val="00C12DF1"/>
    <w:rsid w:val="00C12F56"/>
    <w:rsid w:val="00C13096"/>
    <w:rsid w:val="00C13725"/>
    <w:rsid w:val="00C137B8"/>
    <w:rsid w:val="00C13BF0"/>
    <w:rsid w:val="00C13C18"/>
    <w:rsid w:val="00C13CFD"/>
    <w:rsid w:val="00C13D34"/>
    <w:rsid w:val="00C140B3"/>
    <w:rsid w:val="00C141EE"/>
    <w:rsid w:val="00C14263"/>
    <w:rsid w:val="00C147FB"/>
    <w:rsid w:val="00C148EF"/>
    <w:rsid w:val="00C14B8A"/>
    <w:rsid w:val="00C14CD5"/>
    <w:rsid w:val="00C14E7F"/>
    <w:rsid w:val="00C14E9E"/>
    <w:rsid w:val="00C15387"/>
    <w:rsid w:val="00C15402"/>
    <w:rsid w:val="00C15474"/>
    <w:rsid w:val="00C15755"/>
    <w:rsid w:val="00C1597B"/>
    <w:rsid w:val="00C15D6F"/>
    <w:rsid w:val="00C16639"/>
    <w:rsid w:val="00C167C1"/>
    <w:rsid w:val="00C16839"/>
    <w:rsid w:val="00C168B3"/>
    <w:rsid w:val="00C16E02"/>
    <w:rsid w:val="00C1759D"/>
    <w:rsid w:val="00C176CC"/>
    <w:rsid w:val="00C17810"/>
    <w:rsid w:val="00C179DB"/>
    <w:rsid w:val="00C17E87"/>
    <w:rsid w:val="00C17F1E"/>
    <w:rsid w:val="00C2001A"/>
    <w:rsid w:val="00C2041C"/>
    <w:rsid w:val="00C204A2"/>
    <w:rsid w:val="00C20533"/>
    <w:rsid w:val="00C205FA"/>
    <w:rsid w:val="00C2072E"/>
    <w:rsid w:val="00C209C4"/>
    <w:rsid w:val="00C20B39"/>
    <w:rsid w:val="00C21091"/>
    <w:rsid w:val="00C21160"/>
    <w:rsid w:val="00C21BA3"/>
    <w:rsid w:val="00C21CED"/>
    <w:rsid w:val="00C221AF"/>
    <w:rsid w:val="00C22465"/>
    <w:rsid w:val="00C22872"/>
    <w:rsid w:val="00C22C29"/>
    <w:rsid w:val="00C22DB0"/>
    <w:rsid w:val="00C22E38"/>
    <w:rsid w:val="00C22E3E"/>
    <w:rsid w:val="00C22F38"/>
    <w:rsid w:val="00C22F3F"/>
    <w:rsid w:val="00C22FC5"/>
    <w:rsid w:val="00C2329D"/>
    <w:rsid w:val="00C232B8"/>
    <w:rsid w:val="00C234AB"/>
    <w:rsid w:val="00C236E2"/>
    <w:rsid w:val="00C23874"/>
    <w:rsid w:val="00C2395A"/>
    <w:rsid w:val="00C239AF"/>
    <w:rsid w:val="00C23B53"/>
    <w:rsid w:val="00C23F05"/>
    <w:rsid w:val="00C23F83"/>
    <w:rsid w:val="00C24236"/>
    <w:rsid w:val="00C24256"/>
    <w:rsid w:val="00C247CA"/>
    <w:rsid w:val="00C248EB"/>
    <w:rsid w:val="00C24996"/>
    <w:rsid w:val="00C24B28"/>
    <w:rsid w:val="00C24CD6"/>
    <w:rsid w:val="00C24EAE"/>
    <w:rsid w:val="00C24F6C"/>
    <w:rsid w:val="00C250C8"/>
    <w:rsid w:val="00C2565D"/>
    <w:rsid w:val="00C25E83"/>
    <w:rsid w:val="00C25EA8"/>
    <w:rsid w:val="00C25F7F"/>
    <w:rsid w:val="00C26380"/>
    <w:rsid w:val="00C2641C"/>
    <w:rsid w:val="00C26A3B"/>
    <w:rsid w:val="00C26AB8"/>
    <w:rsid w:val="00C26B82"/>
    <w:rsid w:val="00C26CC6"/>
    <w:rsid w:val="00C27106"/>
    <w:rsid w:val="00C271DE"/>
    <w:rsid w:val="00C27850"/>
    <w:rsid w:val="00C27B6A"/>
    <w:rsid w:val="00C27C5A"/>
    <w:rsid w:val="00C27EDC"/>
    <w:rsid w:val="00C27F35"/>
    <w:rsid w:val="00C30129"/>
    <w:rsid w:val="00C3038C"/>
    <w:rsid w:val="00C30648"/>
    <w:rsid w:val="00C307EA"/>
    <w:rsid w:val="00C308CA"/>
    <w:rsid w:val="00C308E3"/>
    <w:rsid w:val="00C30914"/>
    <w:rsid w:val="00C30AD9"/>
    <w:rsid w:val="00C31052"/>
    <w:rsid w:val="00C31669"/>
    <w:rsid w:val="00C31A54"/>
    <w:rsid w:val="00C31B39"/>
    <w:rsid w:val="00C31B98"/>
    <w:rsid w:val="00C31CC6"/>
    <w:rsid w:val="00C31CE4"/>
    <w:rsid w:val="00C31DD9"/>
    <w:rsid w:val="00C31DF5"/>
    <w:rsid w:val="00C321E7"/>
    <w:rsid w:val="00C32451"/>
    <w:rsid w:val="00C3249F"/>
    <w:rsid w:val="00C3253F"/>
    <w:rsid w:val="00C32585"/>
    <w:rsid w:val="00C325E1"/>
    <w:rsid w:val="00C32AD0"/>
    <w:rsid w:val="00C32B73"/>
    <w:rsid w:val="00C33085"/>
    <w:rsid w:val="00C33232"/>
    <w:rsid w:val="00C3358C"/>
    <w:rsid w:val="00C33836"/>
    <w:rsid w:val="00C3388C"/>
    <w:rsid w:val="00C339AB"/>
    <w:rsid w:val="00C33A00"/>
    <w:rsid w:val="00C33B8C"/>
    <w:rsid w:val="00C33E4A"/>
    <w:rsid w:val="00C33E73"/>
    <w:rsid w:val="00C341E8"/>
    <w:rsid w:val="00C342EA"/>
    <w:rsid w:val="00C34980"/>
    <w:rsid w:val="00C34CB3"/>
    <w:rsid w:val="00C34D8F"/>
    <w:rsid w:val="00C34E1D"/>
    <w:rsid w:val="00C35201"/>
    <w:rsid w:val="00C35295"/>
    <w:rsid w:val="00C3570F"/>
    <w:rsid w:val="00C357B7"/>
    <w:rsid w:val="00C358B6"/>
    <w:rsid w:val="00C35A4C"/>
    <w:rsid w:val="00C35DAE"/>
    <w:rsid w:val="00C35EDC"/>
    <w:rsid w:val="00C35FE8"/>
    <w:rsid w:val="00C361AA"/>
    <w:rsid w:val="00C365F4"/>
    <w:rsid w:val="00C367AC"/>
    <w:rsid w:val="00C367DF"/>
    <w:rsid w:val="00C3692C"/>
    <w:rsid w:val="00C36A00"/>
    <w:rsid w:val="00C36A12"/>
    <w:rsid w:val="00C36A48"/>
    <w:rsid w:val="00C36E63"/>
    <w:rsid w:val="00C3710A"/>
    <w:rsid w:val="00C3737E"/>
    <w:rsid w:val="00C373B4"/>
    <w:rsid w:val="00C37405"/>
    <w:rsid w:val="00C3758A"/>
    <w:rsid w:val="00C37C37"/>
    <w:rsid w:val="00C37D4A"/>
    <w:rsid w:val="00C37E61"/>
    <w:rsid w:val="00C40220"/>
    <w:rsid w:val="00C403B6"/>
    <w:rsid w:val="00C40471"/>
    <w:rsid w:val="00C4069C"/>
    <w:rsid w:val="00C40809"/>
    <w:rsid w:val="00C4091A"/>
    <w:rsid w:val="00C409FE"/>
    <w:rsid w:val="00C40B36"/>
    <w:rsid w:val="00C40B67"/>
    <w:rsid w:val="00C40BD0"/>
    <w:rsid w:val="00C40BE4"/>
    <w:rsid w:val="00C40F1C"/>
    <w:rsid w:val="00C40FC7"/>
    <w:rsid w:val="00C411B9"/>
    <w:rsid w:val="00C4125D"/>
    <w:rsid w:val="00C41302"/>
    <w:rsid w:val="00C417B6"/>
    <w:rsid w:val="00C41BDF"/>
    <w:rsid w:val="00C41F81"/>
    <w:rsid w:val="00C42146"/>
    <w:rsid w:val="00C423D2"/>
    <w:rsid w:val="00C424FE"/>
    <w:rsid w:val="00C42560"/>
    <w:rsid w:val="00C428BD"/>
    <w:rsid w:val="00C42A69"/>
    <w:rsid w:val="00C42C7E"/>
    <w:rsid w:val="00C42D45"/>
    <w:rsid w:val="00C42E13"/>
    <w:rsid w:val="00C42E15"/>
    <w:rsid w:val="00C43486"/>
    <w:rsid w:val="00C43493"/>
    <w:rsid w:val="00C43629"/>
    <w:rsid w:val="00C43AE3"/>
    <w:rsid w:val="00C43DC2"/>
    <w:rsid w:val="00C43E43"/>
    <w:rsid w:val="00C43FF1"/>
    <w:rsid w:val="00C441F5"/>
    <w:rsid w:val="00C441FE"/>
    <w:rsid w:val="00C4433E"/>
    <w:rsid w:val="00C44452"/>
    <w:rsid w:val="00C44644"/>
    <w:rsid w:val="00C44702"/>
    <w:rsid w:val="00C44D95"/>
    <w:rsid w:val="00C44E9A"/>
    <w:rsid w:val="00C44EF6"/>
    <w:rsid w:val="00C44F8B"/>
    <w:rsid w:val="00C45063"/>
    <w:rsid w:val="00C450CB"/>
    <w:rsid w:val="00C45218"/>
    <w:rsid w:val="00C452C4"/>
    <w:rsid w:val="00C453B7"/>
    <w:rsid w:val="00C454CD"/>
    <w:rsid w:val="00C45515"/>
    <w:rsid w:val="00C455B1"/>
    <w:rsid w:val="00C45895"/>
    <w:rsid w:val="00C4589E"/>
    <w:rsid w:val="00C45C19"/>
    <w:rsid w:val="00C46344"/>
    <w:rsid w:val="00C46718"/>
    <w:rsid w:val="00C4672C"/>
    <w:rsid w:val="00C467E7"/>
    <w:rsid w:val="00C46849"/>
    <w:rsid w:val="00C46882"/>
    <w:rsid w:val="00C46D79"/>
    <w:rsid w:val="00C471DB"/>
    <w:rsid w:val="00C47339"/>
    <w:rsid w:val="00C47353"/>
    <w:rsid w:val="00C47C66"/>
    <w:rsid w:val="00C47DB0"/>
    <w:rsid w:val="00C47ECB"/>
    <w:rsid w:val="00C4AF2D"/>
    <w:rsid w:val="00C5010D"/>
    <w:rsid w:val="00C5021B"/>
    <w:rsid w:val="00C50465"/>
    <w:rsid w:val="00C50505"/>
    <w:rsid w:val="00C507D1"/>
    <w:rsid w:val="00C50C56"/>
    <w:rsid w:val="00C50D72"/>
    <w:rsid w:val="00C50DD3"/>
    <w:rsid w:val="00C50F01"/>
    <w:rsid w:val="00C512DB"/>
    <w:rsid w:val="00C51743"/>
    <w:rsid w:val="00C51937"/>
    <w:rsid w:val="00C522B7"/>
    <w:rsid w:val="00C5288A"/>
    <w:rsid w:val="00C5291C"/>
    <w:rsid w:val="00C52C23"/>
    <w:rsid w:val="00C52D20"/>
    <w:rsid w:val="00C52FA5"/>
    <w:rsid w:val="00C53265"/>
    <w:rsid w:val="00C534F1"/>
    <w:rsid w:val="00C5369C"/>
    <w:rsid w:val="00C53C7D"/>
    <w:rsid w:val="00C53EA9"/>
    <w:rsid w:val="00C54647"/>
    <w:rsid w:val="00C547A1"/>
    <w:rsid w:val="00C5488B"/>
    <w:rsid w:val="00C54E68"/>
    <w:rsid w:val="00C54EB4"/>
    <w:rsid w:val="00C54FDF"/>
    <w:rsid w:val="00C551A4"/>
    <w:rsid w:val="00C5520D"/>
    <w:rsid w:val="00C55226"/>
    <w:rsid w:val="00C5562F"/>
    <w:rsid w:val="00C558E7"/>
    <w:rsid w:val="00C55B4F"/>
    <w:rsid w:val="00C55DD7"/>
    <w:rsid w:val="00C56109"/>
    <w:rsid w:val="00C56261"/>
    <w:rsid w:val="00C5626A"/>
    <w:rsid w:val="00C564FD"/>
    <w:rsid w:val="00C566F8"/>
    <w:rsid w:val="00C56A8F"/>
    <w:rsid w:val="00C56E8F"/>
    <w:rsid w:val="00C56E9E"/>
    <w:rsid w:val="00C56F9B"/>
    <w:rsid w:val="00C56FB7"/>
    <w:rsid w:val="00C57477"/>
    <w:rsid w:val="00C574E8"/>
    <w:rsid w:val="00C578C1"/>
    <w:rsid w:val="00C57931"/>
    <w:rsid w:val="00C57B17"/>
    <w:rsid w:val="00C602BA"/>
    <w:rsid w:val="00C602E1"/>
    <w:rsid w:val="00C60B0B"/>
    <w:rsid w:val="00C60C59"/>
    <w:rsid w:val="00C6126F"/>
    <w:rsid w:val="00C614FE"/>
    <w:rsid w:val="00C61624"/>
    <w:rsid w:val="00C6183F"/>
    <w:rsid w:val="00C61ABD"/>
    <w:rsid w:val="00C61AD1"/>
    <w:rsid w:val="00C61B15"/>
    <w:rsid w:val="00C61B54"/>
    <w:rsid w:val="00C61D30"/>
    <w:rsid w:val="00C61F23"/>
    <w:rsid w:val="00C622ED"/>
    <w:rsid w:val="00C62323"/>
    <w:rsid w:val="00C6248E"/>
    <w:rsid w:val="00C62596"/>
    <w:rsid w:val="00C625D7"/>
    <w:rsid w:val="00C62886"/>
    <w:rsid w:val="00C62B7B"/>
    <w:rsid w:val="00C62C56"/>
    <w:rsid w:val="00C62C99"/>
    <w:rsid w:val="00C63067"/>
    <w:rsid w:val="00C63129"/>
    <w:rsid w:val="00C632C5"/>
    <w:rsid w:val="00C635A8"/>
    <w:rsid w:val="00C635D6"/>
    <w:rsid w:val="00C636A9"/>
    <w:rsid w:val="00C639B8"/>
    <w:rsid w:val="00C63E76"/>
    <w:rsid w:val="00C63F9F"/>
    <w:rsid w:val="00C642DF"/>
    <w:rsid w:val="00C6470D"/>
    <w:rsid w:val="00C64A36"/>
    <w:rsid w:val="00C64B09"/>
    <w:rsid w:val="00C64FE0"/>
    <w:rsid w:val="00C64FE6"/>
    <w:rsid w:val="00C65449"/>
    <w:rsid w:val="00C6549F"/>
    <w:rsid w:val="00C6560B"/>
    <w:rsid w:val="00C6572A"/>
    <w:rsid w:val="00C65A0B"/>
    <w:rsid w:val="00C65CB4"/>
    <w:rsid w:val="00C66239"/>
    <w:rsid w:val="00C662E2"/>
    <w:rsid w:val="00C662EB"/>
    <w:rsid w:val="00C666F8"/>
    <w:rsid w:val="00C6678E"/>
    <w:rsid w:val="00C6690A"/>
    <w:rsid w:val="00C66B16"/>
    <w:rsid w:val="00C66BD3"/>
    <w:rsid w:val="00C66C74"/>
    <w:rsid w:val="00C67063"/>
    <w:rsid w:val="00C67113"/>
    <w:rsid w:val="00C67C4B"/>
    <w:rsid w:val="00C67D86"/>
    <w:rsid w:val="00C67F1D"/>
    <w:rsid w:val="00C70581"/>
    <w:rsid w:val="00C7062C"/>
    <w:rsid w:val="00C70663"/>
    <w:rsid w:val="00C70808"/>
    <w:rsid w:val="00C708E8"/>
    <w:rsid w:val="00C70B64"/>
    <w:rsid w:val="00C70B9E"/>
    <w:rsid w:val="00C70CC8"/>
    <w:rsid w:val="00C70E52"/>
    <w:rsid w:val="00C70FC8"/>
    <w:rsid w:val="00C70FE4"/>
    <w:rsid w:val="00C710D9"/>
    <w:rsid w:val="00C714DF"/>
    <w:rsid w:val="00C71515"/>
    <w:rsid w:val="00C717CD"/>
    <w:rsid w:val="00C71C02"/>
    <w:rsid w:val="00C71D96"/>
    <w:rsid w:val="00C71FDF"/>
    <w:rsid w:val="00C72276"/>
    <w:rsid w:val="00C723D3"/>
    <w:rsid w:val="00C7240C"/>
    <w:rsid w:val="00C72470"/>
    <w:rsid w:val="00C725CC"/>
    <w:rsid w:val="00C727DA"/>
    <w:rsid w:val="00C72AAF"/>
    <w:rsid w:val="00C72C38"/>
    <w:rsid w:val="00C73708"/>
    <w:rsid w:val="00C73A94"/>
    <w:rsid w:val="00C73D09"/>
    <w:rsid w:val="00C73D58"/>
    <w:rsid w:val="00C74039"/>
    <w:rsid w:val="00C74208"/>
    <w:rsid w:val="00C74327"/>
    <w:rsid w:val="00C7435E"/>
    <w:rsid w:val="00C744FB"/>
    <w:rsid w:val="00C745D8"/>
    <w:rsid w:val="00C74922"/>
    <w:rsid w:val="00C74CC0"/>
    <w:rsid w:val="00C74F4B"/>
    <w:rsid w:val="00C75623"/>
    <w:rsid w:val="00C75A16"/>
    <w:rsid w:val="00C75B65"/>
    <w:rsid w:val="00C75C8A"/>
    <w:rsid w:val="00C75FCE"/>
    <w:rsid w:val="00C76363"/>
    <w:rsid w:val="00C76389"/>
    <w:rsid w:val="00C7685B"/>
    <w:rsid w:val="00C769CD"/>
    <w:rsid w:val="00C76AF4"/>
    <w:rsid w:val="00C76B6A"/>
    <w:rsid w:val="00C77069"/>
    <w:rsid w:val="00C77158"/>
    <w:rsid w:val="00C77418"/>
    <w:rsid w:val="00C774D5"/>
    <w:rsid w:val="00C77528"/>
    <w:rsid w:val="00C7782A"/>
    <w:rsid w:val="00C778AA"/>
    <w:rsid w:val="00C77B14"/>
    <w:rsid w:val="00C77BCC"/>
    <w:rsid w:val="00C77D1E"/>
    <w:rsid w:val="00C77F71"/>
    <w:rsid w:val="00C77FDF"/>
    <w:rsid w:val="00C802DC"/>
    <w:rsid w:val="00C80882"/>
    <w:rsid w:val="00C80915"/>
    <w:rsid w:val="00C80A9D"/>
    <w:rsid w:val="00C80C9A"/>
    <w:rsid w:val="00C80CE6"/>
    <w:rsid w:val="00C80DB4"/>
    <w:rsid w:val="00C80ECE"/>
    <w:rsid w:val="00C81010"/>
    <w:rsid w:val="00C811B8"/>
    <w:rsid w:val="00C81221"/>
    <w:rsid w:val="00C81364"/>
    <w:rsid w:val="00C81A06"/>
    <w:rsid w:val="00C81AF3"/>
    <w:rsid w:val="00C81D76"/>
    <w:rsid w:val="00C81DF5"/>
    <w:rsid w:val="00C81F18"/>
    <w:rsid w:val="00C82405"/>
    <w:rsid w:val="00C825AC"/>
    <w:rsid w:val="00C82940"/>
    <w:rsid w:val="00C82A33"/>
    <w:rsid w:val="00C82BB3"/>
    <w:rsid w:val="00C82C62"/>
    <w:rsid w:val="00C82D70"/>
    <w:rsid w:val="00C82FAC"/>
    <w:rsid w:val="00C83090"/>
    <w:rsid w:val="00C83100"/>
    <w:rsid w:val="00C83462"/>
    <w:rsid w:val="00C834A3"/>
    <w:rsid w:val="00C8377C"/>
    <w:rsid w:val="00C83A0E"/>
    <w:rsid w:val="00C83E48"/>
    <w:rsid w:val="00C840BC"/>
    <w:rsid w:val="00C84191"/>
    <w:rsid w:val="00C84324"/>
    <w:rsid w:val="00C84840"/>
    <w:rsid w:val="00C849A3"/>
    <w:rsid w:val="00C849B4"/>
    <w:rsid w:val="00C84A7A"/>
    <w:rsid w:val="00C84E40"/>
    <w:rsid w:val="00C84EEA"/>
    <w:rsid w:val="00C84FA2"/>
    <w:rsid w:val="00C852C9"/>
    <w:rsid w:val="00C85510"/>
    <w:rsid w:val="00C8578A"/>
    <w:rsid w:val="00C857B7"/>
    <w:rsid w:val="00C85B27"/>
    <w:rsid w:val="00C85E1E"/>
    <w:rsid w:val="00C85E7E"/>
    <w:rsid w:val="00C85EC3"/>
    <w:rsid w:val="00C863A4"/>
    <w:rsid w:val="00C867DA"/>
    <w:rsid w:val="00C86C04"/>
    <w:rsid w:val="00C86C0D"/>
    <w:rsid w:val="00C86F59"/>
    <w:rsid w:val="00C871A0"/>
    <w:rsid w:val="00C872B8"/>
    <w:rsid w:val="00C87349"/>
    <w:rsid w:val="00C87483"/>
    <w:rsid w:val="00C875C3"/>
    <w:rsid w:val="00C87777"/>
    <w:rsid w:val="00C87864"/>
    <w:rsid w:val="00C8791D"/>
    <w:rsid w:val="00C87978"/>
    <w:rsid w:val="00C879E3"/>
    <w:rsid w:val="00C87B12"/>
    <w:rsid w:val="00C87CF6"/>
    <w:rsid w:val="00C87F4E"/>
    <w:rsid w:val="00C90025"/>
    <w:rsid w:val="00C90076"/>
    <w:rsid w:val="00C90153"/>
    <w:rsid w:val="00C903E8"/>
    <w:rsid w:val="00C90533"/>
    <w:rsid w:val="00C9062C"/>
    <w:rsid w:val="00C90922"/>
    <w:rsid w:val="00C90F8E"/>
    <w:rsid w:val="00C910D2"/>
    <w:rsid w:val="00C91261"/>
    <w:rsid w:val="00C914E0"/>
    <w:rsid w:val="00C91886"/>
    <w:rsid w:val="00C91B15"/>
    <w:rsid w:val="00C91D1F"/>
    <w:rsid w:val="00C9227B"/>
    <w:rsid w:val="00C922B9"/>
    <w:rsid w:val="00C923CB"/>
    <w:rsid w:val="00C92502"/>
    <w:rsid w:val="00C92804"/>
    <w:rsid w:val="00C9287F"/>
    <w:rsid w:val="00C928DC"/>
    <w:rsid w:val="00C9296C"/>
    <w:rsid w:val="00C92988"/>
    <w:rsid w:val="00C936DC"/>
    <w:rsid w:val="00C937CE"/>
    <w:rsid w:val="00C93A6E"/>
    <w:rsid w:val="00C93ACD"/>
    <w:rsid w:val="00C94215"/>
    <w:rsid w:val="00C94301"/>
    <w:rsid w:val="00C94431"/>
    <w:rsid w:val="00C945B2"/>
    <w:rsid w:val="00C94A35"/>
    <w:rsid w:val="00C94AC2"/>
    <w:rsid w:val="00C94B51"/>
    <w:rsid w:val="00C94BD7"/>
    <w:rsid w:val="00C94DCC"/>
    <w:rsid w:val="00C95024"/>
    <w:rsid w:val="00C9575C"/>
    <w:rsid w:val="00C957AB"/>
    <w:rsid w:val="00C9593D"/>
    <w:rsid w:val="00C95943"/>
    <w:rsid w:val="00C95AE9"/>
    <w:rsid w:val="00C95C1E"/>
    <w:rsid w:val="00C95CDE"/>
    <w:rsid w:val="00C95DE3"/>
    <w:rsid w:val="00C9600B"/>
    <w:rsid w:val="00C9614F"/>
    <w:rsid w:val="00C96352"/>
    <w:rsid w:val="00C9638E"/>
    <w:rsid w:val="00C96463"/>
    <w:rsid w:val="00C96723"/>
    <w:rsid w:val="00C96DCB"/>
    <w:rsid w:val="00C96F16"/>
    <w:rsid w:val="00C9720B"/>
    <w:rsid w:val="00C9797A"/>
    <w:rsid w:val="00C97A0A"/>
    <w:rsid w:val="00C97A5A"/>
    <w:rsid w:val="00C97C42"/>
    <w:rsid w:val="00CA033F"/>
    <w:rsid w:val="00CA0342"/>
    <w:rsid w:val="00CA06D3"/>
    <w:rsid w:val="00CA0CBA"/>
    <w:rsid w:val="00CA0D9E"/>
    <w:rsid w:val="00CA0DF0"/>
    <w:rsid w:val="00CA1099"/>
    <w:rsid w:val="00CA1201"/>
    <w:rsid w:val="00CA13B5"/>
    <w:rsid w:val="00CA1D1F"/>
    <w:rsid w:val="00CA1D34"/>
    <w:rsid w:val="00CA202D"/>
    <w:rsid w:val="00CA2104"/>
    <w:rsid w:val="00CA23A6"/>
    <w:rsid w:val="00CA23ED"/>
    <w:rsid w:val="00CA2748"/>
    <w:rsid w:val="00CA2AF0"/>
    <w:rsid w:val="00CA2B4E"/>
    <w:rsid w:val="00CA2F3F"/>
    <w:rsid w:val="00CA380D"/>
    <w:rsid w:val="00CA3A9F"/>
    <w:rsid w:val="00CA3E10"/>
    <w:rsid w:val="00CA40EA"/>
    <w:rsid w:val="00CA43B4"/>
    <w:rsid w:val="00CA4453"/>
    <w:rsid w:val="00CA446C"/>
    <w:rsid w:val="00CA44E3"/>
    <w:rsid w:val="00CA453F"/>
    <w:rsid w:val="00CA464C"/>
    <w:rsid w:val="00CA4707"/>
    <w:rsid w:val="00CA4A46"/>
    <w:rsid w:val="00CA4AD5"/>
    <w:rsid w:val="00CA4EC9"/>
    <w:rsid w:val="00CA5053"/>
    <w:rsid w:val="00CA5619"/>
    <w:rsid w:val="00CA599A"/>
    <w:rsid w:val="00CA5C39"/>
    <w:rsid w:val="00CA5DCD"/>
    <w:rsid w:val="00CA5FD5"/>
    <w:rsid w:val="00CA60AD"/>
    <w:rsid w:val="00CA61B8"/>
    <w:rsid w:val="00CA63D2"/>
    <w:rsid w:val="00CA6474"/>
    <w:rsid w:val="00CA680B"/>
    <w:rsid w:val="00CA685F"/>
    <w:rsid w:val="00CA6880"/>
    <w:rsid w:val="00CA71B8"/>
    <w:rsid w:val="00CA73F8"/>
    <w:rsid w:val="00CA74E7"/>
    <w:rsid w:val="00CA76AD"/>
    <w:rsid w:val="00CA7842"/>
    <w:rsid w:val="00CA7A01"/>
    <w:rsid w:val="00CA7BAA"/>
    <w:rsid w:val="00CA7F25"/>
    <w:rsid w:val="00CA7F67"/>
    <w:rsid w:val="00CB0032"/>
    <w:rsid w:val="00CB088C"/>
    <w:rsid w:val="00CB0AAA"/>
    <w:rsid w:val="00CB0C95"/>
    <w:rsid w:val="00CB0E8A"/>
    <w:rsid w:val="00CB115A"/>
    <w:rsid w:val="00CB11DB"/>
    <w:rsid w:val="00CB1263"/>
    <w:rsid w:val="00CB147A"/>
    <w:rsid w:val="00CB15F5"/>
    <w:rsid w:val="00CB16C2"/>
    <w:rsid w:val="00CB1704"/>
    <w:rsid w:val="00CB18F9"/>
    <w:rsid w:val="00CB1998"/>
    <w:rsid w:val="00CB1A33"/>
    <w:rsid w:val="00CB1B6B"/>
    <w:rsid w:val="00CB1CDF"/>
    <w:rsid w:val="00CB1D46"/>
    <w:rsid w:val="00CB1DDB"/>
    <w:rsid w:val="00CB2541"/>
    <w:rsid w:val="00CB2588"/>
    <w:rsid w:val="00CB2766"/>
    <w:rsid w:val="00CB2B03"/>
    <w:rsid w:val="00CB2BBD"/>
    <w:rsid w:val="00CB2C85"/>
    <w:rsid w:val="00CB2E8C"/>
    <w:rsid w:val="00CB3181"/>
    <w:rsid w:val="00CB3244"/>
    <w:rsid w:val="00CB32E2"/>
    <w:rsid w:val="00CB330B"/>
    <w:rsid w:val="00CB35BA"/>
    <w:rsid w:val="00CB39D1"/>
    <w:rsid w:val="00CB3FDF"/>
    <w:rsid w:val="00CB411C"/>
    <w:rsid w:val="00CB439B"/>
    <w:rsid w:val="00CB454E"/>
    <w:rsid w:val="00CB49C4"/>
    <w:rsid w:val="00CB4A80"/>
    <w:rsid w:val="00CB4BC9"/>
    <w:rsid w:val="00CB5127"/>
    <w:rsid w:val="00CB518B"/>
    <w:rsid w:val="00CB5ADE"/>
    <w:rsid w:val="00CB5BE5"/>
    <w:rsid w:val="00CB5D31"/>
    <w:rsid w:val="00CB60DD"/>
    <w:rsid w:val="00CB64B0"/>
    <w:rsid w:val="00CB6652"/>
    <w:rsid w:val="00CB667F"/>
    <w:rsid w:val="00CB66E1"/>
    <w:rsid w:val="00CB6821"/>
    <w:rsid w:val="00CB6C76"/>
    <w:rsid w:val="00CB6ECF"/>
    <w:rsid w:val="00CB6EEB"/>
    <w:rsid w:val="00CB7066"/>
    <w:rsid w:val="00CB7ED8"/>
    <w:rsid w:val="00CB7FD5"/>
    <w:rsid w:val="00CC01E0"/>
    <w:rsid w:val="00CC05F2"/>
    <w:rsid w:val="00CC066B"/>
    <w:rsid w:val="00CC06A1"/>
    <w:rsid w:val="00CC074F"/>
    <w:rsid w:val="00CC0CA8"/>
    <w:rsid w:val="00CC0E90"/>
    <w:rsid w:val="00CC0E99"/>
    <w:rsid w:val="00CC109E"/>
    <w:rsid w:val="00CC11A1"/>
    <w:rsid w:val="00CC1336"/>
    <w:rsid w:val="00CC173F"/>
    <w:rsid w:val="00CC17CE"/>
    <w:rsid w:val="00CC1B35"/>
    <w:rsid w:val="00CC1BEB"/>
    <w:rsid w:val="00CC23CB"/>
    <w:rsid w:val="00CC2494"/>
    <w:rsid w:val="00CC28F3"/>
    <w:rsid w:val="00CC2AEF"/>
    <w:rsid w:val="00CC2AFF"/>
    <w:rsid w:val="00CC2E27"/>
    <w:rsid w:val="00CC2F52"/>
    <w:rsid w:val="00CC3021"/>
    <w:rsid w:val="00CC342F"/>
    <w:rsid w:val="00CC34B2"/>
    <w:rsid w:val="00CC3525"/>
    <w:rsid w:val="00CC367C"/>
    <w:rsid w:val="00CC3713"/>
    <w:rsid w:val="00CC3B61"/>
    <w:rsid w:val="00CC43A0"/>
    <w:rsid w:val="00CC46DD"/>
    <w:rsid w:val="00CC48E5"/>
    <w:rsid w:val="00CC48F4"/>
    <w:rsid w:val="00CC4AE9"/>
    <w:rsid w:val="00CC4C49"/>
    <w:rsid w:val="00CC4E37"/>
    <w:rsid w:val="00CC4E97"/>
    <w:rsid w:val="00CC540C"/>
    <w:rsid w:val="00CC5468"/>
    <w:rsid w:val="00CC5508"/>
    <w:rsid w:val="00CC5540"/>
    <w:rsid w:val="00CC55EC"/>
    <w:rsid w:val="00CC563B"/>
    <w:rsid w:val="00CC56F4"/>
    <w:rsid w:val="00CC58CB"/>
    <w:rsid w:val="00CC5C1B"/>
    <w:rsid w:val="00CC5C54"/>
    <w:rsid w:val="00CC5F1C"/>
    <w:rsid w:val="00CC5F65"/>
    <w:rsid w:val="00CC64E2"/>
    <w:rsid w:val="00CC6577"/>
    <w:rsid w:val="00CC657E"/>
    <w:rsid w:val="00CC6B23"/>
    <w:rsid w:val="00CC6D1F"/>
    <w:rsid w:val="00CC6D7B"/>
    <w:rsid w:val="00CC6DA2"/>
    <w:rsid w:val="00CC6F69"/>
    <w:rsid w:val="00CC6F92"/>
    <w:rsid w:val="00CC710B"/>
    <w:rsid w:val="00CC7352"/>
    <w:rsid w:val="00CC74ED"/>
    <w:rsid w:val="00CC7675"/>
    <w:rsid w:val="00CC771D"/>
    <w:rsid w:val="00CC7ABB"/>
    <w:rsid w:val="00CC7AE0"/>
    <w:rsid w:val="00CC7D5A"/>
    <w:rsid w:val="00CC7E26"/>
    <w:rsid w:val="00CC7EB0"/>
    <w:rsid w:val="00CD0143"/>
    <w:rsid w:val="00CD03D0"/>
    <w:rsid w:val="00CD04FC"/>
    <w:rsid w:val="00CD0637"/>
    <w:rsid w:val="00CD092B"/>
    <w:rsid w:val="00CD0A51"/>
    <w:rsid w:val="00CD0A9A"/>
    <w:rsid w:val="00CD1731"/>
    <w:rsid w:val="00CD1AA9"/>
    <w:rsid w:val="00CD1B4A"/>
    <w:rsid w:val="00CD1D4C"/>
    <w:rsid w:val="00CD1D6C"/>
    <w:rsid w:val="00CD1EAB"/>
    <w:rsid w:val="00CD1EE2"/>
    <w:rsid w:val="00CD2013"/>
    <w:rsid w:val="00CD219E"/>
    <w:rsid w:val="00CD22BA"/>
    <w:rsid w:val="00CD22F0"/>
    <w:rsid w:val="00CD256B"/>
    <w:rsid w:val="00CD2588"/>
    <w:rsid w:val="00CD25C1"/>
    <w:rsid w:val="00CD2CC5"/>
    <w:rsid w:val="00CD2E39"/>
    <w:rsid w:val="00CD2ED7"/>
    <w:rsid w:val="00CD308A"/>
    <w:rsid w:val="00CD3719"/>
    <w:rsid w:val="00CD3940"/>
    <w:rsid w:val="00CD3FA0"/>
    <w:rsid w:val="00CD40C1"/>
    <w:rsid w:val="00CD412A"/>
    <w:rsid w:val="00CD48C2"/>
    <w:rsid w:val="00CD4AED"/>
    <w:rsid w:val="00CD4AEF"/>
    <w:rsid w:val="00CD4BBA"/>
    <w:rsid w:val="00CD4CE0"/>
    <w:rsid w:val="00CD4EFE"/>
    <w:rsid w:val="00CD5052"/>
    <w:rsid w:val="00CD5123"/>
    <w:rsid w:val="00CD53BC"/>
    <w:rsid w:val="00CD550B"/>
    <w:rsid w:val="00CD556A"/>
    <w:rsid w:val="00CD56C3"/>
    <w:rsid w:val="00CD5CD1"/>
    <w:rsid w:val="00CD5DE8"/>
    <w:rsid w:val="00CD5FD7"/>
    <w:rsid w:val="00CD60CB"/>
    <w:rsid w:val="00CD62E4"/>
    <w:rsid w:val="00CD63AB"/>
    <w:rsid w:val="00CD6A42"/>
    <w:rsid w:val="00CD6E82"/>
    <w:rsid w:val="00CD765A"/>
    <w:rsid w:val="00CD78A6"/>
    <w:rsid w:val="00CD791B"/>
    <w:rsid w:val="00CD7E1D"/>
    <w:rsid w:val="00CD7F15"/>
    <w:rsid w:val="00CE025A"/>
    <w:rsid w:val="00CE04EA"/>
    <w:rsid w:val="00CE0986"/>
    <w:rsid w:val="00CE0F45"/>
    <w:rsid w:val="00CE157B"/>
    <w:rsid w:val="00CE197B"/>
    <w:rsid w:val="00CE19AA"/>
    <w:rsid w:val="00CE1BC4"/>
    <w:rsid w:val="00CE1BD7"/>
    <w:rsid w:val="00CE2139"/>
    <w:rsid w:val="00CE21DA"/>
    <w:rsid w:val="00CE2A8A"/>
    <w:rsid w:val="00CE2CB2"/>
    <w:rsid w:val="00CE2F25"/>
    <w:rsid w:val="00CE3270"/>
    <w:rsid w:val="00CE329C"/>
    <w:rsid w:val="00CE34B1"/>
    <w:rsid w:val="00CE3778"/>
    <w:rsid w:val="00CE3AE0"/>
    <w:rsid w:val="00CE3BC7"/>
    <w:rsid w:val="00CE3FD0"/>
    <w:rsid w:val="00CE4075"/>
    <w:rsid w:val="00CE4190"/>
    <w:rsid w:val="00CE4306"/>
    <w:rsid w:val="00CE4344"/>
    <w:rsid w:val="00CE442D"/>
    <w:rsid w:val="00CE4598"/>
    <w:rsid w:val="00CE483D"/>
    <w:rsid w:val="00CE494F"/>
    <w:rsid w:val="00CE4E87"/>
    <w:rsid w:val="00CE4F65"/>
    <w:rsid w:val="00CE522A"/>
    <w:rsid w:val="00CE5449"/>
    <w:rsid w:val="00CE5700"/>
    <w:rsid w:val="00CE586C"/>
    <w:rsid w:val="00CE5908"/>
    <w:rsid w:val="00CE5C07"/>
    <w:rsid w:val="00CE5DD2"/>
    <w:rsid w:val="00CE5FA8"/>
    <w:rsid w:val="00CE6378"/>
    <w:rsid w:val="00CE64AA"/>
    <w:rsid w:val="00CE6B64"/>
    <w:rsid w:val="00CE6BE7"/>
    <w:rsid w:val="00CE6D26"/>
    <w:rsid w:val="00CE715E"/>
    <w:rsid w:val="00CE7927"/>
    <w:rsid w:val="00CE7B21"/>
    <w:rsid w:val="00CE7BC4"/>
    <w:rsid w:val="00CE7C7C"/>
    <w:rsid w:val="00CE7D0D"/>
    <w:rsid w:val="00CE7DD4"/>
    <w:rsid w:val="00CF06AF"/>
    <w:rsid w:val="00CF06D8"/>
    <w:rsid w:val="00CF06F3"/>
    <w:rsid w:val="00CF0990"/>
    <w:rsid w:val="00CF0A8D"/>
    <w:rsid w:val="00CF0B19"/>
    <w:rsid w:val="00CF0B78"/>
    <w:rsid w:val="00CF12DF"/>
    <w:rsid w:val="00CF176E"/>
    <w:rsid w:val="00CF17CE"/>
    <w:rsid w:val="00CF1B62"/>
    <w:rsid w:val="00CF1BF9"/>
    <w:rsid w:val="00CF1C2F"/>
    <w:rsid w:val="00CF1D87"/>
    <w:rsid w:val="00CF1E37"/>
    <w:rsid w:val="00CF2176"/>
    <w:rsid w:val="00CF22D9"/>
    <w:rsid w:val="00CF2694"/>
    <w:rsid w:val="00CF2B3E"/>
    <w:rsid w:val="00CF2BAA"/>
    <w:rsid w:val="00CF301A"/>
    <w:rsid w:val="00CF3047"/>
    <w:rsid w:val="00CF3356"/>
    <w:rsid w:val="00CF3617"/>
    <w:rsid w:val="00CF375A"/>
    <w:rsid w:val="00CF388C"/>
    <w:rsid w:val="00CF38A7"/>
    <w:rsid w:val="00CF3BB6"/>
    <w:rsid w:val="00CF3EE4"/>
    <w:rsid w:val="00CF3FB1"/>
    <w:rsid w:val="00CF4000"/>
    <w:rsid w:val="00CF4083"/>
    <w:rsid w:val="00CF41B2"/>
    <w:rsid w:val="00CF4450"/>
    <w:rsid w:val="00CF445E"/>
    <w:rsid w:val="00CF44DD"/>
    <w:rsid w:val="00CF48CF"/>
    <w:rsid w:val="00CF5334"/>
    <w:rsid w:val="00CF5439"/>
    <w:rsid w:val="00CF555C"/>
    <w:rsid w:val="00CF55FA"/>
    <w:rsid w:val="00CF5C0D"/>
    <w:rsid w:val="00CF5F16"/>
    <w:rsid w:val="00CF5FD9"/>
    <w:rsid w:val="00CF647F"/>
    <w:rsid w:val="00CF6634"/>
    <w:rsid w:val="00CF6950"/>
    <w:rsid w:val="00CF6AD1"/>
    <w:rsid w:val="00CF6B48"/>
    <w:rsid w:val="00CF6BB5"/>
    <w:rsid w:val="00CF6ED5"/>
    <w:rsid w:val="00CF6F49"/>
    <w:rsid w:val="00CF6F68"/>
    <w:rsid w:val="00CF6FA4"/>
    <w:rsid w:val="00CF6FEB"/>
    <w:rsid w:val="00CF7048"/>
    <w:rsid w:val="00CF72AE"/>
    <w:rsid w:val="00CF7833"/>
    <w:rsid w:val="00CF7B6F"/>
    <w:rsid w:val="00CF7BD5"/>
    <w:rsid w:val="00CF7EDA"/>
    <w:rsid w:val="00CF7F1C"/>
    <w:rsid w:val="00D0020F"/>
    <w:rsid w:val="00D002A5"/>
    <w:rsid w:val="00D00407"/>
    <w:rsid w:val="00D00485"/>
    <w:rsid w:val="00D004A9"/>
    <w:rsid w:val="00D00547"/>
    <w:rsid w:val="00D0084C"/>
    <w:rsid w:val="00D00CCF"/>
    <w:rsid w:val="00D014CA"/>
    <w:rsid w:val="00D01861"/>
    <w:rsid w:val="00D019EB"/>
    <w:rsid w:val="00D02015"/>
    <w:rsid w:val="00D0216A"/>
    <w:rsid w:val="00D02424"/>
    <w:rsid w:val="00D026C1"/>
    <w:rsid w:val="00D0281A"/>
    <w:rsid w:val="00D02E55"/>
    <w:rsid w:val="00D0345C"/>
    <w:rsid w:val="00D034FE"/>
    <w:rsid w:val="00D03EED"/>
    <w:rsid w:val="00D040EA"/>
    <w:rsid w:val="00D04343"/>
    <w:rsid w:val="00D044D4"/>
    <w:rsid w:val="00D04508"/>
    <w:rsid w:val="00D04555"/>
    <w:rsid w:val="00D0455F"/>
    <w:rsid w:val="00D04757"/>
    <w:rsid w:val="00D048E4"/>
    <w:rsid w:val="00D04EF2"/>
    <w:rsid w:val="00D05675"/>
    <w:rsid w:val="00D05B49"/>
    <w:rsid w:val="00D05C3D"/>
    <w:rsid w:val="00D05C54"/>
    <w:rsid w:val="00D0617B"/>
    <w:rsid w:val="00D06339"/>
    <w:rsid w:val="00D064F2"/>
    <w:rsid w:val="00D06648"/>
    <w:rsid w:val="00D0668C"/>
    <w:rsid w:val="00D06736"/>
    <w:rsid w:val="00D068D7"/>
    <w:rsid w:val="00D06A5F"/>
    <w:rsid w:val="00D06B0C"/>
    <w:rsid w:val="00D06B77"/>
    <w:rsid w:val="00D06BD1"/>
    <w:rsid w:val="00D06C99"/>
    <w:rsid w:val="00D071E8"/>
    <w:rsid w:val="00D07222"/>
    <w:rsid w:val="00D07305"/>
    <w:rsid w:val="00D078E6"/>
    <w:rsid w:val="00D0791E"/>
    <w:rsid w:val="00D07B68"/>
    <w:rsid w:val="00D07E94"/>
    <w:rsid w:val="00D0D6A2"/>
    <w:rsid w:val="00D10410"/>
    <w:rsid w:val="00D105F9"/>
    <w:rsid w:val="00D1062A"/>
    <w:rsid w:val="00D10AE9"/>
    <w:rsid w:val="00D10E7E"/>
    <w:rsid w:val="00D10FF3"/>
    <w:rsid w:val="00D11121"/>
    <w:rsid w:val="00D11337"/>
    <w:rsid w:val="00D11515"/>
    <w:rsid w:val="00D119AF"/>
    <w:rsid w:val="00D11ADF"/>
    <w:rsid w:val="00D11C4B"/>
    <w:rsid w:val="00D11D28"/>
    <w:rsid w:val="00D11E3D"/>
    <w:rsid w:val="00D11F37"/>
    <w:rsid w:val="00D120D3"/>
    <w:rsid w:val="00D121E5"/>
    <w:rsid w:val="00D123C4"/>
    <w:rsid w:val="00D124DB"/>
    <w:rsid w:val="00D126C8"/>
    <w:rsid w:val="00D12820"/>
    <w:rsid w:val="00D1283F"/>
    <w:rsid w:val="00D1298B"/>
    <w:rsid w:val="00D13282"/>
    <w:rsid w:val="00D13445"/>
    <w:rsid w:val="00D1348D"/>
    <w:rsid w:val="00D13699"/>
    <w:rsid w:val="00D13849"/>
    <w:rsid w:val="00D138F6"/>
    <w:rsid w:val="00D13D05"/>
    <w:rsid w:val="00D13F23"/>
    <w:rsid w:val="00D14358"/>
    <w:rsid w:val="00D14692"/>
    <w:rsid w:val="00D14A40"/>
    <w:rsid w:val="00D14C43"/>
    <w:rsid w:val="00D1513C"/>
    <w:rsid w:val="00D1531E"/>
    <w:rsid w:val="00D15532"/>
    <w:rsid w:val="00D15852"/>
    <w:rsid w:val="00D158D9"/>
    <w:rsid w:val="00D15B1B"/>
    <w:rsid w:val="00D15EC2"/>
    <w:rsid w:val="00D15FB2"/>
    <w:rsid w:val="00D16015"/>
    <w:rsid w:val="00D16148"/>
    <w:rsid w:val="00D16155"/>
    <w:rsid w:val="00D164D2"/>
    <w:rsid w:val="00D16883"/>
    <w:rsid w:val="00D16D01"/>
    <w:rsid w:val="00D16DCD"/>
    <w:rsid w:val="00D16E03"/>
    <w:rsid w:val="00D16F7D"/>
    <w:rsid w:val="00D1768D"/>
    <w:rsid w:val="00D177E0"/>
    <w:rsid w:val="00D1786E"/>
    <w:rsid w:val="00D17891"/>
    <w:rsid w:val="00D17A8A"/>
    <w:rsid w:val="00D17B71"/>
    <w:rsid w:val="00D17F05"/>
    <w:rsid w:val="00D20178"/>
    <w:rsid w:val="00D206B8"/>
    <w:rsid w:val="00D20C0D"/>
    <w:rsid w:val="00D20CD0"/>
    <w:rsid w:val="00D20D31"/>
    <w:rsid w:val="00D20EE9"/>
    <w:rsid w:val="00D20F1E"/>
    <w:rsid w:val="00D21443"/>
    <w:rsid w:val="00D2156F"/>
    <w:rsid w:val="00D21696"/>
    <w:rsid w:val="00D2174E"/>
    <w:rsid w:val="00D21907"/>
    <w:rsid w:val="00D21D63"/>
    <w:rsid w:val="00D21DF6"/>
    <w:rsid w:val="00D21FEA"/>
    <w:rsid w:val="00D22327"/>
    <w:rsid w:val="00D22629"/>
    <w:rsid w:val="00D22700"/>
    <w:rsid w:val="00D227B5"/>
    <w:rsid w:val="00D22A64"/>
    <w:rsid w:val="00D22A9A"/>
    <w:rsid w:val="00D22B08"/>
    <w:rsid w:val="00D22C30"/>
    <w:rsid w:val="00D22E63"/>
    <w:rsid w:val="00D23168"/>
    <w:rsid w:val="00D23382"/>
    <w:rsid w:val="00D23A80"/>
    <w:rsid w:val="00D23AA9"/>
    <w:rsid w:val="00D23F8D"/>
    <w:rsid w:val="00D242E8"/>
    <w:rsid w:val="00D24358"/>
    <w:rsid w:val="00D24E5F"/>
    <w:rsid w:val="00D24E97"/>
    <w:rsid w:val="00D24FCE"/>
    <w:rsid w:val="00D251C7"/>
    <w:rsid w:val="00D252C8"/>
    <w:rsid w:val="00D25434"/>
    <w:rsid w:val="00D25625"/>
    <w:rsid w:val="00D25670"/>
    <w:rsid w:val="00D25793"/>
    <w:rsid w:val="00D263B5"/>
    <w:rsid w:val="00D26745"/>
    <w:rsid w:val="00D267C4"/>
    <w:rsid w:val="00D26BF7"/>
    <w:rsid w:val="00D27229"/>
    <w:rsid w:val="00D27497"/>
    <w:rsid w:val="00D27733"/>
    <w:rsid w:val="00D27A9B"/>
    <w:rsid w:val="00D27D29"/>
    <w:rsid w:val="00D27D88"/>
    <w:rsid w:val="00D27FC4"/>
    <w:rsid w:val="00D30158"/>
    <w:rsid w:val="00D30337"/>
    <w:rsid w:val="00D3061C"/>
    <w:rsid w:val="00D306A9"/>
    <w:rsid w:val="00D30712"/>
    <w:rsid w:val="00D30753"/>
    <w:rsid w:val="00D308DF"/>
    <w:rsid w:val="00D30B70"/>
    <w:rsid w:val="00D30E66"/>
    <w:rsid w:val="00D31086"/>
    <w:rsid w:val="00D3154C"/>
    <w:rsid w:val="00D31D20"/>
    <w:rsid w:val="00D32988"/>
    <w:rsid w:val="00D32B0E"/>
    <w:rsid w:val="00D32BA9"/>
    <w:rsid w:val="00D32FA8"/>
    <w:rsid w:val="00D33231"/>
    <w:rsid w:val="00D3333B"/>
    <w:rsid w:val="00D334EC"/>
    <w:rsid w:val="00D33554"/>
    <w:rsid w:val="00D33985"/>
    <w:rsid w:val="00D33A31"/>
    <w:rsid w:val="00D33B5B"/>
    <w:rsid w:val="00D33CE5"/>
    <w:rsid w:val="00D33E8E"/>
    <w:rsid w:val="00D343A9"/>
    <w:rsid w:val="00D3448D"/>
    <w:rsid w:val="00D344BD"/>
    <w:rsid w:val="00D34725"/>
    <w:rsid w:val="00D3478E"/>
    <w:rsid w:val="00D349CC"/>
    <w:rsid w:val="00D34A6E"/>
    <w:rsid w:val="00D34AD5"/>
    <w:rsid w:val="00D34C56"/>
    <w:rsid w:val="00D34CFD"/>
    <w:rsid w:val="00D34DBF"/>
    <w:rsid w:val="00D350E3"/>
    <w:rsid w:val="00D350E9"/>
    <w:rsid w:val="00D351BB"/>
    <w:rsid w:val="00D35477"/>
    <w:rsid w:val="00D35693"/>
    <w:rsid w:val="00D357FC"/>
    <w:rsid w:val="00D35B42"/>
    <w:rsid w:val="00D35C85"/>
    <w:rsid w:val="00D36030"/>
    <w:rsid w:val="00D361F3"/>
    <w:rsid w:val="00D3648F"/>
    <w:rsid w:val="00D3657D"/>
    <w:rsid w:val="00D365F1"/>
    <w:rsid w:val="00D3673E"/>
    <w:rsid w:val="00D36C7E"/>
    <w:rsid w:val="00D36CAE"/>
    <w:rsid w:val="00D36F59"/>
    <w:rsid w:val="00D37339"/>
    <w:rsid w:val="00D3738E"/>
    <w:rsid w:val="00D37634"/>
    <w:rsid w:val="00D376F7"/>
    <w:rsid w:val="00D37797"/>
    <w:rsid w:val="00D37968"/>
    <w:rsid w:val="00D37983"/>
    <w:rsid w:val="00D401AB"/>
    <w:rsid w:val="00D40719"/>
    <w:rsid w:val="00D40A15"/>
    <w:rsid w:val="00D40B34"/>
    <w:rsid w:val="00D40B77"/>
    <w:rsid w:val="00D40C1D"/>
    <w:rsid w:val="00D41089"/>
    <w:rsid w:val="00D4132D"/>
    <w:rsid w:val="00D41389"/>
    <w:rsid w:val="00D415B4"/>
    <w:rsid w:val="00D41921"/>
    <w:rsid w:val="00D4199F"/>
    <w:rsid w:val="00D419DE"/>
    <w:rsid w:val="00D41BD0"/>
    <w:rsid w:val="00D41D1C"/>
    <w:rsid w:val="00D41FCD"/>
    <w:rsid w:val="00D42002"/>
    <w:rsid w:val="00D421A8"/>
    <w:rsid w:val="00D421DB"/>
    <w:rsid w:val="00D42203"/>
    <w:rsid w:val="00D423E2"/>
    <w:rsid w:val="00D424D2"/>
    <w:rsid w:val="00D428A1"/>
    <w:rsid w:val="00D42D56"/>
    <w:rsid w:val="00D42E94"/>
    <w:rsid w:val="00D4313D"/>
    <w:rsid w:val="00D431FB"/>
    <w:rsid w:val="00D43492"/>
    <w:rsid w:val="00D43BA7"/>
    <w:rsid w:val="00D43DBA"/>
    <w:rsid w:val="00D442A4"/>
    <w:rsid w:val="00D443C3"/>
    <w:rsid w:val="00D445BE"/>
    <w:rsid w:val="00D4497C"/>
    <w:rsid w:val="00D44C7C"/>
    <w:rsid w:val="00D44F01"/>
    <w:rsid w:val="00D45725"/>
    <w:rsid w:val="00D457E2"/>
    <w:rsid w:val="00D45954"/>
    <w:rsid w:val="00D45C59"/>
    <w:rsid w:val="00D45D2F"/>
    <w:rsid w:val="00D46095"/>
    <w:rsid w:val="00D464F8"/>
    <w:rsid w:val="00D466E7"/>
    <w:rsid w:val="00D46A4F"/>
    <w:rsid w:val="00D46BCC"/>
    <w:rsid w:val="00D46C5E"/>
    <w:rsid w:val="00D46D7D"/>
    <w:rsid w:val="00D46F76"/>
    <w:rsid w:val="00D46FC2"/>
    <w:rsid w:val="00D47120"/>
    <w:rsid w:val="00D4770B"/>
    <w:rsid w:val="00D47C61"/>
    <w:rsid w:val="00D47C6D"/>
    <w:rsid w:val="00D47D3B"/>
    <w:rsid w:val="00D47DF2"/>
    <w:rsid w:val="00D501E4"/>
    <w:rsid w:val="00D504AD"/>
    <w:rsid w:val="00D504C9"/>
    <w:rsid w:val="00D506BE"/>
    <w:rsid w:val="00D50F92"/>
    <w:rsid w:val="00D51362"/>
    <w:rsid w:val="00D513B9"/>
    <w:rsid w:val="00D51D2F"/>
    <w:rsid w:val="00D51D4A"/>
    <w:rsid w:val="00D51D7A"/>
    <w:rsid w:val="00D51D9A"/>
    <w:rsid w:val="00D51FA7"/>
    <w:rsid w:val="00D5209E"/>
    <w:rsid w:val="00D522CD"/>
    <w:rsid w:val="00D52329"/>
    <w:rsid w:val="00D529B8"/>
    <w:rsid w:val="00D53841"/>
    <w:rsid w:val="00D53842"/>
    <w:rsid w:val="00D538CA"/>
    <w:rsid w:val="00D53C49"/>
    <w:rsid w:val="00D53EFC"/>
    <w:rsid w:val="00D54326"/>
    <w:rsid w:val="00D543A9"/>
    <w:rsid w:val="00D54607"/>
    <w:rsid w:val="00D5489E"/>
    <w:rsid w:val="00D54B37"/>
    <w:rsid w:val="00D54BD5"/>
    <w:rsid w:val="00D54DBF"/>
    <w:rsid w:val="00D55401"/>
    <w:rsid w:val="00D5559E"/>
    <w:rsid w:val="00D55664"/>
    <w:rsid w:val="00D55690"/>
    <w:rsid w:val="00D55730"/>
    <w:rsid w:val="00D55C66"/>
    <w:rsid w:val="00D55CC7"/>
    <w:rsid w:val="00D560D4"/>
    <w:rsid w:val="00D562C2"/>
    <w:rsid w:val="00D56423"/>
    <w:rsid w:val="00D56704"/>
    <w:rsid w:val="00D56B2C"/>
    <w:rsid w:val="00D56D3B"/>
    <w:rsid w:val="00D56D8E"/>
    <w:rsid w:val="00D56E8D"/>
    <w:rsid w:val="00D56F57"/>
    <w:rsid w:val="00D56F90"/>
    <w:rsid w:val="00D570ED"/>
    <w:rsid w:val="00D57957"/>
    <w:rsid w:val="00D57A06"/>
    <w:rsid w:val="00D57B66"/>
    <w:rsid w:val="00D57F49"/>
    <w:rsid w:val="00D57FB0"/>
    <w:rsid w:val="00D601C4"/>
    <w:rsid w:val="00D6021F"/>
    <w:rsid w:val="00D60727"/>
    <w:rsid w:val="00D60757"/>
    <w:rsid w:val="00D609FF"/>
    <w:rsid w:val="00D60A37"/>
    <w:rsid w:val="00D60BEA"/>
    <w:rsid w:val="00D60C6E"/>
    <w:rsid w:val="00D60D92"/>
    <w:rsid w:val="00D61124"/>
    <w:rsid w:val="00D61595"/>
    <w:rsid w:val="00D615FC"/>
    <w:rsid w:val="00D61751"/>
    <w:rsid w:val="00D61879"/>
    <w:rsid w:val="00D619F9"/>
    <w:rsid w:val="00D62077"/>
    <w:rsid w:val="00D6217C"/>
    <w:rsid w:val="00D622EB"/>
    <w:rsid w:val="00D62379"/>
    <w:rsid w:val="00D62393"/>
    <w:rsid w:val="00D628BC"/>
    <w:rsid w:val="00D63259"/>
    <w:rsid w:val="00D6346A"/>
    <w:rsid w:val="00D635BB"/>
    <w:rsid w:val="00D63693"/>
    <w:rsid w:val="00D637B5"/>
    <w:rsid w:val="00D63EB8"/>
    <w:rsid w:val="00D63EBC"/>
    <w:rsid w:val="00D6401D"/>
    <w:rsid w:val="00D64074"/>
    <w:rsid w:val="00D6410B"/>
    <w:rsid w:val="00D6422D"/>
    <w:rsid w:val="00D645AD"/>
    <w:rsid w:val="00D64AC7"/>
    <w:rsid w:val="00D64C38"/>
    <w:rsid w:val="00D6536A"/>
    <w:rsid w:val="00D65C38"/>
    <w:rsid w:val="00D65C86"/>
    <w:rsid w:val="00D65C88"/>
    <w:rsid w:val="00D65DE2"/>
    <w:rsid w:val="00D65FFA"/>
    <w:rsid w:val="00D66276"/>
    <w:rsid w:val="00D66419"/>
    <w:rsid w:val="00D6685C"/>
    <w:rsid w:val="00D668A2"/>
    <w:rsid w:val="00D66C13"/>
    <w:rsid w:val="00D673C1"/>
    <w:rsid w:val="00D675CF"/>
    <w:rsid w:val="00D678D1"/>
    <w:rsid w:val="00D67900"/>
    <w:rsid w:val="00D679B2"/>
    <w:rsid w:val="00D679DE"/>
    <w:rsid w:val="00D67AEA"/>
    <w:rsid w:val="00D67CBE"/>
    <w:rsid w:val="00D7005A"/>
    <w:rsid w:val="00D70130"/>
    <w:rsid w:val="00D701ED"/>
    <w:rsid w:val="00D70681"/>
    <w:rsid w:val="00D707D3"/>
    <w:rsid w:val="00D707DE"/>
    <w:rsid w:val="00D70A2F"/>
    <w:rsid w:val="00D70B83"/>
    <w:rsid w:val="00D70CD6"/>
    <w:rsid w:val="00D7103D"/>
    <w:rsid w:val="00D71286"/>
    <w:rsid w:val="00D714BD"/>
    <w:rsid w:val="00D71509"/>
    <w:rsid w:val="00D71673"/>
    <w:rsid w:val="00D71864"/>
    <w:rsid w:val="00D718B7"/>
    <w:rsid w:val="00D71A09"/>
    <w:rsid w:val="00D71E24"/>
    <w:rsid w:val="00D71E82"/>
    <w:rsid w:val="00D71F91"/>
    <w:rsid w:val="00D71FC3"/>
    <w:rsid w:val="00D721E6"/>
    <w:rsid w:val="00D722A3"/>
    <w:rsid w:val="00D72371"/>
    <w:rsid w:val="00D72402"/>
    <w:rsid w:val="00D72632"/>
    <w:rsid w:val="00D726EC"/>
    <w:rsid w:val="00D728AD"/>
    <w:rsid w:val="00D72BF5"/>
    <w:rsid w:val="00D72FCF"/>
    <w:rsid w:val="00D732BB"/>
    <w:rsid w:val="00D73B20"/>
    <w:rsid w:val="00D73C5E"/>
    <w:rsid w:val="00D74343"/>
    <w:rsid w:val="00D7440A"/>
    <w:rsid w:val="00D74882"/>
    <w:rsid w:val="00D74A3F"/>
    <w:rsid w:val="00D74AA8"/>
    <w:rsid w:val="00D74C15"/>
    <w:rsid w:val="00D75284"/>
    <w:rsid w:val="00D752DC"/>
    <w:rsid w:val="00D75698"/>
    <w:rsid w:val="00D759B5"/>
    <w:rsid w:val="00D759C2"/>
    <w:rsid w:val="00D759CA"/>
    <w:rsid w:val="00D75C9D"/>
    <w:rsid w:val="00D7631B"/>
    <w:rsid w:val="00D7659E"/>
    <w:rsid w:val="00D7673A"/>
    <w:rsid w:val="00D769F4"/>
    <w:rsid w:val="00D76D93"/>
    <w:rsid w:val="00D7727B"/>
    <w:rsid w:val="00D7731F"/>
    <w:rsid w:val="00D778B8"/>
    <w:rsid w:val="00D778E5"/>
    <w:rsid w:val="00D77A90"/>
    <w:rsid w:val="00D77F49"/>
    <w:rsid w:val="00D80059"/>
    <w:rsid w:val="00D8088B"/>
    <w:rsid w:val="00D80C51"/>
    <w:rsid w:val="00D80F58"/>
    <w:rsid w:val="00D810C7"/>
    <w:rsid w:val="00D811D5"/>
    <w:rsid w:val="00D8155F"/>
    <w:rsid w:val="00D816F6"/>
    <w:rsid w:val="00D8171B"/>
    <w:rsid w:val="00D817DD"/>
    <w:rsid w:val="00D81BA8"/>
    <w:rsid w:val="00D81D73"/>
    <w:rsid w:val="00D81E76"/>
    <w:rsid w:val="00D8202D"/>
    <w:rsid w:val="00D821FD"/>
    <w:rsid w:val="00D829E1"/>
    <w:rsid w:val="00D82C10"/>
    <w:rsid w:val="00D82E88"/>
    <w:rsid w:val="00D83505"/>
    <w:rsid w:val="00D83523"/>
    <w:rsid w:val="00D83734"/>
    <w:rsid w:val="00D8379F"/>
    <w:rsid w:val="00D83A94"/>
    <w:rsid w:val="00D83C58"/>
    <w:rsid w:val="00D83E95"/>
    <w:rsid w:val="00D83EFA"/>
    <w:rsid w:val="00D842ED"/>
    <w:rsid w:val="00D84337"/>
    <w:rsid w:val="00D84560"/>
    <w:rsid w:val="00D847DC"/>
    <w:rsid w:val="00D84D1B"/>
    <w:rsid w:val="00D84E8E"/>
    <w:rsid w:val="00D85084"/>
    <w:rsid w:val="00D85212"/>
    <w:rsid w:val="00D85355"/>
    <w:rsid w:val="00D856C2"/>
    <w:rsid w:val="00D85DB2"/>
    <w:rsid w:val="00D86009"/>
    <w:rsid w:val="00D8611D"/>
    <w:rsid w:val="00D862BB"/>
    <w:rsid w:val="00D86352"/>
    <w:rsid w:val="00D86404"/>
    <w:rsid w:val="00D865C8"/>
    <w:rsid w:val="00D86608"/>
    <w:rsid w:val="00D8687C"/>
    <w:rsid w:val="00D869A0"/>
    <w:rsid w:val="00D86BBA"/>
    <w:rsid w:val="00D86DF8"/>
    <w:rsid w:val="00D86EF2"/>
    <w:rsid w:val="00D87245"/>
    <w:rsid w:val="00D879DF"/>
    <w:rsid w:val="00D87B8F"/>
    <w:rsid w:val="00D87C20"/>
    <w:rsid w:val="00D87D54"/>
    <w:rsid w:val="00D87E54"/>
    <w:rsid w:val="00D87F1A"/>
    <w:rsid w:val="00D87FE5"/>
    <w:rsid w:val="00D90042"/>
    <w:rsid w:val="00D90048"/>
    <w:rsid w:val="00D90477"/>
    <w:rsid w:val="00D908D9"/>
    <w:rsid w:val="00D90D90"/>
    <w:rsid w:val="00D911CF"/>
    <w:rsid w:val="00D914CC"/>
    <w:rsid w:val="00D919B7"/>
    <w:rsid w:val="00D91A53"/>
    <w:rsid w:val="00D91B0A"/>
    <w:rsid w:val="00D91B40"/>
    <w:rsid w:val="00D91C02"/>
    <w:rsid w:val="00D91EF8"/>
    <w:rsid w:val="00D91FE2"/>
    <w:rsid w:val="00D9214A"/>
    <w:rsid w:val="00D92486"/>
    <w:rsid w:val="00D92548"/>
    <w:rsid w:val="00D92A37"/>
    <w:rsid w:val="00D92BEF"/>
    <w:rsid w:val="00D92C25"/>
    <w:rsid w:val="00D92DB8"/>
    <w:rsid w:val="00D92DCC"/>
    <w:rsid w:val="00D92ECF"/>
    <w:rsid w:val="00D933C0"/>
    <w:rsid w:val="00D935ED"/>
    <w:rsid w:val="00D93648"/>
    <w:rsid w:val="00D93B5A"/>
    <w:rsid w:val="00D93BE6"/>
    <w:rsid w:val="00D93BF9"/>
    <w:rsid w:val="00D94201"/>
    <w:rsid w:val="00D94508"/>
    <w:rsid w:val="00D945D8"/>
    <w:rsid w:val="00D946AB"/>
    <w:rsid w:val="00D94706"/>
    <w:rsid w:val="00D94E27"/>
    <w:rsid w:val="00D94EC4"/>
    <w:rsid w:val="00D94FAE"/>
    <w:rsid w:val="00D95188"/>
    <w:rsid w:val="00D9543F"/>
    <w:rsid w:val="00D9545C"/>
    <w:rsid w:val="00D959D4"/>
    <w:rsid w:val="00D95AE6"/>
    <w:rsid w:val="00D96367"/>
    <w:rsid w:val="00D965B8"/>
    <w:rsid w:val="00D96683"/>
    <w:rsid w:val="00D966FB"/>
    <w:rsid w:val="00D96947"/>
    <w:rsid w:val="00D96AB6"/>
    <w:rsid w:val="00D96BFD"/>
    <w:rsid w:val="00D96D07"/>
    <w:rsid w:val="00D96DAC"/>
    <w:rsid w:val="00D9704D"/>
    <w:rsid w:val="00D97124"/>
    <w:rsid w:val="00D97155"/>
    <w:rsid w:val="00D97167"/>
    <w:rsid w:val="00D97452"/>
    <w:rsid w:val="00D976E2"/>
    <w:rsid w:val="00D97782"/>
    <w:rsid w:val="00D97789"/>
    <w:rsid w:val="00D97B32"/>
    <w:rsid w:val="00D97E60"/>
    <w:rsid w:val="00DA038C"/>
    <w:rsid w:val="00DA0400"/>
    <w:rsid w:val="00DA0898"/>
    <w:rsid w:val="00DA0A36"/>
    <w:rsid w:val="00DA0B59"/>
    <w:rsid w:val="00DA0B79"/>
    <w:rsid w:val="00DA1035"/>
    <w:rsid w:val="00DA11AA"/>
    <w:rsid w:val="00DA134C"/>
    <w:rsid w:val="00DA135E"/>
    <w:rsid w:val="00DA160F"/>
    <w:rsid w:val="00DA1788"/>
    <w:rsid w:val="00DA1840"/>
    <w:rsid w:val="00DA1E5B"/>
    <w:rsid w:val="00DA2048"/>
    <w:rsid w:val="00DA25FD"/>
    <w:rsid w:val="00DA260E"/>
    <w:rsid w:val="00DA26C5"/>
    <w:rsid w:val="00DA2715"/>
    <w:rsid w:val="00DA27CF"/>
    <w:rsid w:val="00DA2805"/>
    <w:rsid w:val="00DA2AB3"/>
    <w:rsid w:val="00DA2EF2"/>
    <w:rsid w:val="00DA3067"/>
    <w:rsid w:val="00DA316C"/>
    <w:rsid w:val="00DA32AB"/>
    <w:rsid w:val="00DA3672"/>
    <w:rsid w:val="00DA3719"/>
    <w:rsid w:val="00DA3A95"/>
    <w:rsid w:val="00DA3C70"/>
    <w:rsid w:val="00DA3CC8"/>
    <w:rsid w:val="00DA3FED"/>
    <w:rsid w:val="00DA431F"/>
    <w:rsid w:val="00DA4508"/>
    <w:rsid w:val="00DA48AD"/>
    <w:rsid w:val="00DA4E2A"/>
    <w:rsid w:val="00DA4EB7"/>
    <w:rsid w:val="00DA510C"/>
    <w:rsid w:val="00DA520C"/>
    <w:rsid w:val="00DA53B3"/>
    <w:rsid w:val="00DA5550"/>
    <w:rsid w:val="00DA56EB"/>
    <w:rsid w:val="00DA5C22"/>
    <w:rsid w:val="00DA60FA"/>
    <w:rsid w:val="00DA624C"/>
    <w:rsid w:val="00DA6A00"/>
    <w:rsid w:val="00DA6A78"/>
    <w:rsid w:val="00DA778F"/>
    <w:rsid w:val="00DA77C7"/>
    <w:rsid w:val="00DA7E41"/>
    <w:rsid w:val="00DA7EFF"/>
    <w:rsid w:val="00DB02A8"/>
    <w:rsid w:val="00DB03F0"/>
    <w:rsid w:val="00DB0495"/>
    <w:rsid w:val="00DB05FC"/>
    <w:rsid w:val="00DB085F"/>
    <w:rsid w:val="00DB08DF"/>
    <w:rsid w:val="00DB0983"/>
    <w:rsid w:val="00DB0C79"/>
    <w:rsid w:val="00DB1504"/>
    <w:rsid w:val="00DB16E0"/>
    <w:rsid w:val="00DB183D"/>
    <w:rsid w:val="00DB1BBA"/>
    <w:rsid w:val="00DB21FA"/>
    <w:rsid w:val="00DB232A"/>
    <w:rsid w:val="00DB2718"/>
    <w:rsid w:val="00DB27CF"/>
    <w:rsid w:val="00DB2AC0"/>
    <w:rsid w:val="00DB2AEB"/>
    <w:rsid w:val="00DB2DE6"/>
    <w:rsid w:val="00DB300B"/>
    <w:rsid w:val="00DB3045"/>
    <w:rsid w:val="00DB31C9"/>
    <w:rsid w:val="00DB3290"/>
    <w:rsid w:val="00DB32DD"/>
    <w:rsid w:val="00DB34FC"/>
    <w:rsid w:val="00DB3595"/>
    <w:rsid w:val="00DB3810"/>
    <w:rsid w:val="00DB38B1"/>
    <w:rsid w:val="00DB3B7F"/>
    <w:rsid w:val="00DB3CA2"/>
    <w:rsid w:val="00DB3E44"/>
    <w:rsid w:val="00DB3F89"/>
    <w:rsid w:val="00DB4567"/>
    <w:rsid w:val="00DB4600"/>
    <w:rsid w:val="00DB46D0"/>
    <w:rsid w:val="00DB4A90"/>
    <w:rsid w:val="00DB4C98"/>
    <w:rsid w:val="00DB548A"/>
    <w:rsid w:val="00DB54E9"/>
    <w:rsid w:val="00DB58E3"/>
    <w:rsid w:val="00DB59AF"/>
    <w:rsid w:val="00DB5BE3"/>
    <w:rsid w:val="00DB5E39"/>
    <w:rsid w:val="00DB5F2F"/>
    <w:rsid w:val="00DB65AF"/>
    <w:rsid w:val="00DB6DA3"/>
    <w:rsid w:val="00DB6E64"/>
    <w:rsid w:val="00DB6EE7"/>
    <w:rsid w:val="00DB6F7D"/>
    <w:rsid w:val="00DB71FB"/>
    <w:rsid w:val="00DB7283"/>
    <w:rsid w:val="00DB7476"/>
    <w:rsid w:val="00DB74D2"/>
    <w:rsid w:val="00DB750D"/>
    <w:rsid w:val="00DB772E"/>
    <w:rsid w:val="00DB780C"/>
    <w:rsid w:val="00DB7BB2"/>
    <w:rsid w:val="00DC0943"/>
    <w:rsid w:val="00DC0B6F"/>
    <w:rsid w:val="00DC0BEB"/>
    <w:rsid w:val="00DC0DC5"/>
    <w:rsid w:val="00DC114E"/>
    <w:rsid w:val="00DC12F5"/>
    <w:rsid w:val="00DC17BA"/>
    <w:rsid w:val="00DC1CF5"/>
    <w:rsid w:val="00DC1D89"/>
    <w:rsid w:val="00DC1E54"/>
    <w:rsid w:val="00DC1EB0"/>
    <w:rsid w:val="00DC2534"/>
    <w:rsid w:val="00DC2639"/>
    <w:rsid w:val="00DC2810"/>
    <w:rsid w:val="00DC2FD9"/>
    <w:rsid w:val="00DC3137"/>
    <w:rsid w:val="00DC313A"/>
    <w:rsid w:val="00DC3224"/>
    <w:rsid w:val="00DC32EF"/>
    <w:rsid w:val="00DC356C"/>
    <w:rsid w:val="00DC3606"/>
    <w:rsid w:val="00DC3754"/>
    <w:rsid w:val="00DC394D"/>
    <w:rsid w:val="00DC39C1"/>
    <w:rsid w:val="00DC39E5"/>
    <w:rsid w:val="00DC3A87"/>
    <w:rsid w:val="00DC3B6B"/>
    <w:rsid w:val="00DC42F7"/>
    <w:rsid w:val="00DC44AE"/>
    <w:rsid w:val="00DC45CC"/>
    <w:rsid w:val="00DC4637"/>
    <w:rsid w:val="00DC4654"/>
    <w:rsid w:val="00DC4667"/>
    <w:rsid w:val="00DC466C"/>
    <w:rsid w:val="00DC46BD"/>
    <w:rsid w:val="00DC4C1E"/>
    <w:rsid w:val="00DC4D10"/>
    <w:rsid w:val="00DC4EA4"/>
    <w:rsid w:val="00DC53E1"/>
    <w:rsid w:val="00DC5A1A"/>
    <w:rsid w:val="00DC5AD3"/>
    <w:rsid w:val="00DC5D71"/>
    <w:rsid w:val="00DC5EA4"/>
    <w:rsid w:val="00DC6059"/>
    <w:rsid w:val="00DC6119"/>
    <w:rsid w:val="00DC6579"/>
    <w:rsid w:val="00DC66D3"/>
    <w:rsid w:val="00DC6A9F"/>
    <w:rsid w:val="00DC6B6C"/>
    <w:rsid w:val="00DC6E8C"/>
    <w:rsid w:val="00DC7109"/>
    <w:rsid w:val="00DC73F7"/>
    <w:rsid w:val="00DC7439"/>
    <w:rsid w:val="00DC761D"/>
    <w:rsid w:val="00DC77A3"/>
    <w:rsid w:val="00DC792E"/>
    <w:rsid w:val="00DC7A6C"/>
    <w:rsid w:val="00DC7C5E"/>
    <w:rsid w:val="00DC7DC8"/>
    <w:rsid w:val="00DC7FBD"/>
    <w:rsid w:val="00DD0087"/>
    <w:rsid w:val="00DD00BC"/>
    <w:rsid w:val="00DD01D6"/>
    <w:rsid w:val="00DD09F9"/>
    <w:rsid w:val="00DD0A04"/>
    <w:rsid w:val="00DD0A2C"/>
    <w:rsid w:val="00DD0B00"/>
    <w:rsid w:val="00DD1348"/>
    <w:rsid w:val="00DD13C2"/>
    <w:rsid w:val="00DD1823"/>
    <w:rsid w:val="00DD18D8"/>
    <w:rsid w:val="00DD1993"/>
    <w:rsid w:val="00DD1D3E"/>
    <w:rsid w:val="00DD2215"/>
    <w:rsid w:val="00DD221A"/>
    <w:rsid w:val="00DD2990"/>
    <w:rsid w:val="00DD2B22"/>
    <w:rsid w:val="00DD2D7C"/>
    <w:rsid w:val="00DD30F2"/>
    <w:rsid w:val="00DD340D"/>
    <w:rsid w:val="00DD3CDE"/>
    <w:rsid w:val="00DD3F23"/>
    <w:rsid w:val="00DD4236"/>
    <w:rsid w:val="00DD47A9"/>
    <w:rsid w:val="00DD4947"/>
    <w:rsid w:val="00DD4AD3"/>
    <w:rsid w:val="00DD4AEF"/>
    <w:rsid w:val="00DD508D"/>
    <w:rsid w:val="00DD5498"/>
    <w:rsid w:val="00DD5509"/>
    <w:rsid w:val="00DD5749"/>
    <w:rsid w:val="00DD5825"/>
    <w:rsid w:val="00DD5AF8"/>
    <w:rsid w:val="00DD5DBB"/>
    <w:rsid w:val="00DD5E62"/>
    <w:rsid w:val="00DD5FBA"/>
    <w:rsid w:val="00DD5FE0"/>
    <w:rsid w:val="00DD66FE"/>
    <w:rsid w:val="00DD68D0"/>
    <w:rsid w:val="00DD6AB1"/>
    <w:rsid w:val="00DD6E53"/>
    <w:rsid w:val="00DD6FD0"/>
    <w:rsid w:val="00DD70EA"/>
    <w:rsid w:val="00DD72FA"/>
    <w:rsid w:val="00DD734D"/>
    <w:rsid w:val="00DD750C"/>
    <w:rsid w:val="00DD7552"/>
    <w:rsid w:val="00DD77B9"/>
    <w:rsid w:val="00DD7834"/>
    <w:rsid w:val="00DD7957"/>
    <w:rsid w:val="00DD79AE"/>
    <w:rsid w:val="00DD7ABC"/>
    <w:rsid w:val="00DD7B16"/>
    <w:rsid w:val="00DD7BE0"/>
    <w:rsid w:val="00DD7C40"/>
    <w:rsid w:val="00DD7EDA"/>
    <w:rsid w:val="00DE0151"/>
    <w:rsid w:val="00DE0427"/>
    <w:rsid w:val="00DE04E9"/>
    <w:rsid w:val="00DE057F"/>
    <w:rsid w:val="00DE09A3"/>
    <w:rsid w:val="00DE0BA1"/>
    <w:rsid w:val="00DE0E03"/>
    <w:rsid w:val="00DE0E1E"/>
    <w:rsid w:val="00DE0F76"/>
    <w:rsid w:val="00DE1502"/>
    <w:rsid w:val="00DE1663"/>
    <w:rsid w:val="00DE1729"/>
    <w:rsid w:val="00DE1C19"/>
    <w:rsid w:val="00DE2059"/>
    <w:rsid w:val="00DE208E"/>
    <w:rsid w:val="00DE20B2"/>
    <w:rsid w:val="00DE2237"/>
    <w:rsid w:val="00DE233C"/>
    <w:rsid w:val="00DE2520"/>
    <w:rsid w:val="00DE28CB"/>
    <w:rsid w:val="00DE2AF6"/>
    <w:rsid w:val="00DE2C4A"/>
    <w:rsid w:val="00DE2E95"/>
    <w:rsid w:val="00DE2F94"/>
    <w:rsid w:val="00DE302F"/>
    <w:rsid w:val="00DE328C"/>
    <w:rsid w:val="00DE3760"/>
    <w:rsid w:val="00DE38F3"/>
    <w:rsid w:val="00DE3995"/>
    <w:rsid w:val="00DE3A05"/>
    <w:rsid w:val="00DE3C1C"/>
    <w:rsid w:val="00DE3D85"/>
    <w:rsid w:val="00DE3E24"/>
    <w:rsid w:val="00DE3F3A"/>
    <w:rsid w:val="00DE41B8"/>
    <w:rsid w:val="00DE47C8"/>
    <w:rsid w:val="00DE4AF0"/>
    <w:rsid w:val="00DE4C92"/>
    <w:rsid w:val="00DE4D02"/>
    <w:rsid w:val="00DE4D8D"/>
    <w:rsid w:val="00DE51F2"/>
    <w:rsid w:val="00DE5323"/>
    <w:rsid w:val="00DE545F"/>
    <w:rsid w:val="00DE5BE1"/>
    <w:rsid w:val="00DE60CD"/>
    <w:rsid w:val="00DE614C"/>
    <w:rsid w:val="00DE620C"/>
    <w:rsid w:val="00DE6406"/>
    <w:rsid w:val="00DE6552"/>
    <w:rsid w:val="00DE6636"/>
    <w:rsid w:val="00DE6748"/>
    <w:rsid w:val="00DE6853"/>
    <w:rsid w:val="00DE6D0C"/>
    <w:rsid w:val="00DE6FC9"/>
    <w:rsid w:val="00DE714D"/>
    <w:rsid w:val="00DE7212"/>
    <w:rsid w:val="00DE7279"/>
    <w:rsid w:val="00DE733F"/>
    <w:rsid w:val="00DE75DE"/>
    <w:rsid w:val="00DE7978"/>
    <w:rsid w:val="00DE7CF4"/>
    <w:rsid w:val="00DE7E99"/>
    <w:rsid w:val="00DE7EA7"/>
    <w:rsid w:val="00DE7F09"/>
    <w:rsid w:val="00DF08DD"/>
    <w:rsid w:val="00DF0B6D"/>
    <w:rsid w:val="00DF0D7E"/>
    <w:rsid w:val="00DF1282"/>
    <w:rsid w:val="00DF1371"/>
    <w:rsid w:val="00DF17A1"/>
    <w:rsid w:val="00DF1A42"/>
    <w:rsid w:val="00DF1EB3"/>
    <w:rsid w:val="00DF20B5"/>
    <w:rsid w:val="00DF2228"/>
    <w:rsid w:val="00DF2703"/>
    <w:rsid w:val="00DF2EA0"/>
    <w:rsid w:val="00DF30E1"/>
    <w:rsid w:val="00DF311B"/>
    <w:rsid w:val="00DF31E2"/>
    <w:rsid w:val="00DF34A1"/>
    <w:rsid w:val="00DF3917"/>
    <w:rsid w:val="00DF3A66"/>
    <w:rsid w:val="00DF3A69"/>
    <w:rsid w:val="00DF3E89"/>
    <w:rsid w:val="00DF41A3"/>
    <w:rsid w:val="00DF41D4"/>
    <w:rsid w:val="00DF4302"/>
    <w:rsid w:val="00DF4658"/>
    <w:rsid w:val="00DF4AA3"/>
    <w:rsid w:val="00DF4ED8"/>
    <w:rsid w:val="00DF5382"/>
    <w:rsid w:val="00DF54B2"/>
    <w:rsid w:val="00DF588F"/>
    <w:rsid w:val="00DF66D2"/>
    <w:rsid w:val="00DF67BE"/>
    <w:rsid w:val="00DF6819"/>
    <w:rsid w:val="00DF6885"/>
    <w:rsid w:val="00DF6AA4"/>
    <w:rsid w:val="00DF6E5E"/>
    <w:rsid w:val="00DF6F9D"/>
    <w:rsid w:val="00DF72BD"/>
    <w:rsid w:val="00DF7327"/>
    <w:rsid w:val="00DF7533"/>
    <w:rsid w:val="00DF75A7"/>
    <w:rsid w:val="00DF7996"/>
    <w:rsid w:val="00DF7B04"/>
    <w:rsid w:val="00DF7B5F"/>
    <w:rsid w:val="00E00084"/>
    <w:rsid w:val="00E000C5"/>
    <w:rsid w:val="00E002B7"/>
    <w:rsid w:val="00E00522"/>
    <w:rsid w:val="00E0098B"/>
    <w:rsid w:val="00E00A60"/>
    <w:rsid w:val="00E00BAB"/>
    <w:rsid w:val="00E00CC3"/>
    <w:rsid w:val="00E00F57"/>
    <w:rsid w:val="00E01024"/>
    <w:rsid w:val="00E010B5"/>
    <w:rsid w:val="00E012CC"/>
    <w:rsid w:val="00E012D4"/>
    <w:rsid w:val="00E01403"/>
    <w:rsid w:val="00E016D2"/>
    <w:rsid w:val="00E01731"/>
    <w:rsid w:val="00E01AC3"/>
    <w:rsid w:val="00E01ACA"/>
    <w:rsid w:val="00E01D32"/>
    <w:rsid w:val="00E02095"/>
    <w:rsid w:val="00E0209B"/>
    <w:rsid w:val="00E02266"/>
    <w:rsid w:val="00E02284"/>
    <w:rsid w:val="00E029DB"/>
    <w:rsid w:val="00E02A36"/>
    <w:rsid w:val="00E02CBC"/>
    <w:rsid w:val="00E02D06"/>
    <w:rsid w:val="00E02EE7"/>
    <w:rsid w:val="00E02F08"/>
    <w:rsid w:val="00E031E4"/>
    <w:rsid w:val="00E03AC2"/>
    <w:rsid w:val="00E03DCA"/>
    <w:rsid w:val="00E0426B"/>
    <w:rsid w:val="00E048AB"/>
    <w:rsid w:val="00E049CB"/>
    <w:rsid w:val="00E04FA5"/>
    <w:rsid w:val="00E05107"/>
    <w:rsid w:val="00E05597"/>
    <w:rsid w:val="00E058D6"/>
    <w:rsid w:val="00E05CC3"/>
    <w:rsid w:val="00E06242"/>
    <w:rsid w:val="00E062EB"/>
    <w:rsid w:val="00E06309"/>
    <w:rsid w:val="00E063AE"/>
    <w:rsid w:val="00E066AE"/>
    <w:rsid w:val="00E06868"/>
    <w:rsid w:val="00E069D7"/>
    <w:rsid w:val="00E06A22"/>
    <w:rsid w:val="00E06CC9"/>
    <w:rsid w:val="00E06CCF"/>
    <w:rsid w:val="00E06E27"/>
    <w:rsid w:val="00E07305"/>
    <w:rsid w:val="00E07388"/>
    <w:rsid w:val="00E075CF"/>
    <w:rsid w:val="00E07866"/>
    <w:rsid w:val="00E1007F"/>
    <w:rsid w:val="00E1024B"/>
    <w:rsid w:val="00E1030F"/>
    <w:rsid w:val="00E1077D"/>
    <w:rsid w:val="00E10C52"/>
    <w:rsid w:val="00E10CA3"/>
    <w:rsid w:val="00E10D5C"/>
    <w:rsid w:val="00E10DE5"/>
    <w:rsid w:val="00E10F3D"/>
    <w:rsid w:val="00E1123A"/>
    <w:rsid w:val="00E1137A"/>
    <w:rsid w:val="00E117FC"/>
    <w:rsid w:val="00E11A82"/>
    <w:rsid w:val="00E11ACE"/>
    <w:rsid w:val="00E11B19"/>
    <w:rsid w:val="00E11C27"/>
    <w:rsid w:val="00E11CC6"/>
    <w:rsid w:val="00E1223C"/>
    <w:rsid w:val="00E1234B"/>
    <w:rsid w:val="00E124D1"/>
    <w:rsid w:val="00E125D1"/>
    <w:rsid w:val="00E125F8"/>
    <w:rsid w:val="00E12616"/>
    <w:rsid w:val="00E12A0B"/>
    <w:rsid w:val="00E12E7E"/>
    <w:rsid w:val="00E130AD"/>
    <w:rsid w:val="00E131E7"/>
    <w:rsid w:val="00E13A5D"/>
    <w:rsid w:val="00E13E69"/>
    <w:rsid w:val="00E140C3"/>
    <w:rsid w:val="00E141CA"/>
    <w:rsid w:val="00E14234"/>
    <w:rsid w:val="00E1438C"/>
    <w:rsid w:val="00E1467B"/>
    <w:rsid w:val="00E14774"/>
    <w:rsid w:val="00E147BF"/>
    <w:rsid w:val="00E148D4"/>
    <w:rsid w:val="00E14FEF"/>
    <w:rsid w:val="00E1512D"/>
    <w:rsid w:val="00E15734"/>
    <w:rsid w:val="00E157CA"/>
    <w:rsid w:val="00E15977"/>
    <w:rsid w:val="00E1598C"/>
    <w:rsid w:val="00E15BC8"/>
    <w:rsid w:val="00E15EFB"/>
    <w:rsid w:val="00E15F9D"/>
    <w:rsid w:val="00E166BA"/>
    <w:rsid w:val="00E167B5"/>
    <w:rsid w:val="00E1686D"/>
    <w:rsid w:val="00E169DC"/>
    <w:rsid w:val="00E16A28"/>
    <w:rsid w:val="00E16A77"/>
    <w:rsid w:val="00E16AA1"/>
    <w:rsid w:val="00E16B30"/>
    <w:rsid w:val="00E16DBE"/>
    <w:rsid w:val="00E16FBD"/>
    <w:rsid w:val="00E173C5"/>
    <w:rsid w:val="00E174A4"/>
    <w:rsid w:val="00E178BA"/>
    <w:rsid w:val="00E17A8D"/>
    <w:rsid w:val="00E17B74"/>
    <w:rsid w:val="00E17D04"/>
    <w:rsid w:val="00E200CB"/>
    <w:rsid w:val="00E2038B"/>
    <w:rsid w:val="00E20456"/>
    <w:rsid w:val="00E208E0"/>
    <w:rsid w:val="00E20A64"/>
    <w:rsid w:val="00E20AE4"/>
    <w:rsid w:val="00E20BA9"/>
    <w:rsid w:val="00E20E16"/>
    <w:rsid w:val="00E20E4D"/>
    <w:rsid w:val="00E212FE"/>
    <w:rsid w:val="00E2186A"/>
    <w:rsid w:val="00E21897"/>
    <w:rsid w:val="00E21B28"/>
    <w:rsid w:val="00E21CCB"/>
    <w:rsid w:val="00E21D6C"/>
    <w:rsid w:val="00E2212F"/>
    <w:rsid w:val="00E221D5"/>
    <w:rsid w:val="00E222CA"/>
    <w:rsid w:val="00E22405"/>
    <w:rsid w:val="00E232DF"/>
    <w:rsid w:val="00E23C1E"/>
    <w:rsid w:val="00E23CF4"/>
    <w:rsid w:val="00E23E85"/>
    <w:rsid w:val="00E23F66"/>
    <w:rsid w:val="00E23F7B"/>
    <w:rsid w:val="00E24402"/>
    <w:rsid w:val="00E244CA"/>
    <w:rsid w:val="00E245A5"/>
    <w:rsid w:val="00E24BD0"/>
    <w:rsid w:val="00E24DA8"/>
    <w:rsid w:val="00E24DC0"/>
    <w:rsid w:val="00E24E5D"/>
    <w:rsid w:val="00E2520B"/>
    <w:rsid w:val="00E2549F"/>
    <w:rsid w:val="00E2560F"/>
    <w:rsid w:val="00E25810"/>
    <w:rsid w:val="00E25C62"/>
    <w:rsid w:val="00E25F05"/>
    <w:rsid w:val="00E25FEA"/>
    <w:rsid w:val="00E2645E"/>
    <w:rsid w:val="00E26508"/>
    <w:rsid w:val="00E26606"/>
    <w:rsid w:val="00E266DB"/>
    <w:rsid w:val="00E26788"/>
    <w:rsid w:val="00E2678A"/>
    <w:rsid w:val="00E26867"/>
    <w:rsid w:val="00E268D1"/>
    <w:rsid w:val="00E26984"/>
    <w:rsid w:val="00E26ED2"/>
    <w:rsid w:val="00E26FB7"/>
    <w:rsid w:val="00E272BC"/>
    <w:rsid w:val="00E272C0"/>
    <w:rsid w:val="00E27448"/>
    <w:rsid w:val="00E2786F"/>
    <w:rsid w:val="00E279FD"/>
    <w:rsid w:val="00E27A1A"/>
    <w:rsid w:val="00E27A4D"/>
    <w:rsid w:val="00E27A81"/>
    <w:rsid w:val="00E30163"/>
    <w:rsid w:val="00E303E7"/>
    <w:rsid w:val="00E303EF"/>
    <w:rsid w:val="00E30500"/>
    <w:rsid w:val="00E30593"/>
    <w:rsid w:val="00E308A3"/>
    <w:rsid w:val="00E309A6"/>
    <w:rsid w:val="00E30F7B"/>
    <w:rsid w:val="00E31139"/>
    <w:rsid w:val="00E3123E"/>
    <w:rsid w:val="00E3127B"/>
    <w:rsid w:val="00E3162B"/>
    <w:rsid w:val="00E31860"/>
    <w:rsid w:val="00E31AA3"/>
    <w:rsid w:val="00E31B95"/>
    <w:rsid w:val="00E31C82"/>
    <w:rsid w:val="00E31CE1"/>
    <w:rsid w:val="00E31F33"/>
    <w:rsid w:val="00E3208C"/>
    <w:rsid w:val="00E3223D"/>
    <w:rsid w:val="00E3230C"/>
    <w:rsid w:val="00E3243F"/>
    <w:rsid w:val="00E32697"/>
    <w:rsid w:val="00E32769"/>
    <w:rsid w:val="00E32A69"/>
    <w:rsid w:val="00E32B88"/>
    <w:rsid w:val="00E32D52"/>
    <w:rsid w:val="00E32E06"/>
    <w:rsid w:val="00E32EEB"/>
    <w:rsid w:val="00E330C5"/>
    <w:rsid w:val="00E33181"/>
    <w:rsid w:val="00E333BB"/>
    <w:rsid w:val="00E335EC"/>
    <w:rsid w:val="00E33A98"/>
    <w:rsid w:val="00E33FCC"/>
    <w:rsid w:val="00E3406A"/>
    <w:rsid w:val="00E3438A"/>
    <w:rsid w:val="00E3449E"/>
    <w:rsid w:val="00E345AD"/>
    <w:rsid w:val="00E34697"/>
    <w:rsid w:val="00E346CB"/>
    <w:rsid w:val="00E34ADE"/>
    <w:rsid w:val="00E34BD1"/>
    <w:rsid w:val="00E34C42"/>
    <w:rsid w:val="00E352B5"/>
    <w:rsid w:val="00E352DD"/>
    <w:rsid w:val="00E35500"/>
    <w:rsid w:val="00E35674"/>
    <w:rsid w:val="00E35701"/>
    <w:rsid w:val="00E35A02"/>
    <w:rsid w:val="00E35C2F"/>
    <w:rsid w:val="00E36254"/>
    <w:rsid w:val="00E36275"/>
    <w:rsid w:val="00E36433"/>
    <w:rsid w:val="00E364A2"/>
    <w:rsid w:val="00E364D4"/>
    <w:rsid w:val="00E364E2"/>
    <w:rsid w:val="00E36518"/>
    <w:rsid w:val="00E36555"/>
    <w:rsid w:val="00E369FB"/>
    <w:rsid w:val="00E36B3C"/>
    <w:rsid w:val="00E36ED8"/>
    <w:rsid w:val="00E37244"/>
    <w:rsid w:val="00E37342"/>
    <w:rsid w:val="00E3739E"/>
    <w:rsid w:val="00E37846"/>
    <w:rsid w:val="00E37A59"/>
    <w:rsid w:val="00E37C2D"/>
    <w:rsid w:val="00E37E26"/>
    <w:rsid w:val="00E40249"/>
    <w:rsid w:val="00E4072C"/>
    <w:rsid w:val="00E40955"/>
    <w:rsid w:val="00E40966"/>
    <w:rsid w:val="00E40B79"/>
    <w:rsid w:val="00E40C41"/>
    <w:rsid w:val="00E40C51"/>
    <w:rsid w:val="00E40DEA"/>
    <w:rsid w:val="00E41246"/>
    <w:rsid w:val="00E4126E"/>
    <w:rsid w:val="00E41599"/>
    <w:rsid w:val="00E4161D"/>
    <w:rsid w:val="00E41987"/>
    <w:rsid w:val="00E41D13"/>
    <w:rsid w:val="00E41E86"/>
    <w:rsid w:val="00E41F31"/>
    <w:rsid w:val="00E42184"/>
    <w:rsid w:val="00E422F0"/>
    <w:rsid w:val="00E42357"/>
    <w:rsid w:val="00E4268C"/>
    <w:rsid w:val="00E42825"/>
    <w:rsid w:val="00E4291E"/>
    <w:rsid w:val="00E42A98"/>
    <w:rsid w:val="00E42C40"/>
    <w:rsid w:val="00E42D1F"/>
    <w:rsid w:val="00E43355"/>
    <w:rsid w:val="00E434E8"/>
    <w:rsid w:val="00E436F7"/>
    <w:rsid w:val="00E43703"/>
    <w:rsid w:val="00E437D9"/>
    <w:rsid w:val="00E43BB2"/>
    <w:rsid w:val="00E43E6E"/>
    <w:rsid w:val="00E44033"/>
    <w:rsid w:val="00E442CE"/>
    <w:rsid w:val="00E44606"/>
    <w:rsid w:val="00E44753"/>
    <w:rsid w:val="00E448A8"/>
    <w:rsid w:val="00E449E8"/>
    <w:rsid w:val="00E44DC7"/>
    <w:rsid w:val="00E45280"/>
    <w:rsid w:val="00E45296"/>
    <w:rsid w:val="00E4533A"/>
    <w:rsid w:val="00E4541A"/>
    <w:rsid w:val="00E456E5"/>
    <w:rsid w:val="00E45889"/>
    <w:rsid w:val="00E45B46"/>
    <w:rsid w:val="00E45DB6"/>
    <w:rsid w:val="00E46005"/>
    <w:rsid w:val="00E462E6"/>
    <w:rsid w:val="00E46437"/>
    <w:rsid w:val="00E46814"/>
    <w:rsid w:val="00E46AB5"/>
    <w:rsid w:val="00E46B02"/>
    <w:rsid w:val="00E46B8C"/>
    <w:rsid w:val="00E46F6B"/>
    <w:rsid w:val="00E4728C"/>
    <w:rsid w:val="00E47467"/>
    <w:rsid w:val="00E474E7"/>
    <w:rsid w:val="00E475D0"/>
    <w:rsid w:val="00E47712"/>
    <w:rsid w:val="00E47A1F"/>
    <w:rsid w:val="00E47AAE"/>
    <w:rsid w:val="00E50045"/>
    <w:rsid w:val="00E501AB"/>
    <w:rsid w:val="00E50344"/>
    <w:rsid w:val="00E504C2"/>
    <w:rsid w:val="00E5067C"/>
    <w:rsid w:val="00E506D1"/>
    <w:rsid w:val="00E50CB4"/>
    <w:rsid w:val="00E50E8C"/>
    <w:rsid w:val="00E511B3"/>
    <w:rsid w:val="00E51375"/>
    <w:rsid w:val="00E51426"/>
    <w:rsid w:val="00E5150E"/>
    <w:rsid w:val="00E51546"/>
    <w:rsid w:val="00E51847"/>
    <w:rsid w:val="00E51CDC"/>
    <w:rsid w:val="00E51F3E"/>
    <w:rsid w:val="00E51F9D"/>
    <w:rsid w:val="00E521D8"/>
    <w:rsid w:val="00E52541"/>
    <w:rsid w:val="00E5262C"/>
    <w:rsid w:val="00E52B92"/>
    <w:rsid w:val="00E52E92"/>
    <w:rsid w:val="00E52F18"/>
    <w:rsid w:val="00E52F53"/>
    <w:rsid w:val="00E53984"/>
    <w:rsid w:val="00E53990"/>
    <w:rsid w:val="00E53AA8"/>
    <w:rsid w:val="00E53E06"/>
    <w:rsid w:val="00E53E9F"/>
    <w:rsid w:val="00E54001"/>
    <w:rsid w:val="00E54AB8"/>
    <w:rsid w:val="00E55323"/>
    <w:rsid w:val="00E559A9"/>
    <w:rsid w:val="00E55CFA"/>
    <w:rsid w:val="00E55FA2"/>
    <w:rsid w:val="00E56257"/>
    <w:rsid w:val="00E56357"/>
    <w:rsid w:val="00E564C9"/>
    <w:rsid w:val="00E56560"/>
    <w:rsid w:val="00E56663"/>
    <w:rsid w:val="00E56D25"/>
    <w:rsid w:val="00E571C6"/>
    <w:rsid w:val="00E57264"/>
    <w:rsid w:val="00E572B3"/>
    <w:rsid w:val="00E57403"/>
    <w:rsid w:val="00E57439"/>
    <w:rsid w:val="00E57494"/>
    <w:rsid w:val="00E57740"/>
    <w:rsid w:val="00E57B22"/>
    <w:rsid w:val="00E60114"/>
    <w:rsid w:val="00E6011A"/>
    <w:rsid w:val="00E6017A"/>
    <w:rsid w:val="00E6033F"/>
    <w:rsid w:val="00E6062B"/>
    <w:rsid w:val="00E60A0D"/>
    <w:rsid w:val="00E60D02"/>
    <w:rsid w:val="00E60DD2"/>
    <w:rsid w:val="00E60EF2"/>
    <w:rsid w:val="00E60F25"/>
    <w:rsid w:val="00E60FEF"/>
    <w:rsid w:val="00E6107A"/>
    <w:rsid w:val="00E61425"/>
    <w:rsid w:val="00E61480"/>
    <w:rsid w:val="00E614A7"/>
    <w:rsid w:val="00E614C9"/>
    <w:rsid w:val="00E616E3"/>
    <w:rsid w:val="00E616FC"/>
    <w:rsid w:val="00E61733"/>
    <w:rsid w:val="00E619D7"/>
    <w:rsid w:val="00E61BB4"/>
    <w:rsid w:val="00E61CB8"/>
    <w:rsid w:val="00E61EAA"/>
    <w:rsid w:val="00E6212F"/>
    <w:rsid w:val="00E62170"/>
    <w:rsid w:val="00E62785"/>
    <w:rsid w:val="00E627DA"/>
    <w:rsid w:val="00E628CE"/>
    <w:rsid w:val="00E62AEC"/>
    <w:rsid w:val="00E62BCE"/>
    <w:rsid w:val="00E62BDA"/>
    <w:rsid w:val="00E630FA"/>
    <w:rsid w:val="00E63359"/>
    <w:rsid w:val="00E63578"/>
    <w:rsid w:val="00E6399E"/>
    <w:rsid w:val="00E63A55"/>
    <w:rsid w:val="00E63D34"/>
    <w:rsid w:val="00E63F30"/>
    <w:rsid w:val="00E645D7"/>
    <w:rsid w:val="00E64621"/>
    <w:rsid w:val="00E649DF"/>
    <w:rsid w:val="00E649E3"/>
    <w:rsid w:val="00E64E0B"/>
    <w:rsid w:val="00E650CF"/>
    <w:rsid w:val="00E65600"/>
    <w:rsid w:val="00E65612"/>
    <w:rsid w:val="00E659C7"/>
    <w:rsid w:val="00E65C1F"/>
    <w:rsid w:val="00E65C37"/>
    <w:rsid w:val="00E65D5F"/>
    <w:rsid w:val="00E65E0E"/>
    <w:rsid w:val="00E65E20"/>
    <w:rsid w:val="00E66358"/>
    <w:rsid w:val="00E66360"/>
    <w:rsid w:val="00E66446"/>
    <w:rsid w:val="00E667E0"/>
    <w:rsid w:val="00E66A55"/>
    <w:rsid w:val="00E66B69"/>
    <w:rsid w:val="00E66C6C"/>
    <w:rsid w:val="00E66DA7"/>
    <w:rsid w:val="00E66ECE"/>
    <w:rsid w:val="00E66F41"/>
    <w:rsid w:val="00E67046"/>
    <w:rsid w:val="00E673B1"/>
    <w:rsid w:val="00E6743B"/>
    <w:rsid w:val="00E67459"/>
    <w:rsid w:val="00E67528"/>
    <w:rsid w:val="00E67649"/>
    <w:rsid w:val="00E67A26"/>
    <w:rsid w:val="00E67B35"/>
    <w:rsid w:val="00E67C17"/>
    <w:rsid w:val="00E67D51"/>
    <w:rsid w:val="00E67D5B"/>
    <w:rsid w:val="00E67DED"/>
    <w:rsid w:val="00E70193"/>
    <w:rsid w:val="00E70431"/>
    <w:rsid w:val="00E70C15"/>
    <w:rsid w:val="00E70E92"/>
    <w:rsid w:val="00E714A0"/>
    <w:rsid w:val="00E71877"/>
    <w:rsid w:val="00E71B01"/>
    <w:rsid w:val="00E71D86"/>
    <w:rsid w:val="00E71F9B"/>
    <w:rsid w:val="00E72124"/>
    <w:rsid w:val="00E722F3"/>
    <w:rsid w:val="00E722FC"/>
    <w:rsid w:val="00E723EE"/>
    <w:rsid w:val="00E72759"/>
    <w:rsid w:val="00E72878"/>
    <w:rsid w:val="00E728EC"/>
    <w:rsid w:val="00E7295A"/>
    <w:rsid w:val="00E72D02"/>
    <w:rsid w:val="00E72F03"/>
    <w:rsid w:val="00E7387A"/>
    <w:rsid w:val="00E73AF8"/>
    <w:rsid w:val="00E7440E"/>
    <w:rsid w:val="00E7469B"/>
    <w:rsid w:val="00E74E61"/>
    <w:rsid w:val="00E750DB"/>
    <w:rsid w:val="00E7515A"/>
    <w:rsid w:val="00E7522E"/>
    <w:rsid w:val="00E753F7"/>
    <w:rsid w:val="00E754D4"/>
    <w:rsid w:val="00E755C1"/>
    <w:rsid w:val="00E755FA"/>
    <w:rsid w:val="00E756BD"/>
    <w:rsid w:val="00E75702"/>
    <w:rsid w:val="00E75AA5"/>
    <w:rsid w:val="00E75F8B"/>
    <w:rsid w:val="00E768FB"/>
    <w:rsid w:val="00E769BB"/>
    <w:rsid w:val="00E769FB"/>
    <w:rsid w:val="00E76C81"/>
    <w:rsid w:val="00E76CB0"/>
    <w:rsid w:val="00E77563"/>
    <w:rsid w:val="00E7760C"/>
    <w:rsid w:val="00E77663"/>
    <w:rsid w:val="00E77776"/>
    <w:rsid w:val="00E778F9"/>
    <w:rsid w:val="00E77AD3"/>
    <w:rsid w:val="00E77B3D"/>
    <w:rsid w:val="00E77B97"/>
    <w:rsid w:val="00E77EFA"/>
    <w:rsid w:val="00E807A4"/>
    <w:rsid w:val="00E80A5E"/>
    <w:rsid w:val="00E81057"/>
    <w:rsid w:val="00E810ED"/>
    <w:rsid w:val="00E812A3"/>
    <w:rsid w:val="00E8137D"/>
    <w:rsid w:val="00E81800"/>
    <w:rsid w:val="00E818B0"/>
    <w:rsid w:val="00E81A54"/>
    <w:rsid w:val="00E81D32"/>
    <w:rsid w:val="00E821C2"/>
    <w:rsid w:val="00E82402"/>
    <w:rsid w:val="00E82A44"/>
    <w:rsid w:val="00E82C23"/>
    <w:rsid w:val="00E8304B"/>
    <w:rsid w:val="00E83211"/>
    <w:rsid w:val="00E8333B"/>
    <w:rsid w:val="00E834F8"/>
    <w:rsid w:val="00E83AA6"/>
    <w:rsid w:val="00E83E95"/>
    <w:rsid w:val="00E8409E"/>
    <w:rsid w:val="00E84195"/>
    <w:rsid w:val="00E847F8"/>
    <w:rsid w:val="00E84A54"/>
    <w:rsid w:val="00E84ADA"/>
    <w:rsid w:val="00E84C2B"/>
    <w:rsid w:val="00E851AC"/>
    <w:rsid w:val="00E851FA"/>
    <w:rsid w:val="00E852E3"/>
    <w:rsid w:val="00E854CE"/>
    <w:rsid w:val="00E85658"/>
    <w:rsid w:val="00E8572E"/>
    <w:rsid w:val="00E85899"/>
    <w:rsid w:val="00E85920"/>
    <w:rsid w:val="00E85921"/>
    <w:rsid w:val="00E85CA2"/>
    <w:rsid w:val="00E86400"/>
    <w:rsid w:val="00E86770"/>
    <w:rsid w:val="00E868FA"/>
    <w:rsid w:val="00E86A4E"/>
    <w:rsid w:val="00E86A8E"/>
    <w:rsid w:val="00E86F9B"/>
    <w:rsid w:val="00E87032"/>
    <w:rsid w:val="00E871EA"/>
    <w:rsid w:val="00E8722B"/>
    <w:rsid w:val="00E87328"/>
    <w:rsid w:val="00E87968"/>
    <w:rsid w:val="00E879BD"/>
    <w:rsid w:val="00E87CFC"/>
    <w:rsid w:val="00E90144"/>
    <w:rsid w:val="00E902D0"/>
    <w:rsid w:val="00E902EF"/>
    <w:rsid w:val="00E90671"/>
    <w:rsid w:val="00E9079A"/>
    <w:rsid w:val="00E90882"/>
    <w:rsid w:val="00E9125C"/>
    <w:rsid w:val="00E91520"/>
    <w:rsid w:val="00E918DA"/>
    <w:rsid w:val="00E91F8E"/>
    <w:rsid w:val="00E92145"/>
    <w:rsid w:val="00E92299"/>
    <w:rsid w:val="00E9231C"/>
    <w:rsid w:val="00E9249B"/>
    <w:rsid w:val="00E9259A"/>
    <w:rsid w:val="00E92AE3"/>
    <w:rsid w:val="00E92EC0"/>
    <w:rsid w:val="00E934CE"/>
    <w:rsid w:val="00E93A10"/>
    <w:rsid w:val="00E93A36"/>
    <w:rsid w:val="00E93B91"/>
    <w:rsid w:val="00E93FA2"/>
    <w:rsid w:val="00E942DB"/>
    <w:rsid w:val="00E9447B"/>
    <w:rsid w:val="00E94647"/>
    <w:rsid w:val="00E94C56"/>
    <w:rsid w:val="00E94CEC"/>
    <w:rsid w:val="00E94D95"/>
    <w:rsid w:val="00E94DF5"/>
    <w:rsid w:val="00E951E2"/>
    <w:rsid w:val="00E9534D"/>
    <w:rsid w:val="00E95648"/>
    <w:rsid w:val="00E9570D"/>
    <w:rsid w:val="00E95745"/>
    <w:rsid w:val="00E95A1B"/>
    <w:rsid w:val="00E95A4D"/>
    <w:rsid w:val="00E95B75"/>
    <w:rsid w:val="00E95D6F"/>
    <w:rsid w:val="00E95E49"/>
    <w:rsid w:val="00E95FB1"/>
    <w:rsid w:val="00E968E8"/>
    <w:rsid w:val="00E96A70"/>
    <w:rsid w:val="00E96ABA"/>
    <w:rsid w:val="00E96BDF"/>
    <w:rsid w:val="00E96CB4"/>
    <w:rsid w:val="00E96E03"/>
    <w:rsid w:val="00E96E96"/>
    <w:rsid w:val="00E973B9"/>
    <w:rsid w:val="00E978F4"/>
    <w:rsid w:val="00E97E2A"/>
    <w:rsid w:val="00E97FD3"/>
    <w:rsid w:val="00EA012A"/>
    <w:rsid w:val="00EA0199"/>
    <w:rsid w:val="00EA066B"/>
    <w:rsid w:val="00EA0EA0"/>
    <w:rsid w:val="00EA1004"/>
    <w:rsid w:val="00EA1109"/>
    <w:rsid w:val="00EA122C"/>
    <w:rsid w:val="00EA1349"/>
    <w:rsid w:val="00EA1B2B"/>
    <w:rsid w:val="00EA1BB8"/>
    <w:rsid w:val="00EA1D78"/>
    <w:rsid w:val="00EA1F3E"/>
    <w:rsid w:val="00EA1FF2"/>
    <w:rsid w:val="00EA2260"/>
    <w:rsid w:val="00EA24CE"/>
    <w:rsid w:val="00EA25A4"/>
    <w:rsid w:val="00EA29C8"/>
    <w:rsid w:val="00EA2DC1"/>
    <w:rsid w:val="00EA2DC9"/>
    <w:rsid w:val="00EA31D4"/>
    <w:rsid w:val="00EA3A25"/>
    <w:rsid w:val="00EA3C99"/>
    <w:rsid w:val="00EA4091"/>
    <w:rsid w:val="00EA40B6"/>
    <w:rsid w:val="00EA413B"/>
    <w:rsid w:val="00EA4978"/>
    <w:rsid w:val="00EA497A"/>
    <w:rsid w:val="00EA4D3C"/>
    <w:rsid w:val="00EA4E10"/>
    <w:rsid w:val="00EA4F0F"/>
    <w:rsid w:val="00EA501B"/>
    <w:rsid w:val="00EA5068"/>
    <w:rsid w:val="00EA513F"/>
    <w:rsid w:val="00EA5692"/>
    <w:rsid w:val="00EA5A87"/>
    <w:rsid w:val="00EA5C1D"/>
    <w:rsid w:val="00EA616B"/>
    <w:rsid w:val="00EA6607"/>
    <w:rsid w:val="00EA6A5D"/>
    <w:rsid w:val="00EA6C3D"/>
    <w:rsid w:val="00EA6D9B"/>
    <w:rsid w:val="00EA6DBC"/>
    <w:rsid w:val="00EA6E89"/>
    <w:rsid w:val="00EA7190"/>
    <w:rsid w:val="00EA75CA"/>
    <w:rsid w:val="00EA762B"/>
    <w:rsid w:val="00EA765D"/>
    <w:rsid w:val="00EA772C"/>
    <w:rsid w:val="00EA7BC9"/>
    <w:rsid w:val="00EA7D2F"/>
    <w:rsid w:val="00EA7F94"/>
    <w:rsid w:val="00EB0049"/>
    <w:rsid w:val="00EB06B1"/>
    <w:rsid w:val="00EB074B"/>
    <w:rsid w:val="00EB097E"/>
    <w:rsid w:val="00EB0A0C"/>
    <w:rsid w:val="00EB0FCA"/>
    <w:rsid w:val="00EB105C"/>
    <w:rsid w:val="00EB11F1"/>
    <w:rsid w:val="00EB11F8"/>
    <w:rsid w:val="00EB139B"/>
    <w:rsid w:val="00EB145F"/>
    <w:rsid w:val="00EB1498"/>
    <w:rsid w:val="00EB17BF"/>
    <w:rsid w:val="00EB1960"/>
    <w:rsid w:val="00EB1D30"/>
    <w:rsid w:val="00EB1DD3"/>
    <w:rsid w:val="00EB1E62"/>
    <w:rsid w:val="00EB2044"/>
    <w:rsid w:val="00EB2225"/>
    <w:rsid w:val="00EB310C"/>
    <w:rsid w:val="00EB3111"/>
    <w:rsid w:val="00EB3445"/>
    <w:rsid w:val="00EB348B"/>
    <w:rsid w:val="00EB3764"/>
    <w:rsid w:val="00EB390E"/>
    <w:rsid w:val="00EB3C8C"/>
    <w:rsid w:val="00EB3CAC"/>
    <w:rsid w:val="00EB43FF"/>
    <w:rsid w:val="00EB452E"/>
    <w:rsid w:val="00EB454A"/>
    <w:rsid w:val="00EB46BC"/>
    <w:rsid w:val="00EB482C"/>
    <w:rsid w:val="00EB486E"/>
    <w:rsid w:val="00EB49E8"/>
    <w:rsid w:val="00EB4B4F"/>
    <w:rsid w:val="00EB4B51"/>
    <w:rsid w:val="00EB4E99"/>
    <w:rsid w:val="00EB51D8"/>
    <w:rsid w:val="00EB5600"/>
    <w:rsid w:val="00EB56D7"/>
    <w:rsid w:val="00EB576B"/>
    <w:rsid w:val="00EB58D6"/>
    <w:rsid w:val="00EB5AE4"/>
    <w:rsid w:val="00EB5BCA"/>
    <w:rsid w:val="00EB5E1A"/>
    <w:rsid w:val="00EB5F4D"/>
    <w:rsid w:val="00EB5F7E"/>
    <w:rsid w:val="00EB62CA"/>
    <w:rsid w:val="00EB6ACB"/>
    <w:rsid w:val="00EB6C7E"/>
    <w:rsid w:val="00EB6EFA"/>
    <w:rsid w:val="00EB73F8"/>
    <w:rsid w:val="00EB7494"/>
    <w:rsid w:val="00EB74E0"/>
    <w:rsid w:val="00EB7547"/>
    <w:rsid w:val="00EB7C74"/>
    <w:rsid w:val="00EB7E06"/>
    <w:rsid w:val="00EB7E9B"/>
    <w:rsid w:val="00EB7FEB"/>
    <w:rsid w:val="00EC040C"/>
    <w:rsid w:val="00EC0487"/>
    <w:rsid w:val="00EC065B"/>
    <w:rsid w:val="00EC0697"/>
    <w:rsid w:val="00EC0C39"/>
    <w:rsid w:val="00EC0F0E"/>
    <w:rsid w:val="00EC13B3"/>
    <w:rsid w:val="00EC164D"/>
    <w:rsid w:val="00EC164F"/>
    <w:rsid w:val="00EC166D"/>
    <w:rsid w:val="00EC17D7"/>
    <w:rsid w:val="00EC1A0C"/>
    <w:rsid w:val="00EC1A71"/>
    <w:rsid w:val="00EC1BC7"/>
    <w:rsid w:val="00EC1BE5"/>
    <w:rsid w:val="00EC204F"/>
    <w:rsid w:val="00EC236E"/>
    <w:rsid w:val="00EC2577"/>
    <w:rsid w:val="00EC25D4"/>
    <w:rsid w:val="00EC29B9"/>
    <w:rsid w:val="00EC2A8F"/>
    <w:rsid w:val="00EC2DF9"/>
    <w:rsid w:val="00EC2F6E"/>
    <w:rsid w:val="00EC30B9"/>
    <w:rsid w:val="00EC32CF"/>
    <w:rsid w:val="00EC3385"/>
    <w:rsid w:val="00EC3B5E"/>
    <w:rsid w:val="00EC3B95"/>
    <w:rsid w:val="00EC3D0E"/>
    <w:rsid w:val="00EC40CD"/>
    <w:rsid w:val="00EC4234"/>
    <w:rsid w:val="00EC42B5"/>
    <w:rsid w:val="00EC47DC"/>
    <w:rsid w:val="00EC497B"/>
    <w:rsid w:val="00EC4DD7"/>
    <w:rsid w:val="00EC4E5A"/>
    <w:rsid w:val="00EC4FA4"/>
    <w:rsid w:val="00EC5097"/>
    <w:rsid w:val="00EC537C"/>
    <w:rsid w:val="00EC58FD"/>
    <w:rsid w:val="00EC594E"/>
    <w:rsid w:val="00EC5C2D"/>
    <w:rsid w:val="00EC5D1F"/>
    <w:rsid w:val="00EC5D97"/>
    <w:rsid w:val="00EC646F"/>
    <w:rsid w:val="00EC66E6"/>
    <w:rsid w:val="00EC6C04"/>
    <w:rsid w:val="00EC6DDB"/>
    <w:rsid w:val="00EC6EFF"/>
    <w:rsid w:val="00EC6FE7"/>
    <w:rsid w:val="00EC72E0"/>
    <w:rsid w:val="00EC795C"/>
    <w:rsid w:val="00EC7993"/>
    <w:rsid w:val="00EC7A15"/>
    <w:rsid w:val="00EC7A50"/>
    <w:rsid w:val="00EC7B00"/>
    <w:rsid w:val="00EC7BCC"/>
    <w:rsid w:val="00EC7D24"/>
    <w:rsid w:val="00EC7DA7"/>
    <w:rsid w:val="00EC7E95"/>
    <w:rsid w:val="00EC7F9D"/>
    <w:rsid w:val="00ED008E"/>
    <w:rsid w:val="00ED0212"/>
    <w:rsid w:val="00ED037E"/>
    <w:rsid w:val="00ED0492"/>
    <w:rsid w:val="00ED0E14"/>
    <w:rsid w:val="00ED0E16"/>
    <w:rsid w:val="00ED103C"/>
    <w:rsid w:val="00ED1054"/>
    <w:rsid w:val="00ED1444"/>
    <w:rsid w:val="00ED16D0"/>
    <w:rsid w:val="00ED19A3"/>
    <w:rsid w:val="00ED1B61"/>
    <w:rsid w:val="00ED1C64"/>
    <w:rsid w:val="00ED1CAC"/>
    <w:rsid w:val="00ED1DB7"/>
    <w:rsid w:val="00ED1E09"/>
    <w:rsid w:val="00ED1E3B"/>
    <w:rsid w:val="00ED20A6"/>
    <w:rsid w:val="00ED2116"/>
    <w:rsid w:val="00ED2893"/>
    <w:rsid w:val="00ED289E"/>
    <w:rsid w:val="00ED2DAE"/>
    <w:rsid w:val="00ED2ECD"/>
    <w:rsid w:val="00ED2F68"/>
    <w:rsid w:val="00ED30B1"/>
    <w:rsid w:val="00ED334F"/>
    <w:rsid w:val="00ED35F1"/>
    <w:rsid w:val="00ED3693"/>
    <w:rsid w:val="00ED37C0"/>
    <w:rsid w:val="00ED3A5C"/>
    <w:rsid w:val="00ED3A61"/>
    <w:rsid w:val="00ED3FEF"/>
    <w:rsid w:val="00ED41C1"/>
    <w:rsid w:val="00ED43AF"/>
    <w:rsid w:val="00ED4577"/>
    <w:rsid w:val="00ED493C"/>
    <w:rsid w:val="00ED4B19"/>
    <w:rsid w:val="00ED4C2C"/>
    <w:rsid w:val="00ED4C31"/>
    <w:rsid w:val="00ED525E"/>
    <w:rsid w:val="00ED5462"/>
    <w:rsid w:val="00ED5859"/>
    <w:rsid w:val="00ED5D35"/>
    <w:rsid w:val="00ED5EAF"/>
    <w:rsid w:val="00ED5FBF"/>
    <w:rsid w:val="00ED602B"/>
    <w:rsid w:val="00ED6363"/>
    <w:rsid w:val="00ED6538"/>
    <w:rsid w:val="00ED6951"/>
    <w:rsid w:val="00ED6B4F"/>
    <w:rsid w:val="00ED6FE9"/>
    <w:rsid w:val="00ED7056"/>
    <w:rsid w:val="00ED70AC"/>
    <w:rsid w:val="00ED71EC"/>
    <w:rsid w:val="00ED7513"/>
    <w:rsid w:val="00ED777A"/>
    <w:rsid w:val="00ED779C"/>
    <w:rsid w:val="00ED7805"/>
    <w:rsid w:val="00ED785A"/>
    <w:rsid w:val="00ED7AE5"/>
    <w:rsid w:val="00ED7B7D"/>
    <w:rsid w:val="00ED7DDD"/>
    <w:rsid w:val="00ED7F06"/>
    <w:rsid w:val="00ED7FF8"/>
    <w:rsid w:val="00EE0575"/>
    <w:rsid w:val="00EE06F2"/>
    <w:rsid w:val="00EE0AE8"/>
    <w:rsid w:val="00EE1205"/>
    <w:rsid w:val="00EE1551"/>
    <w:rsid w:val="00EE180D"/>
    <w:rsid w:val="00EE1834"/>
    <w:rsid w:val="00EE1DD8"/>
    <w:rsid w:val="00EE1FA5"/>
    <w:rsid w:val="00EE22DE"/>
    <w:rsid w:val="00EE2478"/>
    <w:rsid w:val="00EE2537"/>
    <w:rsid w:val="00EE2889"/>
    <w:rsid w:val="00EE2A6B"/>
    <w:rsid w:val="00EE2AD4"/>
    <w:rsid w:val="00EE2BEE"/>
    <w:rsid w:val="00EE2DD1"/>
    <w:rsid w:val="00EE30CC"/>
    <w:rsid w:val="00EE3884"/>
    <w:rsid w:val="00EE397A"/>
    <w:rsid w:val="00EE3984"/>
    <w:rsid w:val="00EE3A6E"/>
    <w:rsid w:val="00EE3AE2"/>
    <w:rsid w:val="00EE3C03"/>
    <w:rsid w:val="00EE3D40"/>
    <w:rsid w:val="00EE3E94"/>
    <w:rsid w:val="00EE3F28"/>
    <w:rsid w:val="00EE4031"/>
    <w:rsid w:val="00EE42ED"/>
    <w:rsid w:val="00EE46B5"/>
    <w:rsid w:val="00EE4BF3"/>
    <w:rsid w:val="00EE4C56"/>
    <w:rsid w:val="00EE4F3D"/>
    <w:rsid w:val="00EE4F61"/>
    <w:rsid w:val="00EE51CD"/>
    <w:rsid w:val="00EE5212"/>
    <w:rsid w:val="00EE551B"/>
    <w:rsid w:val="00EE56F7"/>
    <w:rsid w:val="00EE5B09"/>
    <w:rsid w:val="00EE5CF2"/>
    <w:rsid w:val="00EE5F1D"/>
    <w:rsid w:val="00EE6139"/>
    <w:rsid w:val="00EE631A"/>
    <w:rsid w:val="00EE6667"/>
    <w:rsid w:val="00EE671B"/>
    <w:rsid w:val="00EE675B"/>
    <w:rsid w:val="00EE6761"/>
    <w:rsid w:val="00EE676F"/>
    <w:rsid w:val="00EE6966"/>
    <w:rsid w:val="00EE6ADD"/>
    <w:rsid w:val="00EE6C78"/>
    <w:rsid w:val="00EE7266"/>
    <w:rsid w:val="00EE7375"/>
    <w:rsid w:val="00EE7650"/>
    <w:rsid w:val="00EE780A"/>
    <w:rsid w:val="00EE79B8"/>
    <w:rsid w:val="00EE7B6E"/>
    <w:rsid w:val="00EE7C69"/>
    <w:rsid w:val="00EE7C7F"/>
    <w:rsid w:val="00EE7D43"/>
    <w:rsid w:val="00EE7E25"/>
    <w:rsid w:val="00EE7E79"/>
    <w:rsid w:val="00EF0155"/>
    <w:rsid w:val="00EF03AA"/>
    <w:rsid w:val="00EF05DB"/>
    <w:rsid w:val="00EF0AEF"/>
    <w:rsid w:val="00EF108D"/>
    <w:rsid w:val="00EF11C3"/>
    <w:rsid w:val="00EF1E37"/>
    <w:rsid w:val="00EF1EFA"/>
    <w:rsid w:val="00EF2067"/>
    <w:rsid w:val="00EF211D"/>
    <w:rsid w:val="00EF2383"/>
    <w:rsid w:val="00EF2444"/>
    <w:rsid w:val="00EF28DA"/>
    <w:rsid w:val="00EF291F"/>
    <w:rsid w:val="00EF2A2E"/>
    <w:rsid w:val="00EF2CB8"/>
    <w:rsid w:val="00EF2DA5"/>
    <w:rsid w:val="00EF2DA9"/>
    <w:rsid w:val="00EF2E61"/>
    <w:rsid w:val="00EF337C"/>
    <w:rsid w:val="00EF3394"/>
    <w:rsid w:val="00EF3AE7"/>
    <w:rsid w:val="00EF403F"/>
    <w:rsid w:val="00EF44B7"/>
    <w:rsid w:val="00EF4701"/>
    <w:rsid w:val="00EF474C"/>
    <w:rsid w:val="00EF4756"/>
    <w:rsid w:val="00EF49CB"/>
    <w:rsid w:val="00EF4A70"/>
    <w:rsid w:val="00EF4BD9"/>
    <w:rsid w:val="00EF4C1D"/>
    <w:rsid w:val="00EF510D"/>
    <w:rsid w:val="00EF51D1"/>
    <w:rsid w:val="00EF54C0"/>
    <w:rsid w:val="00EF5515"/>
    <w:rsid w:val="00EF6135"/>
    <w:rsid w:val="00EF614A"/>
    <w:rsid w:val="00EF61AE"/>
    <w:rsid w:val="00EF6291"/>
    <w:rsid w:val="00EF66B3"/>
    <w:rsid w:val="00EF6FDB"/>
    <w:rsid w:val="00EF70BB"/>
    <w:rsid w:val="00EF722C"/>
    <w:rsid w:val="00EF769B"/>
    <w:rsid w:val="00EF76E2"/>
    <w:rsid w:val="00EF77D9"/>
    <w:rsid w:val="00EF7998"/>
    <w:rsid w:val="00EF7A02"/>
    <w:rsid w:val="00EF7CAA"/>
    <w:rsid w:val="00EF7F5F"/>
    <w:rsid w:val="00F002E0"/>
    <w:rsid w:val="00F004A7"/>
    <w:rsid w:val="00F00548"/>
    <w:rsid w:val="00F00720"/>
    <w:rsid w:val="00F00739"/>
    <w:rsid w:val="00F00750"/>
    <w:rsid w:val="00F00D05"/>
    <w:rsid w:val="00F010CC"/>
    <w:rsid w:val="00F011DC"/>
    <w:rsid w:val="00F0151D"/>
    <w:rsid w:val="00F01595"/>
    <w:rsid w:val="00F017DA"/>
    <w:rsid w:val="00F01868"/>
    <w:rsid w:val="00F018E6"/>
    <w:rsid w:val="00F018F6"/>
    <w:rsid w:val="00F01C26"/>
    <w:rsid w:val="00F01DB7"/>
    <w:rsid w:val="00F01E9D"/>
    <w:rsid w:val="00F02130"/>
    <w:rsid w:val="00F02249"/>
    <w:rsid w:val="00F02402"/>
    <w:rsid w:val="00F025F1"/>
    <w:rsid w:val="00F0272D"/>
    <w:rsid w:val="00F028B9"/>
    <w:rsid w:val="00F02CE7"/>
    <w:rsid w:val="00F02E06"/>
    <w:rsid w:val="00F02E55"/>
    <w:rsid w:val="00F02F60"/>
    <w:rsid w:val="00F035D5"/>
    <w:rsid w:val="00F037A4"/>
    <w:rsid w:val="00F039D0"/>
    <w:rsid w:val="00F03A19"/>
    <w:rsid w:val="00F03C22"/>
    <w:rsid w:val="00F03DAE"/>
    <w:rsid w:val="00F03F13"/>
    <w:rsid w:val="00F03F47"/>
    <w:rsid w:val="00F0455B"/>
    <w:rsid w:val="00F04679"/>
    <w:rsid w:val="00F046DB"/>
    <w:rsid w:val="00F04AAA"/>
    <w:rsid w:val="00F04FD5"/>
    <w:rsid w:val="00F0511E"/>
    <w:rsid w:val="00F0516B"/>
    <w:rsid w:val="00F056ED"/>
    <w:rsid w:val="00F0583D"/>
    <w:rsid w:val="00F05AFA"/>
    <w:rsid w:val="00F05BC4"/>
    <w:rsid w:val="00F05E41"/>
    <w:rsid w:val="00F05FA3"/>
    <w:rsid w:val="00F06218"/>
    <w:rsid w:val="00F06336"/>
    <w:rsid w:val="00F06801"/>
    <w:rsid w:val="00F06C2D"/>
    <w:rsid w:val="00F06C35"/>
    <w:rsid w:val="00F06C46"/>
    <w:rsid w:val="00F06CE8"/>
    <w:rsid w:val="00F06E64"/>
    <w:rsid w:val="00F06EB9"/>
    <w:rsid w:val="00F06EF2"/>
    <w:rsid w:val="00F07050"/>
    <w:rsid w:val="00F074DE"/>
    <w:rsid w:val="00F076FC"/>
    <w:rsid w:val="00F07B16"/>
    <w:rsid w:val="00F07BDC"/>
    <w:rsid w:val="00F07E1F"/>
    <w:rsid w:val="00F07FB9"/>
    <w:rsid w:val="00F10335"/>
    <w:rsid w:val="00F10528"/>
    <w:rsid w:val="00F106DE"/>
    <w:rsid w:val="00F1072A"/>
    <w:rsid w:val="00F1092B"/>
    <w:rsid w:val="00F109C6"/>
    <w:rsid w:val="00F10C01"/>
    <w:rsid w:val="00F10D41"/>
    <w:rsid w:val="00F10DFA"/>
    <w:rsid w:val="00F10EAB"/>
    <w:rsid w:val="00F11118"/>
    <w:rsid w:val="00F1114D"/>
    <w:rsid w:val="00F11167"/>
    <w:rsid w:val="00F114E3"/>
    <w:rsid w:val="00F11536"/>
    <w:rsid w:val="00F1165C"/>
    <w:rsid w:val="00F116A0"/>
    <w:rsid w:val="00F116B4"/>
    <w:rsid w:val="00F11B9D"/>
    <w:rsid w:val="00F11E3F"/>
    <w:rsid w:val="00F12253"/>
    <w:rsid w:val="00F12764"/>
    <w:rsid w:val="00F12966"/>
    <w:rsid w:val="00F12A5A"/>
    <w:rsid w:val="00F12DDF"/>
    <w:rsid w:val="00F13074"/>
    <w:rsid w:val="00F130B0"/>
    <w:rsid w:val="00F13309"/>
    <w:rsid w:val="00F13405"/>
    <w:rsid w:val="00F13652"/>
    <w:rsid w:val="00F1397F"/>
    <w:rsid w:val="00F13C32"/>
    <w:rsid w:val="00F13D86"/>
    <w:rsid w:val="00F13D8F"/>
    <w:rsid w:val="00F14241"/>
    <w:rsid w:val="00F1469F"/>
    <w:rsid w:val="00F14815"/>
    <w:rsid w:val="00F14C31"/>
    <w:rsid w:val="00F150EB"/>
    <w:rsid w:val="00F151E5"/>
    <w:rsid w:val="00F1525D"/>
    <w:rsid w:val="00F15963"/>
    <w:rsid w:val="00F15DB6"/>
    <w:rsid w:val="00F160BF"/>
    <w:rsid w:val="00F1632F"/>
    <w:rsid w:val="00F16C0A"/>
    <w:rsid w:val="00F170E5"/>
    <w:rsid w:val="00F176D1"/>
    <w:rsid w:val="00F17A41"/>
    <w:rsid w:val="00F17AF8"/>
    <w:rsid w:val="00F17E7E"/>
    <w:rsid w:val="00F2037C"/>
    <w:rsid w:val="00F2046A"/>
    <w:rsid w:val="00F2059B"/>
    <w:rsid w:val="00F20815"/>
    <w:rsid w:val="00F20865"/>
    <w:rsid w:val="00F208E4"/>
    <w:rsid w:val="00F20C2C"/>
    <w:rsid w:val="00F20CA5"/>
    <w:rsid w:val="00F20D11"/>
    <w:rsid w:val="00F21214"/>
    <w:rsid w:val="00F21385"/>
    <w:rsid w:val="00F214E5"/>
    <w:rsid w:val="00F21619"/>
    <w:rsid w:val="00F21757"/>
    <w:rsid w:val="00F217D1"/>
    <w:rsid w:val="00F21BA0"/>
    <w:rsid w:val="00F21D00"/>
    <w:rsid w:val="00F22045"/>
    <w:rsid w:val="00F2207F"/>
    <w:rsid w:val="00F221A1"/>
    <w:rsid w:val="00F22268"/>
    <w:rsid w:val="00F223C9"/>
    <w:rsid w:val="00F22839"/>
    <w:rsid w:val="00F22CDC"/>
    <w:rsid w:val="00F22D63"/>
    <w:rsid w:val="00F22DA8"/>
    <w:rsid w:val="00F22DDC"/>
    <w:rsid w:val="00F22FB9"/>
    <w:rsid w:val="00F231D2"/>
    <w:rsid w:val="00F233CA"/>
    <w:rsid w:val="00F23609"/>
    <w:rsid w:val="00F23623"/>
    <w:rsid w:val="00F237F9"/>
    <w:rsid w:val="00F23953"/>
    <w:rsid w:val="00F23D1D"/>
    <w:rsid w:val="00F23EAE"/>
    <w:rsid w:val="00F23EF4"/>
    <w:rsid w:val="00F24053"/>
    <w:rsid w:val="00F2442D"/>
    <w:rsid w:val="00F244A4"/>
    <w:rsid w:val="00F2451A"/>
    <w:rsid w:val="00F24654"/>
    <w:rsid w:val="00F248AD"/>
    <w:rsid w:val="00F24BAE"/>
    <w:rsid w:val="00F24CA6"/>
    <w:rsid w:val="00F2518C"/>
    <w:rsid w:val="00F25456"/>
    <w:rsid w:val="00F2546F"/>
    <w:rsid w:val="00F25505"/>
    <w:rsid w:val="00F2569B"/>
    <w:rsid w:val="00F25864"/>
    <w:rsid w:val="00F25A14"/>
    <w:rsid w:val="00F25B20"/>
    <w:rsid w:val="00F25BAB"/>
    <w:rsid w:val="00F25C4C"/>
    <w:rsid w:val="00F25EB9"/>
    <w:rsid w:val="00F25EC2"/>
    <w:rsid w:val="00F25EC3"/>
    <w:rsid w:val="00F25FEC"/>
    <w:rsid w:val="00F2669F"/>
    <w:rsid w:val="00F26705"/>
    <w:rsid w:val="00F26947"/>
    <w:rsid w:val="00F26A90"/>
    <w:rsid w:val="00F26B26"/>
    <w:rsid w:val="00F26FC4"/>
    <w:rsid w:val="00F26FF2"/>
    <w:rsid w:val="00F27422"/>
    <w:rsid w:val="00F274E3"/>
    <w:rsid w:val="00F27533"/>
    <w:rsid w:val="00F277EF"/>
    <w:rsid w:val="00F2786E"/>
    <w:rsid w:val="00F278A3"/>
    <w:rsid w:val="00F27BB1"/>
    <w:rsid w:val="00F30215"/>
    <w:rsid w:val="00F3066A"/>
    <w:rsid w:val="00F3073D"/>
    <w:rsid w:val="00F309AE"/>
    <w:rsid w:val="00F30AC1"/>
    <w:rsid w:val="00F30B52"/>
    <w:rsid w:val="00F31265"/>
    <w:rsid w:val="00F31497"/>
    <w:rsid w:val="00F31520"/>
    <w:rsid w:val="00F3155D"/>
    <w:rsid w:val="00F31696"/>
    <w:rsid w:val="00F31833"/>
    <w:rsid w:val="00F318C2"/>
    <w:rsid w:val="00F31918"/>
    <w:rsid w:val="00F31C01"/>
    <w:rsid w:val="00F31D4C"/>
    <w:rsid w:val="00F32071"/>
    <w:rsid w:val="00F3215F"/>
    <w:rsid w:val="00F32364"/>
    <w:rsid w:val="00F325F2"/>
    <w:rsid w:val="00F327C6"/>
    <w:rsid w:val="00F32950"/>
    <w:rsid w:val="00F329DE"/>
    <w:rsid w:val="00F33184"/>
    <w:rsid w:val="00F33324"/>
    <w:rsid w:val="00F335DD"/>
    <w:rsid w:val="00F33700"/>
    <w:rsid w:val="00F3389E"/>
    <w:rsid w:val="00F33E54"/>
    <w:rsid w:val="00F33FBA"/>
    <w:rsid w:val="00F33FBF"/>
    <w:rsid w:val="00F340B9"/>
    <w:rsid w:val="00F3431A"/>
    <w:rsid w:val="00F343C4"/>
    <w:rsid w:val="00F343FF"/>
    <w:rsid w:val="00F346F3"/>
    <w:rsid w:val="00F349EA"/>
    <w:rsid w:val="00F34ED7"/>
    <w:rsid w:val="00F34FDD"/>
    <w:rsid w:val="00F3503D"/>
    <w:rsid w:val="00F350D2"/>
    <w:rsid w:val="00F351F0"/>
    <w:rsid w:val="00F3528D"/>
    <w:rsid w:val="00F353E2"/>
    <w:rsid w:val="00F3544A"/>
    <w:rsid w:val="00F3552A"/>
    <w:rsid w:val="00F35686"/>
    <w:rsid w:val="00F35921"/>
    <w:rsid w:val="00F35B7D"/>
    <w:rsid w:val="00F35D4B"/>
    <w:rsid w:val="00F35D57"/>
    <w:rsid w:val="00F35EB3"/>
    <w:rsid w:val="00F36217"/>
    <w:rsid w:val="00F36761"/>
    <w:rsid w:val="00F369C8"/>
    <w:rsid w:val="00F36AF9"/>
    <w:rsid w:val="00F36CB2"/>
    <w:rsid w:val="00F36F1E"/>
    <w:rsid w:val="00F371F9"/>
    <w:rsid w:val="00F372EA"/>
    <w:rsid w:val="00F37967"/>
    <w:rsid w:val="00F37BCF"/>
    <w:rsid w:val="00F37DA0"/>
    <w:rsid w:val="00F37F1C"/>
    <w:rsid w:val="00F40212"/>
    <w:rsid w:val="00F402F8"/>
    <w:rsid w:val="00F4046F"/>
    <w:rsid w:val="00F40486"/>
    <w:rsid w:val="00F404E0"/>
    <w:rsid w:val="00F40511"/>
    <w:rsid w:val="00F4064C"/>
    <w:rsid w:val="00F40698"/>
    <w:rsid w:val="00F40C85"/>
    <w:rsid w:val="00F40E42"/>
    <w:rsid w:val="00F40F3C"/>
    <w:rsid w:val="00F41197"/>
    <w:rsid w:val="00F415F3"/>
    <w:rsid w:val="00F41969"/>
    <w:rsid w:val="00F41990"/>
    <w:rsid w:val="00F41C22"/>
    <w:rsid w:val="00F41C55"/>
    <w:rsid w:val="00F420FE"/>
    <w:rsid w:val="00F4211D"/>
    <w:rsid w:val="00F422F2"/>
    <w:rsid w:val="00F42342"/>
    <w:rsid w:val="00F425A9"/>
    <w:rsid w:val="00F42A7D"/>
    <w:rsid w:val="00F42D9C"/>
    <w:rsid w:val="00F4312F"/>
    <w:rsid w:val="00F43239"/>
    <w:rsid w:val="00F43292"/>
    <w:rsid w:val="00F43350"/>
    <w:rsid w:val="00F437B7"/>
    <w:rsid w:val="00F43829"/>
    <w:rsid w:val="00F438AA"/>
    <w:rsid w:val="00F43AFE"/>
    <w:rsid w:val="00F43D9E"/>
    <w:rsid w:val="00F43DD6"/>
    <w:rsid w:val="00F442C9"/>
    <w:rsid w:val="00F44493"/>
    <w:rsid w:val="00F4463F"/>
    <w:rsid w:val="00F4468C"/>
    <w:rsid w:val="00F446D2"/>
    <w:rsid w:val="00F448EB"/>
    <w:rsid w:val="00F44A1B"/>
    <w:rsid w:val="00F44AC3"/>
    <w:rsid w:val="00F44C0A"/>
    <w:rsid w:val="00F44C2A"/>
    <w:rsid w:val="00F44C50"/>
    <w:rsid w:val="00F44E49"/>
    <w:rsid w:val="00F45075"/>
    <w:rsid w:val="00F45118"/>
    <w:rsid w:val="00F45191"/>
    <w:rsid w:val="00F45370"/>
    <w:rsid w:val="00F453D2"/>
    <w:rsid w:val="00F45492"/>
    <w:rsid w:val="00F45668"/>
    <w:rsid w:val="00F4566B"/>
    <w:rsid w:val="00F457C4"/>
    <w:rsid w:val="00F459A6"/>
    <w:rsid w:val="00F45A10"/>
    <w:rsid w:val="00F46249"/>
    <w:rsid w:val="00F462B0"/>
    <w:rsid w:val="00F46441"/>
    <w:rsid w:val="00F46922"/>
    <w:rsid w:val="00F469D5"/>
    <w:rsid w:val="00F46A9F"/>
    <w:rsid w:val="00F46AC2"/>
    <w:rsid w:val="00F47386"/>
    <w:rsid w:val="00F4775B"/>
    <w:rsid w:val="00F478EE"/>
    <w:rsid w:val="00F47993"/>
    <w:rsid w:val="00F47A23"/>
    <w:rsid w:val="00F47AAE"/>
    <w:rsid w:val="00F47B4B"/>
    <w:rsid w:val="00F47B5A"/>
    <w:rsid w:val="00F47CE4"/>
    <w:rsid w:val="00F47EF6"/>
    <w:rsid w:val="00F505E5"/>
    <w:rsid w:val="00F507FA"/>
    <w:rsid w:val="00F50E7A"/>
    <w:rsid w:val="00F50FCB"/>
    <w:rsid w:val="00F510FC"/>
    <w:rsid w:val="00F51AC4"/>
    <w:rsid w:val="00F51CA9"/>
    <w:rsid w:val="00F520E2"/>
    <w:rsid w:val="00F52726"/>
    <w:rsid w:val="00F5277A"/>
    <w:rsid w:val="00F527F0"/>
    <w:rsid w:val="00F52AA6"/>
    <w:rsid w:val="00F52AD6"/>
    <w:rsid w:val="00F52C60"/>
    <w:rsid w:val="00F52D42"/>
    <w:rsid w:val="00F52DD7"/>
    <w:rsid w:val="00F5306E"/>
    <w:rsid w:val="00F5334F"/>
    <w:rsid w:val="00F53473"/>
    <w:rsid w:val="00F536F1"/>
    <w:rsid w:val="00F53945"/>
    <w:rsid w:val="00F53D21"/>
    <w:rsid w:val="00F54526"/>
    <w:rsid w:val="00F54552"/>
    <w:rsid w:val="00F546FD"/>
    <w:rsid w:val="00F54D27"/>
    <w:rsid w:val="00F54EDE"/>
    <w:rsid w:val="00F5505D"/>
    <w:rsid w:val="00F551E1"/>
    <w:rsid w:val="00F55264"/>
    <w:rsid w:val="00F557C7"/>
    <w:rsid w:val="00F55AB1"/>
    <w:rsid w:val="00F55B91"/>
    <w:rsid w:val="00F55C87"/>
    <w:rsid w:val="00F55FF4"/>
    <w:rsid w:val="00F561C1"/>
    <w:rsid w:val="00F563EA"/>
    <w:rsid w:val="00F5649F"/>
    <w:rsid w:val="00F56874"/>
    <w:rsid w:val="00F56A5A"/>
    <w:rsid w:val="00F56B5C"/>
    <w:rsid w:val="00F56D29"/>
    <w:rsid w:val="00F56D49"/>
    <w:rsid w:val="00F57026"/>
    <w:rsid w:val="00F57030"/>
    <w:rsid w:val="00F5711C"/>
    <w:rsid w:val="00F57143"/>
    <w:rsid w:val="00F57229"/>
    <w:rsid w:val="00F574FE"/>
    <w:rsid w:val="00F575CB"/>
    <w:rsid w:val="00F57B33"/>
    <w:rsid w:val="00F57B91"/>
    <w:rsid w:val="00F57D09"/>
    <w:rsid w:val="00F57DCF"/>
    <w:rsid w:val="00F57E71"/>
    <w:rsid w:val="00F6005C"/>
    <w:rsid w:val="00F6040A"/>
    <w:rsid w:val="00F6058E"/>
    <w:rsid w:val="00F605E1"/>
    <w:rsid w:val="00F60636"/>
    <w:rsid w:val="00F60688"/>
    <w:rsid w:val="00F60750"/>
    <w:rsid w:val="00F607D7"/>
    <w:rsid w:val="00F6094E"/>
    <w:rsid w:val="00F609A1"/>
    <w:rsid w:val="00F60AFA"/>
    <w:rsid w:val="00F61463"/>
    <w:rsid w:val="00F614C9"/>
    <w:rsid w:val="00F61607"/>
    <w:rsid w:val="00F61713"/>
    <w:rsid w:val="00F61AE1"/>
    <w:rsid w:val="00F61BDD"/>
    <w:rsid w:val="00F61DC7"/>
    <w:rsid w:val="00F62011"/>
    <w:rsid w:val="00F62068"/>
    <w:rsid w:val="00F620A3"/>
    <w:rsid w:val="00F6214F"/>
    <w:rsid w:val="00F621FE"/>
    <w:rsid w:val="00F62326"/>
    <w:rsid w:val="00F623D4"/>
    <w:rsid w:val="00F625A0"/>
    <w:rsid w:val="00F6262B"/>
    <w:rsid w:val="00F62875"/>
    <w:rsid w:val="00F62C1D"/>
    <w:rsid w:val="00F62DBF"/>
    <w:rsid w:val="00F63292"/>
    <w:rsid w:val="00F634E0"/>
    <w:rsid w:val="00F636FA"/>
    <w:rsid w:val="00F63BBB"/>
    <w:rsid w:val="00F63E2A"/>
    <w:rsid w:val="00F63EA6"/>
    <w:rsid w:val="00F64190"/>
    <w:rsid w:val="00F641D9"/>
    <w:rsid w:val="00F64583"/>
    <w:rsid w:val="00F64691"/>
    <w:rsid w:val="00F64841"/>
    <w:rsid w:val="00F64B13"/>
    <w:rsid w:val="00F64F0E"/>
    <w:rsid w:val="00F651B4"/>
    <w:rsid w:val="00F65322"/>
    <w:rsid w:val="00F653AE"/>
    <w:rsid w:val="00F653F4"/>
    <w:rsid w:val="00F658AC"/>
    <w:rsid w:val="00F658F2"/>
    <w:rsid w:val="00F65C27"/>
    <w:rsid w:val="00F65E4F"/>
    <w:rsid w:val="00F664DB"/>
    <w:rsid w:val="00F66699"/>
    <w:rsid w:val="00F66767"/>
    <w:rsid w:val="00F66A1E"/>
    <w:rsid w:val="00F66AC3"/>
    <w:rsid w:val="00F66B39"/>
    <w:rsid w:val="00F67152"/>
    <w:rsid w:val="00F671EA"/>
    <w:rsid w:val="00F67211"/>
    <w:rsid w:val="00F67385"/>
    <w:rsid w:val="00F67433"/>
    <w:rsid w:val="00F67511"/>
    <w:rsid w:val="00F67516"/>
    <w:rsid w:val="00F67518"/>
    <w:rsid w:val="00F67A06"/>
    <w:rsid w:val="00F67ABB"/>
    <w:rsid w:val="00F67BF3"/>
    <w:rsid w:val="00F67CA0"/>
    <w:rsid w:val="00F67FB1"/>
    <w:rsid w:val="00F70044"/>
    <w:rsid w:val="00F7085F"/>
    <w:rsid w:val="00F70947"/>
    <w:rsid w:val="00F70E97"/>
    <w:rsid w:val="00F71480"/>
    <w:rsid w:val="00F7187D"/>
    <w:rsid w:val="00F71A3D"/>
    <w:rsid w:val="00F71F8F"/>
    <w:rsid w:val="00F722DE"/>
    <w:rsid w:val="00F726F5"/>
    <w:rsid w:val="00F72849"/>
    <w:rsid w:val="00F72B65"/>
    <w:rsid w:val="00F72C80"/>
    <w:rsid w:val="00F72D62"/>
    <w:rsid w:val="00F7300F"/>
    <w:rsid w:val="00F7309D"/>
    <w:rsid w:val="00F732F4"/>
    <w:rsid w:val="00F735E4"/>
    <w:rsid w:val="00F737A2"/>
    <w:rsid w:val="00F738E1"/>
    <w:rsid w:val="00F73BCA"/>
    <w:rsid w:val="00F73CB8"/>
    <w:rsid w:val="00F73D1B"/>
    <w:rsid w:val="00F73D8E"/>
    <w:rsid w:val="00F74050"/>
    <w:rsid w:val="00F740BA"/>
    <w:rsid w:val="00F741F0"/>
    <w:rsid w:val="00F744AC"/>
    <w:rsid w:val="00F7453C"/>
    <w:rsid w:val="00F74599"/>
    <w:rsid w:val="00F7493F"/>
    <w:rsid w:val="00F74BFE"/>
    <w:rsid w:val="00F74CA0"/>
    <w:rsid w:val="00F74EFE"/>
    <w:rsid w:val="00F75927"/>
    <w:rsid w:val="00F75AB1"/>
    <w:rsid w:val="00F762CE"/>
    <w:rsid w:val="00F765E0"/>
    <w:rsid w:val="00F76B5C"/>
    <w:rsid w:val="00F76CA9"/>
    <w:rsid w:val="00F76E1B"/>
    <w:rsid w:val="00F770A8"/>
    <w:rsid w:val="00F771BB"/>
    <w:rsid w:val="00F771BC"/>
    <w:rsid w:val="00F772BD"/>
    <w:rsid w:val="00F773E6"/>
    <w:rsid w:val="00F77425"/>
    <w:rsid w:val="00F77AA4"/>
    <w:rsid w:val="00F77BB5"/>
    <w:rsid w:val="00F77FCC"/>
    <w:rsid w:val="00F800B6"/>
    <w:rsid w:val="00F8025C"/>
    <w:rsid w:val="00F8054A"/>
    <w:rsid w:val="00F807B4"/>
    <w:rsid w:val="00F809BA"/>
    <w:rsid w:val="00F80D71"/>
    <w:rsid w:val="00F80E08"/>
    <w:rsid w:val="00F8111D"/>
    <w:rsid w:val="00F81383"/>
    <w:rsid w:val="00F81577"/>
    <w:rsid w:val="00F815F5"/>
    <w:rsid w:val="00F817F5"/>
    <w:rsid w:val="00F81844"/>
    <w:rsid w:val="00F81D83"/>
    <w:rsid w:val="00F81F13"/>
    <w:rsid w:val="00F81F4C"/>
    <w:rsid w:val="00F81F70"/>
    <w:rsid w:val="00F8205B"/>
    <w:rsid w:val="00F82333"/>
    <w:rsid w:val="00F827CB"/>
    <w:rsid w:val="00F827F8"/>
    <w:rsid w:val="00F82BAE"/>
    <w:rsid w:val="00F8337A"/>
    <w:rsid w:val="00F84112"/>
    <w:rsid w:val="00F8413F"/>
    <w:rsid w:val="00F8414E"/>
    <w:rsid w:val="00F841C5"/>
    <w:rsid w:val="00F8438E"/>
    <w:rsid w:val="00F844DD"/>
    <w:rsid w:val="00F84547"/>
    <w:rsid w:val="00F84952"/>
    <w:rsid w:val="00F84C8E"/>
    <w:rsid w:val="00F84CA9"/>
    <w:rsid w:val="00F84CD6"/>
    <w:rsid w:val="00F8515A"/>
    <w:rsid w:val="00F85279"/>
    <w:rsid w:val="00F85343"/>
    <w:rsid w:val="00F85399"/>
    <w:rsid w:val="00F857D0"/>
    <w:rsid w:val="00F85A30"/>
    <w:rsid w:val="00F85D2E"/>
    <w:rsid w:val="00F85F58"/>
    <w:rsid w:val="00F860BB"/>
    <w:rsid w:val="00F861A2"/>
    <w:rsid w:val="00F86203"/>
    <w:rsid w:val="00F862D3"/>
    <w:rsid w:val="00F864F0"/>
    <w:rsid w:val="00F865F7"/>
    <w:rsid w:val="00F8696D"/>
    <w:rsid w:val="00F86B06"/>
    <w:rsid w:val="00F86C91"/>
    <w:rsid w:val="00F86CBF"/>
    <w:rsid w:val="00F86D57"/>
    <w:rsid w:val="00F8709F"/>
    <w:rsid w:val="00F8733F"/>
    <w:rsid w:val="00F875E2"/>
    <w:rsid w:val="00F87612"/>
    <w:rsid w:val="00F87943"/>
    <w:rsid w:val="00F87E0D"/>
    <w:rsid w:val="00F87EC4"/>
    <w:rsid w:val="00F9000B"/>
    <w:rsid w:val="00F90469"/>
    <w:rsid w:val="00F90516"/>
    <w:rsid w:val="00F905D0"/>
    <w:rsid w:val="00F90659"/>
    <w:rsid w:val="00F906B4"/>
    <w:rsid w:val="00F90852"/>
    <w:rsid w:val="00F90990"/>
    <w:rsid w:val="00F90E71"/>
    <w:rsid w:val="00F91076"/>
    <w:rsid w:val="00F912FA"/>
    <w:rsid w:val="00F913E7"/>
    <w:rsid w:val="00F9144D"/>
    <w:rsid w:val="00F91716"/>
    <w:rsid w:val="00F91734"/>
    <w:rsid w:val="00F9176C"/>
    <w:rsid w:val="00F91A49"/>
    <w:rsid w:val="00F92250"/>
    <w:rsid w:val="00F9281D"/>
    <w:rsid w:val="00F92A51"/>
    <w:rsid w:val="00F92AE6"/>
    <w:rsid w:val="00F92BB1"/>
    <w:rsid w:val="00F92CC7"/>
    <w:rsid w:val="00F92EF0"/>
    <w:rsid w:val="00F933E7"/>
    <w:rsid w:val="00F9341A"/>
    <w:rsid w:val="00F93692"/>
    <w:rsid w:val="00F93AF1"/>
    <w:rsid w:val="00F94BE3"/>
    <w:rsid w:val="00F95185"/>
    <w:rsid w:val="00F9537A"/>
    <w:rsid w:val="00F954C0"/>
    <w:rsid w:val="00F954F3"/>
    <w:rsid w:val="00F956F7"/>
    <w:rsid w:val="00F958AA"/>
    <w:rsid w:val="00F95F4A"/>
    <w:rsid w:val="00F96094"/>
    <w:rsid w:val="00F967FF"/>
    <w:rsid w:val="00F96E8E"/>
    <w:rsid w:val="00F96EEC"/>
    <w:rsid w:val="00F977B5"/>
    <w:rsid w:val="00F97A36"/>
    <w:rsid w:val="00F97BAD"/>
    <w:rsid w:val="00F97CFD"/>
    <w:rsid w:val="00F97D4A"/>
    <w:rsid w:val="00F97F81"/>
    <w:rsid w:val="00FA02B2"/>
    <w:rsid w:val="00FA07DD"/>
    <w:rsid w:val="00FA1288"/>
    <w:rsid w:val="00FA12F4"/>
    <w:rsid w:val="00FA1457"/>
    <w:rsid w:val="00FA1608"/>
    <w:rsid w:val="00FA17A5"/>
    <w:rsid w:val="00FA1931"/>
    <w:rsid w:val="00FA1A6A"/>
    <w:rsid w:val="00FA1AEB"/>
    <w:rsid w:val="00FA1BCD"/>
    <w:rsid w:val="00FA210C"/>
    <w:rsid w:val="00FA235D"/>
    <w:rsid w:val="00FA23A2"/>
    <w:rsid w:val="00FA2538"/>
    <w:rsid w:val="00FA280B"/>
    <w:rsid w:val="00FA2BA5"/>
    <w:rsid w:val="00FA2C46"/>
    <w:rsid w:val="00FA2F81"/>
    <w:rsid w:val="00FA31E9"/>
    <w:rsid w:val="00FA320E"/>
    <w:rsid w:val="00FA3509"/>
    <w:rsid w:val="00FA3563"/>
    <w:rsid w:val="00FA362F"/>
    <w:rsid w:val="00FA38C5"/>
    <w:rsid w:val="00FA38F3"/>
    <w:rsid w:val="00FA3AB9"/>
    <w:rsid w:val="00FA413C"/>
    <w:rsid w:val="00FA4284"/>
    <w:rsid w:val="00FA459A"/>
    <w:rsid w:val="00FA475E"/>
    <w:rsid w:val="00FA4912"/>
    <w:rsid w:val="00FA4AE3"/>
    <w:rsid w:val="00FA4B58"/>
    <w:rsid w:val="00FA4C24"/>
    <w:rsid w:val="00FA4CA7"/>
    <w:rsid w:val="00FA4DC3"/>
    <w:rsid w:val="00FA5077"/>
    <w:rsid w:val="00FA52F5"/>
    <w:rsid w:val="00FA56E0"/>
    <w:rsid w:val="00FA595F"/>
    <w:rsid w:val="00FA5A87"/>
    <w:rsid w:val="00FA5D10"/>
    <w:rsid w:val="00FA5F1B"/>
    <w:rsid w:val="00FA6915"/>
    <w:rsid w:val="00FA695C"/>
    <w:rsid w:val="00FA6A3E"/>
    <w:rsid w:val="00FA71BF"/>
    <w:rsid w:val="00FA7373"/>
    <w:rsid w:val="00FA73D4"/>
    <w:rsid w:val="00FA7642"/>
    <w:rsid w:val="00FA7900"/>
    <w:rsid w:val="00FA7D99"/>
    <w:rsid w:val="00FAFF38"/>
    <w:rsid w:val="00FB001B"/>
    <w:rsid w:val="00FB0064"/>
    <w:rsid w:val="00FB007D"/>
    <w:rsid w:val="00FB0088"/>
    <w:rsid w:val="00FB01B3"/>
    <w:rsid w:val="00FB0429"/>
    <w:rsid w:val="00FB0482"/>
    <w:rsid w:val="00FB06D8"/>
    <w:rsid w:val="00FB0D12"/>
    <w:rsid w:val="00FB0D1C"/>
    <w:rsid w:val="00FB0D81"/>
    <w:rsid w:val="00FB0FB8"/>
    <w:rsid w:val="00FB15A8"/>
    <w:rsid w:val="00FB172D"/>
    <w:rsid w:val="00FB194B"/>
    <w:rsid w:val="00FB1A55"/>
    <w:rsid w:val="00FB1A5C"/>
    <w:rsid w:val="00FB1C70"/>
    <w:rsid w:val="00FB1C74"/>
    <w:rsid w:val="00FB1C79"/>
    <w:rsid w:val="00FB1C88"/>
    <w:rsid w:val="00FB1EC0"/>
    <w:rsid w:val="00FB22A3"/>
    <w:rsid w:val="00FB22AE"/>
    <w:rsid w:val="00FB27E0"/>
    <w:rsid w:val="00FB27FC"/>
    <w:rsid w:val="00FB2C83"/>
    <w:rsid w:val="00FB2F51"/>
    <w:rsid w:val="00FB305E"/>
    <w:rsid w:val="00FB333F"/>
    <w:rsid w:val="00FB344F"/>
    <w:rsid w:val="00FB34DC"/>
    <w:rsid w:val="00FB37FA"/>
    <w:rsid w:val="00FB3A9E"/>
    <w:rsid w:val="00FB3C6A"/>
    <w:rsid w:val="00FB3C91"/>
    <w:rsid w:val="00FB427D"/>
    <w:rsid w:val="00FB4684"/>
    <w:rsid w:val="00FB48D9"/>
    <w:rsid w:val="00FB48F5"/>
    <w:rsid w:val="00FB49A0"/>
    <w:rsid w:val="00FB4B2C"/>
    <w:rsid w:val="00FB4CB6"/>
    <w:rsid w:val="00FB4E6D"/>
    <w:rsid w:val="00FB4EC7"/>
    <w:rsid w:val="00FB5045"/>
    <w:rsid w:val="00FB51CB"/>
    <w:rsid w:val="00FB52D2"/>
    <w:rsid w:val="00FB5427"/>
    <w:rsid w:val="00FB5544"/>
    <w:rsid w:val="00FB5FD8"/>
    <w:rsid w:val="00FB607A"/>
    <w:rsid w:val="00FB6B7B"/>
    <w:rsid w:val="00FB6E77"/>
    <w:rsid w:val="00FB705F"/>
    <w:rsid w:val="00FB74EB"/>
    <w:rsid w:val="00FB75A0"/>
    <w:rsid w:val="00FB75F6"/>
    <w:rsid w:val="00FB7C6E"/>
    <w:rsid w:val="00FB7DDD"/>
    <w:rsid w:val="00FB7E11"/>
    <w:rsid w:val="00FB7FEF"/>
    <w:rsid w:val="00FC01B8"/>
    <w:rsid w:val="00FC0340"/>
    <w:rsid w:val="00FC07DC"/>
    <w:rsid w:val="00FC0822"/>
    <w:rsid w:val="00FC087A"/>
    <w:rsid w:val="00FC0A78"/>
    <w:rsid w:val="00FC0F84"/>
    <w:rsid w:val="00FC1078"/>
    <w:rsid w:val="00FC19F0"/>
    <w:rsid w:val="00FC22B4"/>
    <w:rsid w:val="00FC262C"/>
    <w:rsid w:val="00FC2793"/>
    <w:rsid w:val="00FC28DE"/>
    <w:rsid w:val="00FC290D"/>
    <w:rsid w:val="00FC2D61"/>
    <w:rsid w:val="00FC37A3"/>
    <w:rsid w:val="00FC3952"/>
    <w:rsid w:val="00FC3BE1"/>
    <w:rsid w:val="00FC4514"/>
    <w:rsid w:val="00FC4739"/>
    <w:rsid w:val="00FC4FED"/>
    <w:rsid w:val="00FC50E3"/>
    <w:rsid w:val="00FC51F9"/>
    <w:rsid w:val="00FC5239"/>
    <w:rsid w:val="00FC5933"/>
    <w:rsid w:val="00FC5FA7"/>
    <w:rsid w:val="00FC61FA"/>
    <w:rsid w:val="00FC629D"/>
    <w:rsid w:val="00FC6595"/>
    <w:rsid w:val="00FC6A30"/>
    <w:rsid w:val="00FC6A66"/>
    <w:rsid w:val="00FC6FB3"/>
    <w:rsid w:val="00FC6FD5"/>
    <w:rsid w:val="00FC70E9"/>
    <w:rsid w:val="00FC719E"/>
    <w:rsid w:val="00FC71D3"/>
    <w:rsid w:val="00FC7498"/>
    <w:rsid w:val="00FC7821"/>
    <w:rsid w:val="00FC7838"/>
    <w:rsid w:val="00FC79BE"/>
    <w:rsid w:val="00FC7AD3"/>
    <w:rsid w:val="00FC7CD0"/>
    <w:rsid w:val="00FD0609"/>
    <w:rsid w:val="00FD0B07"/>
    <w:rsid w:val="00FD0BA1"/>
    <w:rsid w:val="00FD0D91"/>
    <w:rsid w:val="00FD1172"/>
    <w:rsid w:val="00FD1283"/>
    <w:rsid w:val="00FD1592"/>
    <w:rsid w:val="00FD1DA4"/>
    <w:rsid w:val="00FD1DF5"/>
    <w:rsid w:val="00FD1E04"/>
    <w:rsid w:val="00FD2180"/>
    <w:rsid w:val="00FD2281"/>
    <w:rsid w:val="00FD2470"/>
    <w:rsid w:val="00FD2A38"/>
    <w:rsid w:val="00FD2B6B"/>
    <w:rsid w:val="00FD2F38"/>
    <w:rsid w:val="00FD35F0"/>
    <w:rsid w:val="00FD3786"/>
    <w:rsid w:val="00FD3802"/>
    <w:rsid w:val="00FD3846"/>
    <w:rsid w:val="00FD388B"/>
    <w:rsid w:val="00FD3ABE"/>
    <w:rsid w:val="00FD3AEF"/>
    <w:rsid w:val="00FD3B43"/>
    <w:rsid w:val="00FD3BA7"/>
    <w:rsid w:val="00FD3CB4"/>
    <w:rsid w:val="00FD3EC5"/>
    <w:rsid w:val="00FD3F12"/>
    <w:rsid w:val="00FD4113"/>
    <w:rsid w:val="00FD4454"/>
    <w:rsid w:val="00FD4C39"/>
    <w:rsid w:val="00FD4DA4"/>
    <w:rsid w:val="00FD4DBE"/>
    <w:rsid w:val="00FD5083"/>
    <w:rsid w:val="00FD5603"/>
    <w:rsid w:val="00FD5A1F"/>
    <w:rsid w:val="00FD5AE4"/>
    <w:rsid w:val="00FD5E19"/>
    <w:rsid w:val="00FD61C3"/>
    <w:rsid w:val="00FD63FA"/>
    <w:rsid w:val="00FD6ABC"/>
    <w:rsid w:val="00FD6D7C"/>
    <w:rsid w:val="00FD710B"/>
    <w:rsid w:val="00FD7195"/>
    <w:rsid w:val="00FD71CF"/>
    <w:rsid w:val="00FD72E4"/>
    <w:rsid w:val="00FD72EB"/>
    <w:rsid w:val="00FD773B"/>
    <w:rsid w:val="00FD7769"/>
    <w:rsid w:val="00FD781B"/>
    <w:rsid w:val="00FD7D77"/>
    <w:rsid w:val="00FD7DB4"/>
    <w:rsid w:val="00FD7DD8"/>
    <w:rsid w:val="00FD7E48"/>
    <w:rsid w:val="00FD7FB9"/>
    <w:rsid w:val="00FE009C"/>
    <w:rsid w:val="00FE00A2"/>
    <w:rsid w:val="00FE0158"/>
    <w:rsid w:val="00FE01EE"/>
    <w:rsid w:val="00FE0271"/>
    <w:rsid w:val="00FE02D6"/>
    <w:rsid w:val="00FE04A5"/>
    <w:rsid w:val="00FE05C0"/>
    <w:rsid w:val="00FE087C"/>
    <w:rsid w:val="00FE0F48"/>
    <w:rsid w:val="00FE10C7"/>
    <w:rsid w:val="00FE1613"/>
    <w:rsid w:val="00FE16CE"/>
    <w:rsid w:val="00FE178D"/>
    <w:rsid w:val="00FE1B05"/>
    <w:rsid w:val="00FE1BFB"/>
    <w:rsid w:val="00FE1CC1"/>
    <w:rsid w:val="00FE1D26"/>
    <w:rsid w:val="00FE23C8"/>
    <w:rsid w:val="00FE273C"/>
    <w:rsid w:val="00FE277F"/>
    <w:rsid w:val="00FE2965"/>
    <w:rsid w:val="00FE2BD9"/>
    <w:rsid w:val="00FE2C6D"/>
    <w:rsid w:val="00FE2E1C"/>
    <w:rsid w:val="00FE2ECE"/>
    <w:rsid w:val="00FE3056"/>
    <w:rsid w:val="00FE32C1"/>
    <w:rsid w:val="00FE35DA"/>
    <w:rsid w:val="00FE37F2"/>
    <w:rsid w:val="00FE44C9"/>
    <w:rsid w:val="00FE455E"/>
    <w:rsid w:val="00FE48F2"/>
    <w:rsid w:val="00FE49BE"/>
    <w:rsid w:val="00FE4D77"/>
    <w:rsid w:val="00FE4EBD"/>
    <w:rsid w:val="00FE4EF0"/>
    <w:rsid w:val="00FE5264"/>
    <w:rsid w:val="00FE5759"/>
    <w:rsid w:val="00FE5AB5"/>
    <w:rsid w:val="00FE5C1C"/>
    <w:rsid w:val="00FE5C55"/>
    <w:rsid w:val="00FE5D93"/>
    <w:rsid w:val="00FE6026"/>
    <w:rsid w:val="00FE6162"/>
    <w:rsid w:val="00FE6247"/>
    <w:rsid w:val="00FE62EA"/>
    <w:rsid w:val="00FE64FF"/>
    <w:rsid w:val="00FE65E4"/>
    <w:rsid w:val="00FE6633"/>
    <w:rsid w:val="00FE690F"/>
    <w:rsid w:val="00FE6928"/>
    <w:rsid w:val="00FE69E0"/>
    <w:rsid w:val="00FE7009"/>
    <w:rsid w:val="00FE7743"/>
    <w:rsid w:val="00FE7BEB"/>
    <w:rsid w:val="00FE7FFA"/>
    <w:rsid w:val="00FF08E4"/>
    <w:rsid w:val="00FF0919"/>
    <w:rsid w:val="00FF0BAD"/>
    <w:rsid w:val="00FF16B0"/>
    <w:rsid w:val="00FF1A02"/>
    <w:rsid w:val="00FF2468"/>
    <w:rsid w:val="00FF2533"/>
    <w:rsid w:val="00FF258F"/>
    <w:rsid w:val="00FF2754"/>
    <w:rsid w:val="00FF288F"/>
    <w:rsid w:val="00FF29FF"/>
    <w:rsid w:val="00FF2B9C"/>
    <w:rsid w:val="00FF2C04"/>
    <w:rsid w:val="00FF2D98"/>
    <w:rsid w:val="00FF304B"/>
    <w:rsid w:val="00FF3158"/>
    <w:rsid w:val="00FF3555"/>
    <w:rsid w:val="00FF359D"/>
    <w:rsid w:val="00FF35E5"/>
    <w:rsid w:val="00FF37DF"/>
    <w:rsid w:val="00FF381A"/>
    <w:rsid w:val="00FF384B"/>
    <w:rsid w:val="00FF38E9"/>
    <w:rsid w:val="00FF3AAF"/>
    <w:rsid w:val="00FF3BA8"/>
    <w:rsid w:val="00FF3C15"/>
    <w:rsid w:val="00FF3F45"/>
    <w:rsid w:val="00FF4134"/>
    <w:rsid w:val="00FF41AD"/>
    <w:rsid w:val="00FF4488"/>
    <w:rsid w:val="00FF4531"/>
    <w:rsid w:val="00FF4A94"/>
    <w:rsid w:val="00FF4C63"/>
    <w:rsid w:val="00FF506A"/>
    <w:rsid w:val="00FF51F7"/>
    <w:rsid w:val="00FF536A"/>
    <w:rsid w:val="00FF550A"/>
    <w:rsid w:val="00FF56D2"/>
    <w:rsid w:val="00FF5793"/>
    <w:rsid w:val="00FF589D"/>
    <w:rsid w:val="00FF58A1"/>
    <w:rsid w:val="00FF5D6D"/>
    <w:rsid w:val="00FF6104"/>
    <w:rsid w:val="00FF61AE"/>
    <w:rsid w:val="00FF63D6"/>
    <w:rsid w:val="00FF63FD"/>
    <w:rsid w:val="00FF6649"/>
    <w:rsid w:val="00FF6789"/>
    <w:rsid w:val="00FF67A9"/>
    <w:rsid w:val="00FF6B6B"/>
    <w:rsid w:val="00FF6E6A"/>
    <w:rsid w:val="00FF727C"/>
    <w:rsid w:val="00FF7AF8"/>
    <w:rsid w:val="00FF7C47"/>
    <w:rsid w:val="010CEDFB"/>
    <w:rsid w:val="0114B7F3"/>
    <w:rsid w:val="01207688"/>
    <w:rsid w:val="012CFB58"/>
    <w:rsid w:val="014AA539"/>
    <w:rsid w:val="01512373"/>
    <w:rsid w:val="015D0F00"/>
    <w:rsid w:val="0162364F"/>
    <w:rsid w:val="0191D1CF"/>
    <w:rsid w:val="01AE0097"/>
    <w:rsid w:val="01E8F72C"/>
    <w:rsid w:val="01EEE466"/>
    <w:rsid w:val="02188121"/>
    <w:rsid w:val="02287CE5"/>
    <w:rsid w:val="022EAB04"/>
    <w:rsid w:val="0240CCCA"/>
    <w:rsid w:val="0272F0F9"/>
    <w:rsid w:val="0273A667"/>
    <w:rsid w:val="027869FC"/>
    <w:rsid w:val="027E897C"/>
    <w:rsid w:val="028233CA"/>
    <w:rsid w:val="0286C5BC"/>
    <w:rsid w:val="029BF417"/>
    <w:rsid w:val="02B5BF11"/>
    <w:rsid w:val="02C7C988"/>
    <w:rsid w:val="02C89A97"/>
    <w:rsid w:val="03084DB1"/>
    <w:rsid w:val="03370E5A"/>
    <w:rsid w:val="0354350C"/>
    <w:rsid w:val="03632B6E"/>
    <w:rsid w:val="03857EC5"/>
    <w:rsid w:val="03871EDC"/>
    <w:rsid w:val="039E8457"/>
    <w:rsid w:val="03D096AD"/>
    <w:rsid w:val="03E6280D"/>
    <w:rsid w:val="04039983"/>
    <w:rsid w:val="04043000"/>
    <w:rsid w:val="0409584C"/>
    <w:rsid w:val="0419AAFF"/>
    <w:rsid w:val="04265FE9"/>
    <w:rsid w:val="043044B0"/>
    <w:rsid w:val="0442D364"/>
    <w:rsid w:val="0494AFC2"/>
    <w:rsid w:val="04984010"/>
    <w:rsid w:val="049ADD9E"/>
    <w:rsid w:val="04A4DC48"/>
    <w:rsid w:val="04A4FED9"/>
    <w:rsid w:val="04A79183"/>
    <w:rsid w:val="04A95D12"/>
    <w:rsid w:val="04DC4CB2"/>
    <w:rsid w:val="04DF36E8"/>
    <w:rsid w:val="04E9CAE8"/>
    <w:rsid w:val="04F948D2"/>
    <w:rsid w:val="05176438"/>
    <w:rsid w:val="051F90DB"/>
    <w:rsid w:val="05211118"/>
    <w:rsid w:val="0546D883"/>
    <w:rsid w:val="054F3420"/>
    <w:rsid w:val="055FBA8E"/>
    <w:rsid w:val="05793BF7"/>
    <w:rsid w:val="05803F27"/>
    <w:rsid w:val="05A8574D"/>
    <w:rsid w:val="05ABBCB1"/>
    <w:rsid w:val="05B4E67E"/>
    <w:rsid w:val="05CE705B"/>
    <w:rsid w:val="05D6E5A5"/>
    <w:rsid w:val="05E105D9"/>
    <w:rsid w:val="05F42ED2"/>
    <w:rsid w:val="06163AE4"/>
    <w:rsid w:val="0626309E"/>
    <w:rsid w:val="0639CB23"/>
    <w:rsid w:val="063EF254"/>
    <w:rsid w:val="064D89E5"/>
    <w:rsid w:val="0650355D"/>
    <w:rsid w:val="0669457C"/>
    <w:rsid w:val="066D3078"/>
    <w:rsid w:val="067E2B9C"/>
    <w:rsid w:val="06B4C882"/>
    <w:rsid w:val="06B4E8F3"/>
    <w:rsid w:val="06C6271A"/>
    <w:rsid w:val="06E24167"/>
    <w:rsid w:val="06FD409F"/>
    <w:rsid w:val="06FF5D3A"/>
    <w:rsid w:val="0701649D"/>
    <w:rsid w:val="07049119"/>
    <w:rsid w:val="071290A7"/>
    <w:rsid w:val="07132D93"/>
    <w:rsid w:val="0739F08D"/>
    <w:rsid w:val="0742580E"/>
    <w:rsid w:val="074927FA"/>
    <w:rsid w:val="077051F2"/>
    <w:rsid w:val="078273B8"/>
    <w:rsid w:val="07831DD1"/>
    <w:rsid w:val="07988209"/>
    <w:rsid w:val="07DD096C"/>
    <w:rsid w:val="07E42FB7"/>
    <w:rsid w:val="07F5B4CA"/>
    <w:rsid w:val="08055F1C"/>
    <w:rsid w:val="0829A405"/>
    <w:rsid w:val="0856A309"/>
    <w:rsid w:val="0859675B"/>
    <w:rsid w:val="08703228"/>
    <w:rsid w:val="0871F57A"/>
    <w:rsid w:val="0878065F"/>
    <w:rsid w:val="0885094B"/>
    <w:rsid w:val="0886B63D"/>
    <w:rsid w:val="08FEFFEE"/>
    <w:rsid w:val="09046974"/>
    <w:rsid w:val="0906E247"/>
    <w:rsid w:val="092C300A"/>
    <w:rsid w:val="092D7821"/>
    <w:rsid w:val="093AC57A"/>
    <w:rsid w:val="0964BDAA"/>
    <w:rsid w:val="096597ED"/>
    <w:rsid w:val="097CC711"/>
    <w:rsid w:val="099FEA1F"/>
    <w:rsid w:val="09A3A8C5"/>
    <w:rsid w:val="09E9D240"/>
    <w:rsid w:val="09F009FB"/>
    <w:rsid w:val="0A13B02C"/>
    <w:rsid w:val="0A1C7398"/>
    <w:rsid w:val="0A38AF88"/>
    <w:rsid w:val="0A5AB702"/>
    <w:rsid w:val="0AA60CFE"/>
    <w:rsid w:val="0ABEB0F4"/>
    <w:rsid w:val="0AC462BF"/>
    <w:rsid w:val="0B1785F6"/>
    <w:rsid w:val="0B1C11AE"/>
    <w:rsid w:val="0B3BBA80"/>
    <w:rsid w:val="0B9D43D0"/>
    <w:rsid w:val="0CA640C1"/>
    <w:rsid w:val="0CC9503D"/>
    <w:rsid w:val="0CDCF058"/>
    <w:rsid w:val="0D3213EB"/>
    <w:rsid w:val="0D4DD5B3"/>
    <w:rsid w:val="0D75135D"/>
    <w:rsid w:val="0D858247"/>
    <w:rsid w:val="0D951EC1"/>
    <w:rsid w:val="0DA67F86"/>
    <w:rsid w:val="0DC2AF91"/>
    <w:rsid w:val="0DCBCFF9"/>
    <w:rsid w:val="0DD8ADB1"/>
    <w:rsid w:val="0DE3772F"/>
    <w:rsid w:val="0DEFC22F"/>
    <w:rsid w:val="0E15E3BF"/>
    <w:rsid w:val="0E1A5155"/>
    <w:rsid w:val="0E3CC83F"/>
    <w:rsid w:val="0E3E83DC"/>
    <w:rsid w:val="0E575B71"/>
    <w:rsid w:val="0E58DCB2"/>
    <w:rsid w:val="0E9B1693"/>
    <w:rsid w:val="0EB3A072"/>
    <w:rsid w:val="0EB5BFFD"/>
    <w:rsid w:val="0EB9D987"/>
    <w:rsid w:val="0EC5A217"/>
    <w:rsid w:val="0ECFFC27"/>
    <w:rsid w:val="0ED57B11"/>
    <w:rsid w:val="0EEF2A27"/>
    <w:rsid w:val="0EFA5283"/>
    <w:rsid w:val="0EFC5778"/>
    <w:rsid w:val="0EFD7104"/>
    <w:rsid w:val="0F0C2036"/>
    <w:rsid w:val="0F18F172"/>
    <w:rsid w:val="0F53B7A3"/>
    <w:rsid w:val="0F54E175"/>
    <w:rsid w:val="0FABC73A"/>
    <w:rsid w:val="0FB207EC"/>
    <w:rsid w:val="0FCB3A29"/>
    <w:rsid w:val="0FCCE628"/>
    <w:rsid w:val="0FD3B3AF"/>
    <w:rsid w:val="0FD6A701"/>
    <w:rsid w:val="0FE49564"/>
    <w:rsid w:val="0FFC1577"/>
    <w:rsid w:val="10110774"/>
    <w:rsid w:val="103B20C1"/>
    <w:rsid w:val="1059A007"/>
    <w:rsid w:val="1065F4E1"/>
    <w:rsid w:val="106B1FE0"/>
    <w:rsid w:val="10944ED2"/>
    <w:rsid w:val="10958E8C"/>
    <w:rsid w:val="10B8B535"/>
    <w:rsid w:val="10C397D2"/>
    <w:rsid w:val="110B3099"/>
    <w:rsid w:val="111036E0"/>
    <w:rsid w:val="1117B0CD"/>
    <w:rsid w:val="11287E51"/>
    <w:rsid w:val="117FB99A"/>
    <w:rsid w:val="11A8A03F"/>
    <w:rsid w:val="11C3D4EA"/>
    <w:rsid w:val="11E81A44"/>
    <w:rsid w:val="11F43073"/>
    <w:rsid w:val="120E92BE"/>
    <w:rsid w:val="121AFD5E"/>
    <w:rsid w:val="1273BF8F"/>
    <w:rsid w:val="128553BB"/>
    <w:rsid w:val="12C06007"/>
    <w:rsid w:val="12D0B807"/>
    <w:rsid w:val="1303CEAF"/>
    <w:rsid w:val="1330DA77"/>
    <w:rsid w:val="1355AA32"/>
    <w:rsid w:val="13676479"/>
    <w:rsid w:val="13897F57"/>
    <w:rsid w:val="13AF88B5"/>
    <w:rsid w:val="13B0FBCC"/>
    <w:rsid w:val="13DD9EFC"/>
    <w:rsid w:val="13F85ECA"/>
    <w:rsid w:val="140DEC28"/>
    <w:rsid w:val="14372B05"/>
    <w:rsid w:val="143751E9"/>
    <w:rsid w:val="143ED03C"/>
    <w:rsid w:val="146D8D88"/>
    <w:rsid w:val="146FEC3F"/>
    <w:rsid w:val="147A0A30"/>
    <w:rsid w:val="14AF4D30"/>
    <w:rsid w:val="14BD91AD"/>
    <w:rsid w:val="14BE44F5"/>
    <w:rsid w:val="14C0288E"/>
    <w:rsid w:val="14CCEB90"/>
    <w:rsid w:val="14F158A6"/>
    <w:rsid w:val="14F17A20"/>
    <w:rsid w:val="1507B417"/>
    <w:rsid w:val="1517CD47"/>
    <w:rsid w:val="153BFFB2"/>
    <w:rsid w:val="15845140"/>
    <w:rsid w:val="15A225CA"/>
    <w:rsid w:val="15A28C7C"/>
    <w:rsid w:val="15A2C3D6"/>
    <w:rsid w:val="15FF7D5F"/>
    <w:rsid w:val="160AD567"/>
    <w:rsid w:val="1622FF4F"/>
    <w:rsid w:val="1634941A"/>
    <w:rsid w:val="163B1DEC"/>
    <w:rsid w:val="163E489D"/>
    <w:rsid w:val="1659EE33"/>
    <w:rsid w:val="169556ED"/>
    <w:rsid w:val="16A1E194"/>
    <w:rsid w:val="16A755C8"/>
    <w:rsid w:val="16B73E56"/>
    <w:rsid w:val="16E11710"/>
    <w:rsid w:val="1748D911"/>
    <w:rsid w:val="174D477A"/>
    <w:rsid w:val="1776ECD4"/>
    <w:rsid w:val="1780DB9B"/>
    <w:rsid w:val="1786FD64"/>
    <w:rsid w:val="1788520C"/>
    <w:rsid w:val="1789DE89"/>
    <w:rsid w:val="17A2EFCD"/>
    <w:rsid w:val="17A4F1E4"/>
    <w:rsid w:val="17DD952E"/>
    <w:rsid w:val="17E6DBC2"/>
    <w:rsid w:val="17F89FA5"/>
    <w:rsid w:val="17FF8538"/>
    <w:rsid w:val="1811AC89"/>
    <w:rsid w:val="181B8C89"/>
    <w:rsid w:val="1822BAAC"/>
    <w:rsid w:val="1823272D"/>
    <w:rsid w:val="18673787"/>
    <w:rsid w:val="1892FBEF"/>
    <w:rsid w:val="18B1919A"/>
    <w:rsid w:val="18C54A57"/>
    <w:rsid w:val="18D81204"/>
    <w:rsid w:val="18F0D14C"/>
    <w:rsid w:val="192C8654"/>
    <w:rsid w:val="194D194A"/>
    <w:rsid w:val="196CE915"/>
    <w:rsid w:val="199CEB96"/>
    <w:rsid w:val="19A54704"/>
    <w:rsid w:val="19B7038D"/>
    <w:rsid w:val="19C14857"/>
    <w:rsid w:val="19C19212"/>
    <w:rsid w:val="19C5AAD4"/>
    <w:rsid w:val="19CB35C0"/>
    <w:rsid w:val="19CEE6CF"/>
    <w:rsid w:val="19DD2F67"/>
    <w:rsid w:val="19FA26EE"/>
    <w:rsid w:val="19FE58ED"/>
    <w:rsid w:val="1A04D401"/>
    <w:rsid w:val="1A43C505"/>
    <w:rsid w:val="1A6BAD45"/>
    <w:rsid w:val="1A850B1F"/>
    <w:rsid w:val="1AA4A5DD"/>
    <w:rsid w:val="1AC44C62"/>
    <w:rsid w:val="1AC50664"/>
    <w:rsid w:val="1ACE37BF"/>
    <w:rsid w:val="1B1BA05C"/>
    <w:rsid w:val="1B36EF92"/>
    <w:rsid w:val="1B4C3210"/>
    <w:rsid w:val="1B6437AA"/>
    <w:rsid w:val="1BA0882C"/>
    <w:rsid w:val="1BA51772"/>
    <w:rsid w:val="1BAD268F"/>
    <w:rsid w:val="1BBEDFEB"/>
    <w:rsid w:val="1BC2B0B4"/>
    <w:rsid w:val="1BF471AA"/>
    <w:rsid w:val="1C091426"/>
    <w:rsid w:val="1C0E9FEA"/>
    <w:rsid w:val="1C1B107A"/>
    <w:rsid w:val="1C3031BF"/>
    <w:rsid w:val="1C6E1A5F"/>
    <w:rsid w:val="1C71A8A9"/>
    <w:rsid w:val="1C8E823A"/>
    <w:rsid w:val="1C96A847"/>
    <w:rsid w:val="1CBE5705"/>
    <w:rsid w:val="1CE9DBB5"/>
    <w:rsid w:val="1CF2050C"/>
    <w:rsid w:val="1CF7FB91"/>
    <w:rsid w:val="1D5931FB"/>
    <w:rsid w:val="1D76469E"/>
    <w:rsid w:val="1D799917"/>
    <w:rsid w:val="1D7B65C7"/>
    <w:rsid w:val="1D8CA4BF"/>
    <w:rsid w:val="1D8CBF11"/>
    <w:rsid w:val="1D96D2D6"/>
    <w:rsid w:val="1DC5349C"/>
    <w:rsid w:val="1DEB4A60"/>
    <w:rsid w:val="1E2F1778"/>
    <w:rsid w:val="1E473991"/>
    <w:rsid w:val="1E4BC2EA"/>
    <w:rsid w:val="1E5594F8"/>
    <w:rsid w:val="1E603773"/>
    <w:rsid w:val="1E677C03"/>
    <w:rsid w:val="1E7180C3"/>
    <w:rsid w:val="1E98AC72"/>
    <w:rsid w:val="1EA90811"/>
    <w:rsid w:val="1EAEBA04"/>
    <w:rsid w:val="1EB8A41A"/>
    <w:rsid w:val="1ED80612"/>
    <w:rsid w:val="1EE06FF9"/>
    <w:rsid w:val="1F045AB2"/>
    <w:rsid w:val="1F1936EA"/>
    <w:rsid w:val="1F23A9B5"/>
    <w:rsid w:val="1F290C80"/>
    <w:rsid w:val="1F3D5A29"/>
    <w:rsid w:val="1F64B2B0"/>
    <w:rsid w:val="1F6E5A45"/>
    <w:rsid w:val="1FA3D5AF"/>
    <w:rsid w:val="1FA51D25"/>
    <w:rsid w:val="1FA990A0"/>
    <w:rsid w:val="1FCEB403"/>
    <w:rsid w:val="1FD51D63"/>
    <w:rsid w:val="1FF53ED7"/>
    <w:rsid w:val="1FF7F078"/>
    <w:rsid w:val="202944F3"/>
    <w:rsid w:val="203A39EB"/>
    <w:rsid w:val="2060684D"/>
    <w:rsid w:val="20680576"/>
    <w:rsid w:val="20B7F0F4"/>
    <w:rsid w:val="20BEE48B"/>
    <w:rsid w:val="20CA95BE"/>
    <w:rsid w:val="20CD1C74"/>
    <w:rsid w:val="20DBB53A"/>
    <w:rsid w:val="20FF7C5E"/>
    <w:rsid w:val="2104D11E"/>
    <w:rsid w:val="211321ED"/>
    <w:rsid w:val="213B63EB"/>
    <w:rsid w:val="21541660"/>
    <w:rsid w:val="216A196A"/>
    <w:rsid w:val="217EDA53"/>
    <w:rsid w:val="218CBC49"/>
    <w:rsid w:val="219DB45A"/>
    <w:rsid w:val="21CB6D26"/>
    <w:rsid w:val="21D50C19"/>
    <w:rsid w:val="21E1E63A"/>
    <w:rsid w:val="21E271E5"/>
    <w:rsid w:val="21E80A12"/>
    <w:rsid w:val="21F17A61"/>
    <w:rsid w:val="2227A50F"/>
    <w:rsid w:val="222E649F"/>
    <w:rsid w:val="2243523E"/>
    <w:rsid w:val="2246710E"/>
    <w:rsid w:val="2280934F"/>
    <w:rsid w:val="22827D1A"/>
    <w:rsid w:val="228D6442"/>
    <w:rsid w:val="22929EE9"/>
    <w:rsid w:val="229565A1"/>
    <w:rsid w:val="22A81F9A"/>
    <w:rsid w:val="22AC9C43"/>
    <w:rsid w:val="22BD45B2"/>
    <w:rsid w:val="22C514A0"/>
    <w:rsid w:val="22FAA2FE"/>
    <w:rsid w:val="23018257"/>
    <w:rsid w:val="230E61AC"/>
    <w:rsid w:val="230ECCB2"/>
    <w:rsid w:val="232BB44B"/>
    <w:rsid w:val="2335000D"/>
    <w:rsid w:val="234AB939"/>
    <w:rsid w:val="2367AC63"/>
    <w:rsid w:val="236B7919"/>
    <w:rsid w:val="237391EE"/>
    <w:rsid w:val="2396A094"/>
    <w:rsid w:val="239CBD8E"/>
    <w:rsid w:val="23B05519"/>
    <w:rsid w:val="23B9C916"/>
    <w:rsid w:val="23FF4468"/>
    <w:rsid w:val="245370E0"/>
    <w:rsid w:val="24876E05"/>
    <w:rsid w:val="249DF3E1"/>
    <w:rsid w:val="24D1B182"/>
    <w:rsid w:val="24E6899A"/>
    <w:rsid w:val="24F61942"/>
    <w:rsid w:val="24FF3B4C"/>
    <w:rsid w:val="25020A7E"/>
    <w:rsid w:val="2528AAC0"/>
    <w:rsid w:val="25398224"/>
    <w:rsid w:val="253FD715"/>
    <w:rsid w:val="25425EB1"/>
    <w:rsid w:val="2542D566"/>
    <w:rsid w:val="25488E81"/>
    <w:rsid w:val="254A42E7"/>
    <w:rsid w:val="254C7E32"/>
    <w:rsid w:val="2551B520"/>
    <w:rsid w:val="25563116"/>
    <w:rsid w:val="2567CF60"/>
    <w:rsid w:val="258A1A08"/>
    <w:rsid w:val="2598C2A6"/>
    <w:rsid w:val="25DC259A"/>
    <w:rsid w:val="25E168B9"/>
    <w:rsid w:val="25E9C7A6"/>
    <w:rsid w:val="25ED6E53"/>
    <w:rsid w:val="26068E78"/>
    <w:rsid w:val="2616310A"/>
    <w:rsid w:val="263123AD"/>
    <w:rsid w:val="2635597D"/>
    <w:rsid w:val="2647F9F1"/>
    <w:rsid w:val="2666BB47"/>
    <w:rsid w:val="26778715"/>
    <w:rsid w:val="269631EE"/>
    <w:rsid w:val="269C2F00"/>
    <w:rsid w:val="26BEBA7A"/>
    <w:rsid w:val="26D7B648"/>
    <w:rsid w:val="26F374FB"/>
    <w:rsid w:val="27440FFC"/>
    <w:rsid w:val="275060CB"/>
    <w:rsid w:val="2761FB77"/>
    <w:rsid w:val="277A9E69"/>
    <w:rsid w:val="277B4EA8"/>
    <w:rsid w:val="277E09D1"/>
    <w:rsid w:val="277E3C4A"/>
    <w:rsid w:val="27D4F37A"/>
    <w:rsid w:val="27D95AEE"/>
    <w:rsid w:val="2833B27C"/>
    <w:rsid w:val="2834B079"/>
    <w:rsid w:val="2839DF07"/>
    <w:rsid w:val="283FE5E4"/>
    <w:rsid w:val="286B0DD6"/>
    <w:rsid w:val="2879E3C0"/>
    <w:rsid w:val="28B5532B"/>
    <w:rsid w:val="28B70020"/>
    <w:rsid w:val="28BD3713"/>
    <w:rsid w:val="28C657A4"/>
    <w:rsid w:val="28E7FA55"/>
    <w:rsid w:val="2915DDCB"/>
    <w:rsid w:val="299D8E27"/>
    <w:rsid w:val="29A0D260"/>
    <w:rsid w:val="29B33DAD"/>
    <w:rsid w:val="29BC3C3A"/>
    <w:rsid w:val="29C4DD8C"/>
    <w:rsid w:val="29EDA0ED"/>
    <w:rsid w:val="29F39CDF"/>
    <w:rsid w:val="29F85CD4"/>
    <w:rsid w:val="2A4271ED"/>
    <w:rsid w:val="2A441773"/>
    <w:rsid w:val="2A455FCF"/>
    <w:rsid w:val="2A51C973"/>
    <w:rsid w:val="2A5C9948"/>
    <w:rsid w:val="2A634AC1"/>
    <w:rsid w:val="2A811130"/>
    <w:rsid w:val="2A9D20C7"/>
    <w:rsid w:val="2AA98ED0"/>
    <w:rsid w:val="2AB1AE2C"/>
    <w:rsid w:val="2AFD6DF9"/>
    <w:rsid w:val="2B0A2D1B"/>
    <w:rsid w:val="2B16A9EE"/>
    <w:rsid w:val="2B3ABAF9"/>
    <w:rsid w:val="2B6FA023"/>
    <w:rsid w:val="2B88C880"/>
    <w:rsid w:val="2B8CBAC3"/>
    <w:rsid w:val="2BA051B3"/>
    <w:rsid w:val="2BBF4E45"/>
    <w:rsid w:val="2BC0365F"/>
    <w:rsid w:val="2BFB3F35"/>
    <w:rsid w:val="2C11CBF3"/>
    <w:rsid w:val="2C363D37"/>
    <w:rsid w:val="2C500FEF"/>
    <w:rsid w:val="2C742DFD"/>
    <w:rsid w:val="2C7A97DC"/>
    <w:rsid w:val="2C96EC81"/>
    <w:rsid w:val="2C9965E8"/>
    <w:rsid w:val="2CB590BB"/>
    <w:rsid w:val="2CD81517"/>
    <w:rsid w:val="2CDC2542"/>
    <w:rsid w:val="2CE64E7C"/>
    <w:rsid w:val="2CEB7461"/>
    <w:rsid w:val="2D010BA9"/>
    <w:rsid w:val="2D160B12"/>
    <w:rsid w:val="2D34E9F3"/>
    <w:rsid w:val="2D3CB0F8"/>
    <w:rsid w:val="2D4F87FA"/>
    <w:rsid w:val="2D54DF1F"/>
    <w:rsid w:val="2D7F4AA1"/>
    <w:rsid w:val="2D7F9D98"/>
    <w:rsid w:val="2D8224FD"/>
    <w:rsid w:val="2D90498E"/>
    <w:rsid w:val="2DAAF6AA"/>
    <w:rsid w:val="2DAD4601"/>
    <w:rsid w:val="2DB65627"/>
    <w:rsid w:val="2DC94918"/>
    <w:rsid w:val="2DC9FB94"/>
    <w:rsid w:val="2DD64DAF"/>
    <w:rsid w:val="2DE852CF"/>
    <w:rsid w:val="2DE9AFA5"/>
    <w:rsid w:val="2DEA611F"/>
    <w:rsid w:val="2DEA699D"/>
    <w:rsid w:val="2DF51BDD"/>
    <w:rsid w:val="2E0511B3"/>
    <w:rsid w:val="2E0BB6C4"/>
    <w:rsid w:val="2E40F10B"/>
    <w:rsid w:val="2E4724A7"/>
    <w:rsid w:val="2E488769"/>
    <w:rsid w:val="2E565698"/>
    <w:rsid w:val="2E78FE48"/>
    <w:rsid w:val="2E91D708"/>
    <w:rsid w:val="2EA8D8F5"/>
    <w:rsid w:val="2EAEAD13"/>
    <w:rsid w:val="2ECA3D4D"/>
    <w:rsid w:val="2EF062FC"/>
    <w:rsid w:val="2F0A98B6"/>
    <w:rsid w:val="2F0E968D"/>
    <w:rsid w:val="2F2B287B"/>
    <w:rsid w:val="2F56CE40"/>
    <w:rsid w:val="2F657E68"/>
    <w:rsid w:val="2F6C02C8"/>
    <w:rsid w:val="2F76FEC1"/>
    <w:rsid w:val="2F8E08F4"/>
    <w:rsid w:val="2F8E9EC5"/>
    <w:rsid w:val="2FB2A9F4"/>
    <w:rsid w:val="3072E77A"/>
    <w:rsid w:val="307A1D93"/>
    <w:rsid w:val="3081D573"/>
    <w:rsid w:val="30A41009"/>
    <w:rsid w:val="30A9FBC0"/>
    <w:rsid w:val="30D9601F"/>
    <w:rsid w:val="30DE7DB2"/>
    <w:rsid w:val="30ED0399"/>
    <w:rsid w:val="3101CC8B"/>
    <w:rsid w:val="31079EEC"/>
    <w:rsid w:val="311A0911"/>
    <w:rsid w:val="31294B34"/>
    <w:rsid w:val="312CBC9F"/>
    <w:rsid w:val="314F31C8"/>
    <w:rsid w:val="31525938"/>
    <w:rsid w:val="3155FE1C"/>
    <w:rsid w:val="31729E07"/>
    <w:rsid w:val="3180D721"/>
    <w:rsid w:val="31B7CE1D"/>
    <w:rsid w:val="31C94BE6"/>
    <w:rsid w:val="31EABC7E"/>
    <w:rsid w:val="31F24331"/>
    <w:rsid w:val="3207D303"/>
    <w:rsid w:val="32121A7E"/>
    <w:rsid w:val="3218920C"/>
    <w:rsid w:val="321FAF3C"/>
    <w:rsid w:val="323390C4"/>
    <w:rsid w:val="3237CA13"/>
    <w:rsid w:val="323A78E3"/>
    <w:rsid w:val="323FBED3"/>
    <w:rsid w:val="3253DBE3"/>
    <w:rsid w:val="3256D89E"/>
    <w:rsid w:val="3298F172"/>
    <w:rsid w:val="329D9CEC"/>
    <w:rsid w:val="329DA6B6"/>
    <w:rsid w:val="32ABA2A1"/>
    <w:rsid w:val="32C88D00"/>
    <w:rsid w:val="32C93239"/>
    <w:rsid w:val="32F840F2"/>
    <w:rsid w:val="333E44F4"/>
    <w:rsid w:val="33938714"/>
    <w:rsid w:val="33A29AB6"/>
    <w:rsid w:val="33EC6B76"/>
    <w:rsid w:val="33FA0D50"/>
    <w:rsid w:val="344E78D8"/>
    <w:rsid w:val="345204F0"/>
    <w:rsid w:val="3471101E"/>
    <w:rsid w:val="35025C0E"/>
    <w:rsid w:val="35186A5D"/>
    <w:rsid w:val="351D8077"/>
    <w:rsid w:val="3521C8B0"/>
    <w:rsid w:val="353E6B17"/>
    <w:rsid w:val="35519782"/>
    <w:rsid w:val="35543356"/>
    <w:rsid w:val="3555C6F2"/>
    <w:rsid w:val="355B057E"/>
    <w:rsid w:val="35668B48"/>
    <w:rsid w:val="358E1118"/>
    <w:rsid w:val="359292AF"/>
    <w:rsid w:val="35B68782"/>
    <w:rsid w:val="35B7E392"/>
    <w:rsid w:val="35CBDA75"/>
    <w:rsid w:val="35CD0603"/>
    <w:rsid w:val="35DF586F"/>
    <w:rsid w:val="35E8F01D"/>
    <w:rsid w:val="35EE660B"/>
    <w:rsid w:val="360CACA6"/>
    <w:rsid w:val="360D20ED"/>
    <w:rsid w:val="3611C7BF"/>
    <w:rsid w:val="36241525"/>
    <w:rsid w:val="365413B6"/>
    <w:rsid w:val="3661FEA4"/>
    <w:rsid w:val="36795C47"/>
    <w:rsid w:val="36930EE2"/>
    <w:rsid w:val="369351D4"/>
    <w:rsid w:val="369F6ADE"/>
    <w:rsid w:val="36A116E9"/>
    <w:rsid w:val="36A69802"/>
    <w:rsid w:val="36AA0DF0"/>
    <w:rsid w:val="36CC3A09"/>
    <w:rsid w:val="36DA3B78"/>
    <w:rsid w:val="36DCBD84"/>
    <w:rsid w:val="370ABA7A"/>
    <w:rsid w:val="37178285"/>
    <w:rsid w:val="37251483"/>
    <w:rsid w:val="372ACA24"/>
    <w:rsid w:val="3741CCEF"/>
    <w:rsid w:val="3742BD90"/>
    <w:rsid w:val="3751E0AE"/>
    <w:rsid w:val="37826E8D"/>
    <w:rsid w:val="378513FC"/>
    <w:rsid w:val="379E2837"/>
    <w:rsid w:val="37A6AE79"/>
    <w:rsid w:val="37B6C14F"/>
    <w:rsid w:val="37C26E11"/>
    <w:rsid w:val="37D6CCC2"/>
    <w:rsid w:val="37FAAAFD"/>
    <w:rsid w:val="37FC0111"/>
    <w:rsid w:val="381FE001"/>
    <w:rsid w:val="38261E31"/>
    <w:rsid w:val="382A2FCD"/>
    <w:rsid w:val="382E7058"/>
    <w:rsid w:val="387ECFE4"/>
    <w:rsid w:val="389BE448"/>
    <w:rsid w:val="389D7D5A"/>
    <w:rsid w:val="38AF0667"/>
    <w:rsid w:val="38C30161"/>
    <w:rsid w:val="38C51844"/>
    <w:rsid w:val="38CAB083"/>
    <w:rsid w:val="38F0C49E"/>
    <w:rsid w:val="3915D22B"/>
    <w:rsid w:val="394BE48A"/>
    <w:rsid w:val="3954BE5C"/>
    <w:rsid w:val="395685CF"/>
    <w:rsid w:val="395E7CE4"/>
    <w:rsid w:val="3969CECC"/>
    <w:rsid w:val="399A5993"/>
    <w:rsid w:val="39BFFEFD"/>
    <w:rsid w:val="39D05171"/>
    <w:rsid w:val="39E7110A"/>
    <w:rsid w:val="39F57F42"/>
    <w:rsid w:val="3A11CBB4"/>
    <w:rsid w:val="3A1E4A9A"/>
    <w:rsid w:val="3A23E2A3"/>
    <w:rsid w:val="3A2E3D1B"/>
    <w:rsid w:val="3AB6EE05"/>
    <w:rsid w:val="3AE77354"/>
    <w:rsid w:val="3B0069B6"/>
    <w:rsid w:val="3B017740"/>
    <w:rsid w:val="3B0ED96A"/>
    <w:rsid w:val="3B2F0D00"/>
    <w:rsid w:val="3B48F1D3"/>
    <w:rsid w:val="3B5388F4"/>
    <w:rsid w:val="3B5E8E6D"/>
    <w:rsid w:val="3B657EB2"/>
    <w:rsid w:val="3B6AE779"/>
    <w:rsid w:val="3B6EE7C4"/>
    <w:rsid w:val="3B9DB415"/>
    <w:rsid w:val="3BA34E29"/>
    <w:rsid w:val="3BA60DFA"/>
    <w:rsid w:val="3BB69FC1"/>
    <w:rsid w:val="3C0048B0"/>
    <w:rsid w:val="3C18E864"/>
    <w:rsid w:val="3C2455B2"/>
    <w:rsid w:val="3C397EDF"/>
    <w:rsid w:val="3C3EE617"/>
    <w:rsid w:val="3C4C6CB8"/>
    <w:rsid w:val="3C7CCC97"/>
    <w:rsid w:val="3C874738"/>
    <w:rsid w:val="3C8F9DAB"/>
    <w:rsid w:val="3CED85E0"/>
    <w:rsid w:val="3D17D1B8"/>
    <w:rsid w:val="3D35B5E6"/>
    <w:rsid w:val="3D7FDAD8"/>
    <w:rsid w:val="3D922252"/>
    <w:rsid w:val="3DB407AF"/>
    <w:rsid w:val="3DB61A56"/>
    <w:rsid w:val="3DB9F438"/>
    <w:rsid w:val="3DE2D4B1"/>
    <w:rsid w:val="3DEC96A1"/>
    <w:rsid w:val="3E0A005B"/>
    <w:rsid w:val="3E25D85D"/>
    <w:rsid w:val="3E50ECC5"/>
    <w:rsid w:val="3E5FD538"/>
    <w:rsid w:val="3E7D28C8"/>
    <w:rsid w:val="3E86E74E"/>
    <w:rsid w:val="3E92ACE4"/>
    <w:rsid w:val="3E9E20C7"/>
    <w:rsid w:val="3EED3AE3"/>
    <w:rsid w:val="3EFD8059"/>
    <w:rsid w:val="3F01124C"/>
    <w:rsid w:val="3F18056E"/>
    <w:rsid w:val="3F32A80C"/>
    <w:rsid w:val="3F3B8D55"/>
    <w:rsid w:val="3F3D4AEF"/>
    <w:rsid w:val="3F3F1D06"/>
    <w:rsid w:val="3F3F6C5D"/>
    <w:rsid w:val="3F6F7035"/>
    <w:rsid w:val="3F806BBD"/>
    <w:rsid w:val="3FA1B6B1"/>
    <w:rsid w:val="3FB82078"/>
    <w:rsid w:val="3FB8F3AD"/>
    <w:rsid w:val="4031628D"/>
    <w:rsid w:val="403A408F"/>
    <w:rsid w:val="4078FEA8"/>
    <w:rsid w:val="4081AA9E"/>
    <w:rsid w:val="4098610F"/>
    <w:rsid w:val="409A461B"/>
    <w:rsid w:val="40ABEC57"/>
    <w:rsid w:val="40B02FC6"/>
    <w:rsid w:val="40F6B5B1"/>
    <w:rsid w:val="40F81691"/>
    <w:rsid w:val="40FBED21"/>
    <w:rsid w:val="4120694A"/>
    <w:rsid w:val="4126D4C2"/>
    <w:rsid w:val="412BFFC1"/>
    <w:rsid w:val="412C57D7"/>
    <w:rsid w:val="41474318"/>
    <w:rsid w:val="41584203"/>
    <w:rsid w:val="41AC84DB"/>
    <w:rsid w:val="41BBA9A8"/>
    <w:rsid w:val="41D5E9BF"/>
    <w:rsid w:val="41D66732"/>
    <w:rsid w:val="41D78C1D"/>
    <w:rsid w:val="41E57FC2"/>
    <w:rsid w:val="41F0682F"/>
    <w:rsid w:val="41FF28E1"/>
    <w:rsid w:val="4206FB36"/>
    <w:rsid w:val="4213E95D"/>
    <w:rsid w:val="42188006"/>
    <w:rsid w:val="4220B595"/>
    <w:rsid w:val="42333B90"/>
    <w:rsid w:val="4238CD70"/>
    <w:rsid w:val="423D7937"/>
    <w:rsid w:val="423F9D5C"/>
    <w:rsid w:val="42498320"/>
    <w:rsid w:val="426F66DC"/>
    <w:rsid w:val="428BBB72"/>
    <w:rsid w:val="4299BF25"/>
    <w:rsid w:val="429FDFFE"/>
    <w:rsid w:val="42CFA007"/>
    <w:rsid w:val="42EE2B4A"/>
    <w:rsid w:val="42F29A9A"/>
    <w:rsid w:val="43013A09"/>
    <w:rsid w:val="430891B6"/>
    <w:rsid w:val="43619716"/>
    <w:rsid w:val="436A3BA5"/>
    <w:rsid w:val="438276CC"/>
    <w:rsid w:val="43925581"/>
    <w:rsid w:val="43966D7B"/>
    <w:rsid w:val="43D6A4A7"/>
    <w:rsid w:val="43E8C96F"/>
    <w:rsid w:val="43EE545B"/>
    <w:rsid w:val="440468B5"/>
    <w:rsid w:val="44218CDE"/>
    <w:rsid w:val="442E6B78"/>
    <w:rsid w:val="443269F8"/>
    <w:rsid w:val="4434F02D"/>
    <w:rsid w:val="4447A0B2"/>
    <w:rsid w:val="444A7826"/>
    <w:rsid w:val="446E8266"/>
    <w:rsid w:val="447ED60B"/>
    <w:rsid w:val="4496714D"/>
    <w:rsid w:val="44C4F996"/>
    <w:rsid w:val="44DBB493"/>
    <w:rsid w:val="44F5481B"/>
    <w:rsid w:val="453EC11B"/>
    <w:rsid w:val="45551BC1"/>
    <w:rsid w:val="457E9BD2"/>
    <w:rsid w:val="4599650D"/>
    <w:rsid w:val="459B5D4B"/>
    <w:rsid w:val="45F804BC"/>
    <w:rsid w:val="4608FE00"/>
    <w:rsid w:val="46162334"/>
    <w:rsid w:val="46172D2B"/>
    <w:rsid w:val="46206926"/>
    <w:rsid w:val="462B6433"/>
    <w:rsid w:val="462F586E"/>
    <w:rsid w:val="4631306A"/>
    <w:rsid w:val="463133C3"/>
    <w:rsid w:val="464B1AE0"/>
    <w:rsid w:val="46AAB4E4"/>
    <w:rsid w:val="46B132F8"/>
    <w:rsid w:val="46B86B1B"/>
    <w:rsid w:val="470CDA84"/>
    <w:rsid w:val="4710A56F"/>
    <w:rsid w:val="472B2F38"/>
    <w:rsid w:val="47725545"/>
    <w:rsid w:val="4788321C"/>
    <w:rsid w:val="47DA2912"/>
    <w:rsid w:val="47DEF117"/>
    <w:rsid w:val="47E98463"/>
    <w:rsid w:val="47FA9956"/>
    <w:rsid w:val="482CE17B"/>
    <w:rsid w:val="484CD3AA"/>
    <w:rsid w:val="487FE3B8"/>
    <w:rsid w:val="48A88476"/>
    <w:rsid w:val="48C2E755"/>
    <w:rsid w:val="48C49C2B"/>
    <w:rsid w:val="48F49240"/>
    <w:rsid w:val="48F4FE01"/>
    <w:rsid w:val="490E25A6"/>
    <w:rsid w:val="49257762"/>
    <w:rsid w:val="493F631B"/>
    <w:rsid w:val="4963DE26"/>
    <w:rsid w:val="498100C3"/>
    <w:rsid w:val="49914ABA"/>
    <w:rsid w:val="49BDD314"/>
    <w:rsid w:val="49D4000B"/>
    <w:rsid w:val="49D5B39A"/>
    <w:rsid w:val="49E8C0F4"/>
    <w:rsid w:val="49FA02A3"/>
    <w:rsid w:val="4A549505"/>
    <w:rsid w:val="4A631CC6"/>
    <w:rsid w:val="4A6A4393"/>
    <w:rsid w:val="4A78B432"/>
    <w:rsid w:val="4AA07C60"/>
    <w:rsid w:val="4AA9B372"/>
    <w:rsid w:val="4AB2930B"/>
    <w:rsid w:val="4AD1E5E8"/>
    <w:rsid w:val="4AD344B4"/>
    <w:rsid w:val="4B0BFE27"/>
    <w:rsid w:val="4B1B4369"/>
    <w:rsid w:val="4B357BB2"/>
    <w:rsid w:val="4B529F5A"/>
    <w:rsid w:val="4B60FA5F"/>
    <w:rsid w:val="4B74D1B4"/>
    <w:rsid w:val="4B79C1A9"/>
    <w:rsid w:val="4B88F8C9"/>
    <w:rsid w:val="4BB070FA"/>
    <w:rsid w:val="4BB2C485"/>
    <w:rsid w:val="4BB2E30D"/>
    <w:rsid w:val="4BCE74DF"/>
    <w:rsid w:val="4BDFCFA7"/>
    <w:rsid w:val="4BE9F9DE"/>
    <w:rsid w:val="4BF6D4A6"/>
    <w:rsid w:val="4C18F45B"/>
    <w:rsid w:val="4C40EC62"/>
    <w:rsid w:val="4C606BEE"/>
    <w:rsid w:val="4C629082"/>
    <w:rsid w:val="4C96ADEA"/>
    <w:rsid w:val="4CB4C57B"/>
    <w:rsid w:val="4CBD55DE"/>
    <w:rsid w:val="4CBDA48E"/>
    <w:rsid w:val="4CE33BC5"/>
    <w:rsid w:val="4CE33F08"/>
    <w:rsid w:val="4CE4218F"/>
    <w:rsid w:val="4CF0DE18"/>
    <w:rsid w:val="4CFC31A5"/>
    <w:rsid w:val="4D0584FF"/>
    <w:rsid w:val="4D2FA0E6"/>
    <w:rsid w:val="4D470549"/>
    <w:rsid w:val="4D4C415B"/>
    <w:rsid w:val="4D4E13B0"/>
    <w:rsid w:val="4D602DA6"/>
    <w:rsid w:val="4D8DDEC5"/>
    <w:rsid w:val="4DAAF4A3"/>
    <w:rsid w:val="4DB60C1B"/>
    <w:rsid w:val="4DB7344D"/>
    <w:rsid w:val="4DD4344E"/>
    <w:rsid w:val="4DE0C015"/>
    <w:rsid w:val="4DE66465"/>
    <w:rsid w:val="4DF302DB"/>
    <w:rsid w:val="4E0310A4"/>
    <w:rsid w:val="4E0C3723"/>
    <w:rsid w:val="4E278A3D"/>
    <w:rsid w:val="4E29B618"/>
    <w:rsid w:val="4E7C4D41"/>
    <w:rsid w:val="4E9C8EF6"/>
    <w:rsid w:val="4EB7E38C"/>
    <w:rsid w:val="4EC0998B"/>
    <w:rsid w:val="4EF9FA91"/>
    <w:rsid w:val="4F04EB2A"/>
    <w:rsid w:val="4F478731"/>
    <w:rsid w:val="4F4C2EF1"/>
    <w:rsid w:val="4F68FEC3"/>
    <w:rsid w:val="4F6D46A9"/>
    <w:rsid w:val="4F976301"/>
    <w:rsid w:val="4F9AFE14"/>
    <w:rsid w:val="4FB6DD2A"/>
    <w:rsid w:val="4FD3D39E"/>
    <w:rsid w:val="4FDE5AE0"/>
    <w:rsid w:val="5001D770"/>
    <w:rsid w:val="5005CD48"/>
    <w:rsid w:val="500B4217"/>
    <w:rsid w:val="5043FD04"/>
    <w:rsid w:val="504D23BF"/>
    <w:rsid w:val="508575F7"/>
    <w:rsid w:val="509469FE"/>
    <w:rsid w:val="50A07D17"/>
    <w:rsid w:val="50AB9D6E"/>
    <w:rsid w:val="50AE4FF9"/>
    <w:rsid w:val="50C2A19B"/>
    <w:rsid w:val="50DA8DBA"/>
    <w:rsid w:val="50DB0987"/>
    <w:rsid w:val="50E2D3C5"/>
    <w:rsid w:val="5149F8ED"/>
    <w:rsid w:val="514D9570"/>
    <w:rsid w:val="5172EA4B"/>
    <w:rsid w:val="51B94D50"/>
    <w:rsid w:val="51C7DE68"/>
    <w:rsid w:val="51F2693A"/>
    <w:rsid w:val="51F96F19"/>
    <w:rsid w:val="521AAD17"/>
    <w:rsid w:val="521DF258"/>
    <w:rsid w:val="5229C498"/>
    <w:rsid w:val="52402632"/>
    <w:rsid w:val="525352B0"/>
    <w:rsid w:val="526B9314"/>
    <w:rsid w:val="52A45D90"/>
    <w:rsid w:val="52A4C736"/>
    <w:rsid w:val="52B1E3DF"/>
    <w:rsid w:val="52B7A9B0"/>
    <w:rsid w:val="52BCAE7F"/>
    <w:rsid w:val="52BEB047"/>
    <w:rsid w:val="52CF9824"/>
    <w:rsid w:val="52DEF06B"/>
    <w:rsid w:val="52E6B8D7"/>
    <w:rsid w:val="530FB6CB"/>
    <w:rsid w:val="531A97F4"/>
    <w:rsid w:val="53226243"/>
    <w:rsid w:val="532A7699"/>
    <w:rsid w:val="535B2F3B"/>
    <w:rsid w:val="5376038D"/>
    <w:rsid w:val="53A68962"/>
    <w:rsid w:val="53CF9C65"/>
    <w:rsid w:val="54466287"/>
    <w:rsid w:val="544D85C4"/>
    <w:rsid w:val="54587C94"/>
    <w:rsid w:val="5462504A"/>
    <w:rsid w:val="5471208B"/>
    <w:rsid w:val="54A5ECBF"/>
    <w:rsid w:val="54AED567"/>
    <w:rsid w:val="54B16A66"/>
    <w:rsid w:val="54CA2AF2"/>
    <w:rsid w:val="54D7AFBB"/>
    <w:rsid w:val="54E1CB0C"/>
    <w:rsid w:val="550A83E5"/>
    <w:rsid w:val="551FC72F"/>
    <w:rsid w:val="5524D86B"/>
    <w:rsid w:val="552BFF94"/>
    <w:rsid w:val="5569DED1"/>
    <w:rsid w:val="5571E3B9"/>
    <w:rsid w:val="55AB9DD2"/>
    <w:rsid w:val="55D21538"/>
    <w:rsid w:val="55DBE6B4"/>
    <w:rsid w:val="56367D86"/>
    <w:rsid w:val="564C77DF"/>
    <w:rsid w:val="5653304B"/>
    <w:rsid w:val="5659742E"/>
    <w:rsid w:val="568A11B7"/>
    <w:rsid w:val="5691DEA1"/>
    <w:rsid w:val="56A447E9"/>
    <w:rsid w:val="56BB18C1"/>
    <w:rsid w:val="56D22B3F"/>
    <w:rsid w:val="56E1B9A7"/>
    <w:rsid w:val="56E2FDAF"/>
    <w:rsid w:val="570E7092"/>
    <w:rsid w:val="57188FE4"/>
    <w:rsid w:val="572CF8F6"/>
    <w:rsid w:val="57358CE4"/>
    <w:rsid w:val="57393F2B"/>
    <w:rsid w:val="57434922"/>
    <w:rsid w:val="577AFC02"/>
    <w:rsid w:val="577CC2FE"/>
    <w:rsid w:val="578B1AD3"/>
    <w:rsid w:val="57901D56"/>
    <w:rsid w:val="5794A002"/>
    <w:rsid w:val="57A12657"/>
    <w:rsid w:val="57B011C8"/>
    <w:rsid w:val="57BD949C"/>
    <w:rsid w:val="57C0111D"/>
    <w:rsid w:val="57D526DA"/>
    <w:rsid w:val="57D8578B"/>
    <w:rsid w:val="57F59C7D"/>
    <w:rsid w:val="58079DF4"/>
    <w:rsid w:val="583B2413"/>
    <w:rsid w:val="584917EB"/>
    <w:rsid w:val="585D4A54"/>
    <w:rsid w:val="587F595A"/>
    <w:rsid w:val="5899061C"/>
    <w:rsid w:val="58A984F2"/>
    <w:rsid w:val="58A9FBA9"/>
    <w:rsid w:val="58B640D8"/>
    <w:rsid w:val="58BD4D07"/>
    <w:rsid w:val="58CA8C4E"/>
    <w:rsid w:val="58F73EE9"/>
    <w:rsid w:val="5927029C"/>
    <w:rsid w:val="59404754"/>
    <w:rsid w:val="5940EFED"/>
    <w:rsid w:val="59496ECC"/>
    <w:rsid w:val="595E2A52"/>
    <w:rsid w:val="59815198"/>
    <w:rsid w:val="59E846CE"/>
    <w:rsid w:val="5A1116E8"/>
    <w:rsid w:val="5A40F863"/>
    <w:rsid w:val="5A5BE138"/>
    <w:rsid w:val="5A6BA5CC"/>
    <w:rsid w:val="5A6C8F3F"/>
    <w:rsid w:val="5A8C9A01"/>
    <w:rsid w:val="5A9A091D"/>
    <w:rsid w:val="5A9CC8B9"/>
    <w:rsid w:val="5AA5B55C"/>
    <w:rsid w:val="5AB154AD"/>
    <w:rsid w:val="5ACA37DA"/>
    <w:rsid w:val="5AD4AF63"/>
    <w:rsid w:val="5AD6CEDB"/>
    <w:rsid w:val="5ADE7068"/>
    <w:rsid w:val="5ADFBAE9"/>
    <w:rsid w:val="5AF61407"/>
    <w:rsid w:val="5AFE2054"/>
    <w:rsid w:val="5B176D46"/>
    <w:rsid w:val="5B334156"/>
    <w:rsid w:val="5B3635C5"/>
    <w:rsid w:val="5B9B1652"/>
    <w:rsid w:val="5BBE013B"/>
    <w:rsid w:val="5BC3B65C"/>
    <w:rsid w:val="5BEC41DC"/>
    <w:rsid w:val="5C045893"/>
    <w:rsid w:val="5C0F87C2"/>
    <w:rsid w:val="5C218CE2"/>
    <w:rsid w:val="5C284B75"/>
    <w:rsid w:val="5C4CF00A"/>
    <w:rsid w:val="5C729F3C"/>
    <w:rsid w:val="5CBDC657"/>
    <w:rsid w:val="5CC393C9"/>
    <w:rsid w:val="5CC5484F"/>
    <w:rsid w:val="5CD20626"/>
    <w:rsid w:val="5CD3D3E8"/>
    <w:rsid w:val="5D117F21"/>
    <w:rsid w:val="5D141595"/>
    <w:rsid w:val="5D4DA4FC"/>
    <w:rsid w:val="5D5479F8"/>
    <w:rsid w:val="5D6485C6"/>
    <w:rsid w:val="5D72551F"/>
    <w:rsid w:val="5D882838"/>
    <w:rsid w:val="5DCDF7E6"/>
    <w:rsid w:val="5DD40F93"/>
    <w:rsid w:val="5DD41C70"/>
    <w:rsid w:val="5DE5CC35"/>
    <w:rsid w:val="5DEFC2EA"/>
    <w:rsid w:val="5E1E9899"/>
    <w:rsid w:val="5E26BB51"/>
    <w:rsid w:val="5E2AAB9A"/>
    <w:rsid w:val="5E354961"/>
    <w:rsid w:val="5E3891B1"/>
    <w:rsid w:val="5E562818"/>
    <w:rsid w:val="5E5BD23A"/>
    <w:rsid w:val="5E5E4611"/>
    <w:rsid w:val="5E8AA344"/>
    <w:rsid w:val="5EA38337"/>
    <w:rsid w:val="5EAFAE4F"/>
    <w:rsid w:val="5EBBD252"/>
    <w:rsid w:val="5ED823B5"/>
    <w:rsid w:val="5EE49C7A"/>
    <w:rsid w:val="5EF93511"/>
    <w:rsid w:val="5F0377E3"/>
    <w:rsid w:val="5F045629"/>
    <w:rsid w:val="5F2971DF"/>
    <w:rsid w:val="5F3FB52C"/>
    <w:rsid w:val="5F57B962"/>
    <w:rsid w:val="5F643D1F"/>
    <w:rsid w:val="5F98A49E"/>
    <w:rsid w:val="5FFDC8E6"/>
    <w:rsid w:val="6029CD89"/>
    <w:rsid w:val="603076E2"/>
    <w:rsid w:val="604FA242"/>
    <w:rsid w:val="605D3737"/>
    <w:rsid w:val="606D6D0C"/>
    <w:rsid w:val="606DBA81"/>
    <w:rsid w:val="606E63D8"/>
    <w:rsid w:val="60827D47"/>
    <w:rsid w:val="6084F776"/>
    <w:rsid w:val="6096156B"/>
    <w:rsid w:val="60CF1E0D"/>
    <w:rsid w:val="60D4EFEB"/>
    <w:rsid w:val="60E100A7"/>
    <w:rsid w:val="60E2F8E5"/>
    <w:rsid w:val="60FB45FD"/>
    <w:rsid w:val="6122196D"/>
    <w:rsid w:val="614D7784"/>
    <w:rsid w:val="61608E32"/>
    <w:rsid w:val="61A52F48"/>
    <w:rsid w:val="61F8E41B"/>
    <w:rsid w:val="61FB7008"/>
    <w:rsid w:val="6226C005"/>
    <w:rsid w:val="6231C897"/>
    <w:rsid w:val="6257D59D"/>
    <w:rsid w:val="626E4975"/>
    <w:rsid w:val="6292DFCC"/>
    <w:rsid w:val="6294B4CF"/>
    <w:rsid w:val="6294E902"/>
    <w:rsid w:val="62A15998"/>
    <w:rsid w:val="62F65771"/>
    <w:rsid w:val="631A9D32"/>
    <w:rsid w:val="633A0580"/>
    <w:rsid w:val="6343485F"/>
    <w:rsid w:val="636BC291"/>
    <w:rsid w:val="637D45A9"/>
    <w:rsid w:val="638D29F4"/>
    <w:rsid w:val="63A885DD"/>
    <w:rsid w:val="63B4BB23"/>
    <w:rsid w:val="63C2EE11"/>
    <w:rsid w:val="63DF6272"/>
    <w:rsid w:val="63E41B62"/>
    <w:rsid w:val="63E83400"/>
    <w:rsid w:val="63EEBED5"/>
    <w:rsid w:val="640785F1"/>
    <w:rsid w:val="640F57AA"/>
    <w:rsid w:val="64147289"/>
    <w:rsid w:val="64522C55"/>
    <w:rsid w:val="6490B129"/>
    <w:rsid w:val="64B8570F"/>
    <w:rsid w:val="64BDCB2A"/>
    <w:rsid w:val="64CA2C18"/>
    <w:rsid w:val="64D7D3A6"/>
    <w:rsid w:val="652D8643"/>
    <w:rsid w:val="6534C402"/>
    <w:rsid w:val="6537860D"/>
    <w:rsid w:val="65787E29"/>
    <w:rsid w:val="657EFFB0"/>
    <w:rsid w:val="65A8B650"/>
    <w:rsid w:val="65AE4AAC"/>
    <w:rsid w:val="65DD7D45"/>
    <w:rsid w:val="65F9C50F"/>
    <w:rsid w:val="6610DF6D"/>
    <w:rsid w:val="663AA276"/>
    <w:rsid w:val="666E889C"/>
    <w:rsid w:val="667101DA"/>
    <w:rsid w:val="66886851"/>
    <w:rsid w:val="66A4B38C"/>
    <w:rsid w:val="66BEB300"/>
    <w:rsid w:val="66C5AEB8"/>
    <w:rsid w:val="66CAFDF9"/>
    <w:rsid w:val="66F6F3FD"/>
    <w:rsid w:val="66FEF0DA"/>
    <w:rsid w:val="6706EA0D"/>
    <w:rsid w:val="6718536C"/>
    <w:rsid w:val="67185631"/>
    <w:rsid w:val="6719CCD1"/>
    <w:rsid w:val="67445D51"/>
    <w:rsid w:val="675D1C4C"/>
    <w:rsid w:val="676E06B8"/>
    <w:rsid w:val="67723AA4"/>
    <w:rsid w:val="678073BE"/>
    <w:rsid w:val="6785F215"/>
    <w:rsid w:val="67970A5D"/>
    <w:rsid w:val="67C27664"/>
    <w:rsid w:val="67F1EBA6"/>
    <w:rsid w:val="68131B92"/>
    <w:rsid w:val="683E58D2"/>
    <w:rsid w:val="6847F59A"/>
    <w:rsid w:val="6852686C"/>
    <w:rsid w:val="6866BDF5"/>
    <w:rsid w:val="6895DCF1"/>
    <w:rsid w:val="68E4EF4F"/>
    <w:rsid w:val="68E9A7CE"/>
    <w:rsid w:val="68ED9F1E"/>
    <w:rsid w:val="6903375B"/>
    <w:rsid w:val="691A3959"/>
    <w:rsid w:val="692F0A45"/>
    <w:rsid w:val="6936E070"/>
    <w:rsid w:val="69431D91"/>
    <w:rsid w:val="6962D42A"/>
    <w:rsid w:val="6981D6F6"/>
    <w:rsid w:val="69A6CE3E"/>
    <w:rsid w:val="69B5E46E"/>
    <w:rsid w:val="69E0282D"/>
    <w:rsid w:val="69FD0F1B"/>
    <w:rsid w:val="6A135EC6"/>
    <w:rsid w:val="6A18A08B"/>
    <w:rsid w:val="6A4DB13B"/>
    <w:rsid w:val="6A585776"/>
    <w:rsid w:val="6A67BBAE"/>
    <w:rsid w:val="6A8137AD"/>
    <w:rsid w:val="6A9034BB"/>
    <w:rsid w:val="6AA157DF"/>
    <w:rsid w:val="6AA99AFA"/>
    <w:rsid w:val="6ADAD2C3"/>
    <w:rsid w:val="6AE3890E"/>
    <w:rsid w:val="6B0E16FC"/>
    <w:rsid w:val="6B0E93B5"/>
    <w:rsid w:val="6B36CFB4"/>
    <w:rsid w:val="6B38DA00"/>
    <w:rsid w:val="6B3A0838"/>
    <w:rsid w:val="6B3BD1B2"/>
    <w:rsid w:val="6B5A7B10"/>
    <w:rsid w:val="6B5CC611"/>
    <w:rsid w:val="6B674EB6"/>
    <w:rsid w:val="6B8675B5"/>
    <w:rsid w:val="6B9CDC0E"/>
    <w:rsid w:val="6BCBCAA1"/>
    <w:rsid w:val="6BD1A4D5"/>
    <w:rsid w:val="6BE96D74"/>
    <w:rsid w:val="6BF70F7B"/>
    <w:rsid w:val="6C148C84"/>
    <w:rsid w:val="6C15417C"/>
    <w:rsid w:val="6C177166"/>
    <w:rsid w:val="6C6449CA"/>
    <w:rsid w:val="6C659FF8"/>
    <w:rsid w:val="6C885B28"/>
    <w:rsid w:val="6CA83CE1"/>
    <w:rsid w:val="6CC91C39"/>
    <w:rsid w:val="6CD5D899"/>
    <w:rsid w:val="6D087165"/>
    <w:rsid w:val="6D11C9F5"/>
    <w:rsid w:val="6D12046F"/>
    <w:rsid w:val="6D224616"/>
    <w:rsid w:val="6D30F907"/>
    <w:rsid w:val="6D43DBD5"/>
    <w:rsid w:val="6D4BF945"/>
    <w:rsid w:val="6D7A4CC1"/>
    <w:rsid w:val="6D7A9779"/>
    <w:rsid w:val="6D7FB101"/>
    <w:rsid w:val="6D96C031"/>
    <w:rsid w:val="6D9A1A3A"/>
    <w:rsid w:val="6D9FB77F"/>
    <w:rsid w:val="6DB95C91"/>
    <w:rsid w:val="6DCC0CA5"/>
    <w:rsid w:val="6DDCAF09"/>
    <w:rsid w:val="6DE3EDAF"/>
    <w:rsid w:val="6DF32AB2"/>
    <w:rsid w:val="6DF3E5F0"/>
    <w:rsid w:val="6E064BE1"/>
    <w:rsid w:val="6E160909"/>
    <w:rsid w:val="6E1A8A65"/>
    <w:rsid w:val="6E3AC014"/>
    <w:rsid w:val="6EA435DF"/>
    <w:rsid w:val="6EBC8BF1"/>
    <w:rsid w:val="6ECDF746"/>
    <w:rsid w:val="6ED48AF2"/>
    <w:rsid w:val="6ED7CAFC"/>
    <w:rsid w:val="6EE86DD6"/>
    <w:rsid w:val="6F31322E"/>
    <w:rsid w:val="6F443FAF"/>
    <w:rsid w:val="6F48F53A"/>
    <w:rsid w:val="6F7D655A"/>
    <w:rsid w:val="6F82109E"/>
    <w:rsid w:val="6F84B64C"/>
    <w:rsid w:val="6F8A892F"/>
    <w:rsid w:val="6FBBB1FA"/>
    <w:rsid w:val="6FDFDDA3"/>
    <w:rsid w:val="6FFA5600"/>
    <w:rsid w:val="700E3CE6"/>
    <w:rsid w:val="70183E12"/>
    <w:rsid w:val="703F7E77"/>
    <w:rsid w:val="7040BE7B"/>
    <w:rsid w:val="7097C0E6"/>
    <w:rsid w:val="70CCDE26"/>
    <w:rsid w:val="70F00134"/>
    <w:rsid w:val="70FAEA6D"/>
    <w:rsid w:val="71129186"/>
    <w:rsid w:val="7134816E"/>
    <w:rsid w:val="7143D1B1"/>
    <w:rsid w:val="715E647B"/>
    <w:rsid w:val="716FC214"/>
    <w:rsid w:val="71725257"/>
    <w:rsid w:val="7176A292"/>
    <w:rsid w:val="718EB026"/>
    <w:rsid w:val="71AA0D47"/>
    <w:rsid w:val="71ADE594"/>
    <w:rsid w:val="71B7AA97"/>
    <w:rsid w:val="71CB66E5"/>
    <w:rsid w:val="71FA1EAD"/>
    <w:rsid w:val="720124A1"/>
    <w:rsid w:val="7202BC01"/>
    <w:rsid w:val="7231A8BD"/>
    <w:rsid w:val="729104C0"/>
    <w:rsid w:val="72CCC220"/>
    <w:rsid w:val="72D8B50F"/>
    <w:rsid w:val="72E18CA6"/>
    <w:rsid w:val="72E1C154"/>
    <w:rsid w:val="72E5863D"/>
    <w:rsid w:val="730A2F03"/>
    <w:rsid w:val="7344988D"/>
    <w:rsid w:val="734731E4"/>
    <w:rsid w:val="736A2B14"/>
    <w:rsid w:val="738D0257"/>
    <w:rsid w:val="73F04704"/>
    <w:rsid w:val="73F64307"/>
    <w:rsid w:val="73FE501A"/>
    <w:rsid w:val="740EFC88"/>
    <w:rsid w:val="750074E8"/>
    <w:rsid w:val="7515DB0D"/>
    <w:rsid w:val="7531BF6F"/>
    <w:rsid w:val="757B49A2"/>
    <w:rsid w:val="758817FD"/>
    <w:rsid w:val="759063E2"/>
    <w:rsid w:val="75981E3F"/>
    <w:rsid w:val="75B23893"/>
    <w:rsid w:val="76100A55"/>
    <w:rsid w:val="7612E4EE"/>
    <w:rsid w:val="762C9107"/>
    <w:rsid w:val="762FFBAC"/>
    <w:rsid w:val="765DB2D9"/>
    <w:rsid w:val="766C1D48"/>
    <w:rsid w:val="76CA1BD7"/>
    <w:rsid w:val="77061102"/>
    <w:rsid w:val="771867CC"/>
    <w:rsid w:val="772C3443"/>
    <w:rsid w:val="7769D3C7"/>
    <w:rsid w:val="77A41996"/>
    <w:rsid w:val="77B21966"/>
    <w:rsid w:val="77B69C51"/>
    <w:rsid w:val="77D7F216"/>
    <w:rsid w:val="77E1B64F"/>
    <w:rsid w:val="77E30FDA"/>
    <w:rsid w:val="77EF94DA"/>
    <w:rsid w:val="77F51930"/>
    <w:rsid w:val="78039544"/>
    <w:rsid w:val="78316079"/>
    <w:rsid w:val="7853656A"/>
    <w:rsid w:val="785B2507"/>
    <w:rsid w:val="7867E9BC"/>
    <w:rsid w:val="788CE0F8"/>
    <w:rsid w:val="78A24301"/>
    <w:rsid w:val="78A8C0BC"/>
    <w:rsid w:val="78C50652"/>
    <w:rsid w:val="78DA6444"/>
    <w:rsid w:val="78E0EE9D"/>
    <w:rsid w:val="790C1C1A"/>
    <w:rsid w:val="79127927"/>
    <w:rsid w:val="79562CAF"/>
    <w:rsid w:val="79775734"/>
    <w:rsid w:val="797DAEE3"/>
    <w:rsid w:val="79B38A6E"/>
    <w:rsid w:val="79CE3BCD"/>
    <w:rsid w:val="79CE84FA"/>
    <w:rsid w:val="79E24EF1"/>
    <w:rsid w:val="79E976C6"/>
    <w:rsid w:val="7A29B466"/>
    <w:rsid w:val="7A2CB711"/>
    <w:rsid w:val="7A3E77D1"/>
    <w:rsid w:val="7A82C13E"/>
    <w:rsid w:val="7AA04B6F"/>
    <w:rsid w:val="7AD7D30D"/>
    <w:rsid w:val="7AD86AE6"/>
    <w:rsid w:val="7AFF15F8"/>
    <w:rsid w:val="7B09540B"/>
    <w:rsid w:val="7B4875DF"/>
    <w:rsid w:val="7B564C62"/>
    <w:rsid w:val="7B597229"/>
    <w:rsid w:val="7B5B86BE"/>
    <w:rsid w:val="7B6C805B"/>
    <w:rsid w:val="7B79E057"/>
    <w:rsid w:val="7B7A998B"/>
    <w:rsid w:val="7B9E1044"/>
    <w:rsid w:val="7BCBFEE8"/>
    <w:rsid w:val="7BD23CE1"/>
    <w:rsid w:val="7BFD2FBB"/>
    <w:rsid w:val="7BFFA566"/>
    <w:rsid w:val="7C084702"/>
    <w:rsid w:val="7C35BE38"/>
    <w:rsid w:val="7C3B9D80"/>
    <w:rsid w:val="7C501666"/>
    <w:rsid w:val="7C6F6F30"/>
    <w:rsid w:val="7C7D9F17"/>
    <w:rsid w:val="7C91631D"/>
    <w:rsid w:val="7CBD80A7"/>
    <w:rsid w:val="7CBE38F1"/>
    <w:rsid w:val="7CC86DBC"/>
    <w:rsid w:val="7CCA8291"/>
    <w:rsid w:val="7CD02862"/>
    <w:rsid w:val="7CDA8F73"/>
    <w:rsid w:val="7D0E7D96"/>
    <w:rsid w:val="7D1471AE"/>
    <w:rsid w:val="7D1A0360"/>
    <w:rsid w:val="7D2D0C4B"/>
    <w:rsid w:val="7D2EBD63"/>
    <w:rsid w:val="7D38FA3E"/>
    <w:rsid w:val="7D822E08"/>
    <w:rsid w:val="7DC02D04"/>
    <w:rsid w:val="7DC33414"/>
    <w:rsid w:val="7DCB8074"/>
    <w:rsid w:val="7DEC8881"/>
    <w:rsid w:val="7E19EA2A"/>
    <w:rsid w:val="7E2A7879"/>
    <w:rsid w:val="7E547A0A"/>
    <w:rsid w:val="7E57E171"/>
    <w:rsid w:val="7E7E0F39"/>
    <w:rsid w:val="7E7F1381"/>
    <w:rsid w:val="7E9FEFC5"/>
    <w:rsid w:val="7EBD1C30"/>
    <w:rsid w:val="7EC2FF6A"/>
    <w:rsid w:val="7EC89E61"/>
    <w:rsid w:val="7EEA3AD8"/>
    <w:rsid w:val="7EF6F42E"/>
    <w:rsid w:val="7F10329E"/>
    <w:rsid w:val="7F278FFB"/>
    <w:rsid w:val="7F344830"/>
    <w:rsid w:val="7F388C02"/>
    <w:rsid w:val="7F425DC9"/>
    <w:rsid w:val="7F5F2ED6"/>
    <w:rsid w:val="7F785733"/>
    <w:rsid w:val="7F8050A4"/>
    <w:rsid w:val="7FA06473"/>
    <w:rsid w:val="7FD02B34"/>
    <w:rsid w:val="7FD105F8"/>
    <w:rsid w:val="7FF25ED1"/>
    <w:rsid w:val="7FF80BB9"/>
    <w:rsid w:val="7FFBD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5BDF11"/>
  <w15:docId w15:val="{726DAF43-41F4-4837-BA0E-AC8A4A7A65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C5C92"/>
    <w:pPr>
      <w:spacing w:line="48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ParIndent"/>
    <w:link w:val="Heading1Char"/>
    <w:autoRedefine/>
    <w:uiPriority w:val="9"/>
    <w:qFormat/>
    <w:rsid w:val="005715FA"/>
    <w:pPr>
      <w:keepNext/>
      <w:keepLines/>
      <w:widowControl w:val="0"/>
      <w:suppressAutoHyphens/>
      <w:autoSpaceDN w:val="0"/>
      <w:spacing w:before="240" w:line="240" w:lineRule="auto"/>
      <w:ind w:left="432" w:hanging="432"/>
      <w:textAlignment w:val="baseline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ParIndent"/>
    <w:link w:val="Heading2Char"/>
    <w:autoRedefine/>
    <w:uiPriority w:val="9"/>
    <w:qFormat/>
    <w:rsid w:val="00EE1551"/>
    <w:pPr>
      <w:keepNext/>
      <w:spacing w:before="240" w:after="240"/>
      <w:ind w:left="576" w:hanging="576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ParIndent"/>
    <w:link w:val="Heading3Char"/>
    <w:autoRedefine/>
    <w:uiPriority w:val="9"/>
    <w:qFormat/>
    <w:rsid w:val="00CE19AA"/>
    <w:pPr>
      <w:keepNext/>
      <w:spacing w:before="240" w:after="480"/>
      <w:ind w:left="720" w:hanging="72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BF73F4"/>
    <w:pPr>
      <w:keepNext/>
      <w:spacing w:before="240" w:after="60"/>
      <w:ind w:left="864" w:hanging="864"/>
      <w:outlineLvl w:val="3"/>
    </w:pPr>
    <w:rPr>
      <w:b/>
      <w:bCs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4C9C"/>
    <w:pPr>
      <w:keepNext/>
      <w:keepLines/>
      <w:spacing w:before="200"/>
      <w:ind w:left="1008" w:hanging="1008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65E6"/>
    <w:pPr>
      <w:keepNext/>
      <w:keepLines/>
      <w:spacing w:before="40"/>
      <w:ind w:left="1152" w:hanging="1152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65E6"/>
    <w:pPr>
      <w:keepNext/>
      <w:keepLines/>
      <w:spacing w:before="40"/>
      <w:ind w:left="1296" w:hanging="1296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65E6"/>
    <w:pPr>
      <w:keepNext/>
      <w:keepLines/>
      <w:spacing w:before="40"/>
      <w:ind w:left="1440" w:hanging="14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65E6"/>
    <w:pPr>
      <w:keepNext/>
      <w:keepLines/>
      <w:spacing w:before="40"/>
      <w:ind w:left="1584" w:hanging="1584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locked/>
    <w:rsid w:val="005715FA"/>
    <w:rPr>
      <w:rFonts w:ascii="Times New Roman" w:hAnsi="Times New Roman"/>
      <w:b/>
      <w:bCs/>
      <w:kern w:val="32"/>
      <w:sz w:val="32"/>
      <w:szCs w:val="32"/>
      <w:lang w:val="en-US" w:eastAsia="en-US"/>
    </w:rPr>
  </w:style>
  <w:style w:type="character" w:styleId="Heading2Char" w:customStyle="1">
    <w:name w:val="Heading 2 Char"/>
    <w:basedOn w:val="DefaultParagraphFont"/>
    <w:link w:val="Heading2"/>
    <w:uiPriority w:val="9"/>
    <w:locked/>
    <w:rsid w:val="00EE1551"/>
    <w:rPr>
      <w:rFonts w:ascii="Times New Roman" w:hAnsi="Times New Roman"/>
      <w:b/>
      <w:bCs/>
      <w:iCs/>
      <w:sz w:val="28"/>
      <w:szCs w:val="28"/>
      <w:lang w:val="en-US" w:eastAsia="en-US"/>
    </w:rPr>
  </w:style>
  <w:style w:type="character" w:styleId="Heading3Char" w:customStyle="1">
    <w:name w:val="Heading 3 Char"/>
    <w:basedOn w:val="DefaultParagraphFont"/>
    <w:link w:val="Heading3"/>
    <w:uiPriority w:val="9"/>
    <w:locked/>
    <w:rsid w:val="00CE19AA"/>
    <w:rPr>
      <w:rFonts w:ascii="Times New Roman" w:hAnsi="Times New Roman"/>
      <w:b/>
      <w:bCs/>
      <w:sz w:val="24"/>
      <w:szCs w:val="26"/>
      <w:lang w:val="en-US" w:eastAsia="en-US"/>
    </w:rPr>
  </w:style>
  <w:style w:type="character" w:styleId="Heading4Char" w:customStyle="1">
    <w:name w:val="Heading 4 Char"/>
    <w:basedOn w:val="DefaultParagraphFont"/>
    <w:link w:val="Heading4"/>
    <w:uiPriority w:val="9"/>
    <w:locked/>
    <w:rsid w:val="00BF73F4"/>
    <w:rPr>
      <w:rFonts w:ascii="Times New Roman" w:hAnsi="Times New Roman"/>
      <w:b/>
      <w:bCs/>
      <w:sz w:val="24"/>
      <w:szCs w:val="28"/>
      <w:lang w:eastAsia="en-US"/>
    </w:rPr>
  </w:style>
  <w:style w:type="paragraph" w:styleId="ParNoIndent" w:customStyle="1">
    <w:name w:val="ParNoIndent"/>
    <w:basedOn w:val="Normal"/>
    <w:next w:val="ParIndent"/>
    <w:rsid w:val="00643AD6"/>
    <w:pPr>
      <w:spacing w:before="100" w:beforeAutospacing="1" w:after="100" w:afterAutospacing="1"/>
      <w:jc w:val="both"/>
    </w:pPr>
  </w:style>
  <w:style w:type="paragraph" w:styleId="ParIndent" w:customStyle="1">
    <w:name w:val="ParIndent"/>
    <w:link w:val="ParIndentChar"/>
    <w:rsid w:val="00643AD6"/>
    <w:pPr>
      <w:spacing w:before="100" w:beforeAutospacing="1" w:after="100" w:afterAutospacing="1" w:line="480" w:lineRule="auto"/>
      <w:ind w:firstLine="720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43AD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43AD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locked/>
    <w:rsid w:val="00643AD6"/>
    <w:rPr>
      <w:rFonts w:ascii="Times New Roman" w:hAnsi="Times New Roman" w:cs="Times New Roman"/>
      <w:sz w:val="20"/>
      <w:szCs w:val="20"/>
      <w:lang w:val="en-US"/>
    </w:rPr>
  </w:style>
  <w:style w:type="character" w:styleId="ParIndentChar" w:customStyle="1">
    <w:name w:val="ParIndent Char"/>
    <w:basedOn w:val="DefaultParagraphFont"/>
    <w:link w:val="ParIndent"/>
    <w:locked/>
    <w:rsid w:val="00643AD6"/>
    <w:rPr>
      <w:rFonts w:ascii="Times New Roman" w:hAnsi="Times New Roman"/>
      <w:sz w:val="24"/>
      <w:szCs w:val="24"/>
      <w:lang w:val="en-US" w:eastAsia="en-US" w:bidi="ar-SA"/>
    </w:rPr>
  </w:style>
  <w:style w:type="paragraph" w:styleId="Thesis" w:customStyle="1">
    <w:name w:val="Thesis"/>
    <w:basedOn w:val="ParIndent"/>
    <w:link w:val="ThesisChar"/>
    <w:qFormat/>
    <w:rsid w:val="0014454D"/>
    <w:pPr>
      <w:tabs>
        <w:tab w:val="left" w:pos="709"/>
      </w:tabs>
      <w:ind w:firstLine="709"/>
    </w:pPr>
    <w:rPr>
      <w:lang w:eastAsia="de-DE"/>
    </w:rPr>
  </w:style>
  <w:style w:type="character" w:styleId="ThesisChar" w:customStyle="1">
    <w:name w:val="Thesis Char"/>
    <w:basedOn w:val="ParIndentChar"/>
    <w:link w:val="Thesis"/>
    <w:locked/>
    <w:rsid w:val="0014454D"/>
    <w:rPr>
      <w:rFonts w:ascii="Times New Roman" w:hAnsi="Times New Roman"/>
      <w:sz w:val="24"/>
      <w:szCs w:val="24"/>
      <w:lang w:val="en-US" w:eastAsia="de-D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AD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643AD6"/>
    <w:rPr>
      <w:rFonts w:ascii="Tahoma" w:hAnsi="Tahoma" w:cs="Tahoma"/>
      <w:sz w:val="16"/>
      <w:szCs w:val="16"/>
      <w:lang w:val="en-US"/>
    </w:rPr>
  </w:style>
  <w:style w:type="paragraph" w:styleId="HeadingNoNumbering" w:customStyle="1">
    <w:name w:val="Heading No Numbering"/>
    <w:basedOn w:val="Heading1"/>
    <w:next w:val="ParIndent"/>
    <w:link w:val="HeadingNoNumberingChar"/>
    <w:rsid w:val="007B3DDE"/>
    <w:pPr>
      <w:pBdr>
        <w:bottom w:val="single" w:color="auto" w:sz="4" w:space="10"/>
      </w:pBdr>
      <w:spacing w:after="480"/>
      <w:ind w:left="0" w:firstLine="0"/>
    </w:pPr>
  </w:style>
  <w:style w:type="paragraph" w:styleId="bulletlist" w:customStyle="1">
    <w:name w:val="bullet list"/>
    <w:next w:val="Thesis"/>
    <w:link w:val="bulletlistChar"/>
    <w:rsid w:val="007B43BF"/>
    <w:pPr>
      <w:numPr>
        <w:numId w:val="1"/>
      </w:numPr>
      <w:spacing w:after="120" w:line="228" w:lineRule="auto"/>
      <w:jc w:val="both"/>
    </w:pPr>
    <w:rPr>
      <w:rFonts w:eastAsia="SimSun"/>
      <w:spacing w:val="-1"/>
      <w:lang w:eastAsia="en-US"/>
    </w:rPr>
  </w:style>
  <w:style w:type="character" w:styleId="bulletlistChar" w:customStyle="1">
    <w:name w:val="bullet list Char"/>
    <w:basedOn w:val="BodyTextChar"/>
    <w:link w:val="bulletlist"/>
    <w:locked/>
    <w:rsid w:val="007B43BF"/>
    <w:rPr>
      <w:rFonts w:ascii="Times New Roman" w:hAnsi="Times New Roman" w:eastAsia="SimSun" w:cs="Times New Roman"/>
      <w:spacing w:val="-1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B43BF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locked/>
    <w:rsid w:val="007B43BF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A0A3C"/>
    <w:pPr>
      <w:spacing w:after="200" w:line="276" w:lineRule="auto"/>
      <w:ind w:left="720"/>
      <w:contextualSpacing/>
    </w:pPr>
    <w:rPr>
      <w:rFonts w:ascii="Calibri" w:hAnsi="Calibri" w:eastAsia="SimSun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A4A7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locked/>
    <w:rsid w:val="003A4A74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4A7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locked/>
    <w:rsid w:val="003A4A74"/>
    <w:rPr>
      <w:rFonts w:ascii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9B1B3C"/>
    <w:pPr>
      <w:spacing w:after="200"/>
    </w:pPr>
    <w:rPr>
      <w:b/>
      <w:bCs/>
      <w:color w:val="4F81BD"/>
      <w:sz w:val="18"/>
      <w:szCs w:val="18"/>
    </w:rPr>
  </w:style>
  <w:style w:type="paragraph" w:styleId="BulletedText" w:customStyle="1">
    <w:name w:val="Bulleted Text"/>
    <w:basedOn w:val="bulletlist"/>
    <w:link w:val="BulletedTextChar"/>
    <w:qFormat/>
    <w:rsid w:val="004F6201"/>
    <w:pPr>
      <w:numPr>
        <w:numId w:val="0"/>
      </w:numPr>
      <w:tabs>
        <w:tab w:val="num" w:pos="2160"/>
      </w:tabs>
      <w:ind w:left="2160" w:hanging="2160"/>
    </w:pPr>
  </w:style>
  <w:style w:type="character" w:styleId="BulletedTextChar" w:customStyle="1">
    <w:name w:val="Bulleted Text Char"/>
    <w:basedOn w:val="bulletlistChar"/>
    <w:link w:val="BulletedText"/>
    <w:locked/>
    <w:rsid w:val="004F6201"/>
    <w:rPr>
      <w:rFonts w:ascii="Times New Roman" w:hAnsi="Times New Roman" w:eastAsia="SimSun" w:cs="Times New Roman"/>
      <w:spacing w:val="-1"/>
      <w:sz w:val="24"/>
      <w:szCs w:val="24"/>
      <w:lang w:val="en-CA" w:eastAsia="en-US" w:bidi="ar-SA"/>
    </w:rPr>
  </w:style>
  <w:style w:type="paragraph" w:styleId="Author" w:customStyle="1">
    <w:name w:val="Author"/>
    <w:rsid w:val="0022381C"/>
    <w:pPr>
      <w:jc w:val="center"/>
    </w:pPr>
    <w:rPr>
      <w:rFonts w:ascii="Times New Roman" w:hAnsi="Times New Roman" w:cs="Arial"/>
      <w:b/>
      <w:bCs/>
      <w:kern w:val="32"/>
      <w:sz w:val="32"/>
      <w:szCs w:val="32"/>
      <w:lang w:val="en-US" w:eastAsia="en-US"/>
    </w:rPr>
  </w:style>
  <w:style w:type="paragraph" w:styleId="ThesisSubmitDetailHeader" w:customStyle="1">
    <w:name w:val="Thesis Submit Detail Header"/>
    <w:rsid w:val="0022381C"/>
    <w:pPr>
      <w:spacing w:line="480" w:lineRule="auto"/>
      <w:jc w:val="center"/>
    </w:pPr>
    <w:rPr>
      <w:rFonts w:ascii="Times New Roman" w:hAnsi="Times New Roman"/>
      <w:sz w:val="24"/>
      <w:szCs w:val="24"/>
      <w:lang w:val="en-US" w:eastAsia="en-US"/>
    </w:rPr>
  </w:style>
  <w:style w:type="paragraph" w:styleId="UnivofOttawaHeader" w:customStyle="1">
    <w:name w:val="Univ of Ottawa Header"/>
    <w:rsid w:val="0022381C"/>
    <w:pPr>
      <w:spacing w:line="360" w:lineRule="auto"/>
      <w:jc w:val="center"/>
    </w:pPr>
    <w:rPr>
      <w:rFonts w:ascii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2381C"/>
    <w:pPr>
      <w:spacing w:before="240" w:after="60" w:line="288" w:lineRule="auto"/>
      <w:jc w:val="center"/>
      <w:outlineLvl w:val="0"/>
    </w:pPr>
    <w:rPr>
      <w:rFonts w:ascii="Cambria" w:hAnsi="Cambria" w:eastAsia="SimSun"/>
      <w:b/>
      <w:bCs/>
      <w:kern w:val="28"/>
      <w:sz w:val="32"/>
      <w:szCs w:val="32"/>
      <w:lang w:eastAsia="zh-CN"/>
    </w:rPr>
  </w:style>
  <w:style w:type="character" w:styleId="TitleChar" w:customStyle="1">
    <w:name w:val="Title Char"/>
    <w:basedOn w:val="DefaultParagraphFont"/>
    <w:link w:val="Title"/>
    <w:uiPriority w:val="10"/>
    <w:locked/>
    <w:rsid w:val="0022381C"/>
    <w:rPr>
      <w:rFonts w:ascii="Cambria" w:hAnsi="Cambria" w:eastAsia="SimSun" w:cs="Times New Roman"/>
      <w:b/>
      <w:bCs/>
      <w:kern w:val="28"/>
      <w:sz w:val="32"/>
      <w:szCs w:val="32"/>
      <w:lang w:val="en-US" w:eastAsia="zh-CN"/>
    </w:rPr>
  </w:style>
  <w:style w:type="paragraph" w:styleId="Abstract" w:customStyle="1">
    <w:name w:val="Abstract"/>
    <w:rsid w:val="00A21C97"/>
    <w:pPr>
      <w:spacing w:after="200"/>
      <w:jc w:val="both"/>
    </w:pPr>
    <w:rPr>
      <w:rFonts w:ascii="Times New Roman" w:hAnsi="Times New Roman" w:eastAsia="SimSun"/>
      <w:b/>
      <w:bCs/>
      <w:sz w:val="18"/>
      <w:szCs w:val="18"/>
      <w:lang w:val="en-US" w:eastAsia="en-US"/>
    </w:rPr>
  </w:style>
  <w:style w:type="paragraph" w:styleId="references0" w:customStyle="1">
    <w:name w:val="references"/>
    <w:rsid w:val="00A21C97"/>
    <w:pPr>
      <w:numPr>
        <w:numId w:val="2"/>
      </w:numPr>
      <w:spacing w:after="50" w:line="180" w:lineRule="exact"/>
      <w:jc w:val="both"/>
    </w:pPr>
    <w:rPr>
      <w:rFonts w:ascii="Times New Roman" w:hAnsi="Times New Roman" w:eastAsia="MS Mincho"/>
      <w:noProof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A21C97"/>
    <w:rPr>
      <w:rFonts w:cs="Times New Roman"/>
      <w:color w:val="0000FF"/>
      <w:u w:val="single"/>
    </w:rPr>
  </w:style>
  <w:style w:type="character" w:styleId="apple-style-span" w:customStyle="1">
    <w:name w:val="apple-style-span"/>
    <w:basedOn w:val="DefaultParagraphFont"/>
    <w:rsid w:val="00A21C97"/>
    <w:rPr>
      <w:rFonts w:cs="Times New Roman"/>
    </w:rPr>
  </w:style>
  <w:style w:type="character" w:styleId="apple-converted-space" w:customStyle="1">
    <w:name w:val="apple-converted-space"/>
    <w:basedOn w:val="DefaultParagraphFont"/>
    <w:rsid w:val="00A21C97"/>
    <w:rPr>
      <w:rFonts w:cs="Times New Roman"/>
    </w:rPr>
  </w:style>
  <w:style w:type="character" w:styleId="Strong">
    <w:name w:val="Strong"/>
    <w:basedOn w:val="DefaultParagraphFont"/>
    <w:uiPriority w:val="22"/>
    <w:qFormat/>
    <w:rsid w:val="00A21C97"/>
    <w:rPr>
      <w:rFonts w:cs="Times New Roman"/>
      <w:b/>
      <w:bCs/>
    </w:rPr>
  </w:style>
  <w:style w:type="table" w:styleId="TableGrid">
    <w:name w:val="Table Grid"/>
    <w:basedOn w:val="TableNormal"/>
    <w:uiPriority w:val="39"/>
    <w:rsid w:val="001C5C9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numbering" w:styleId="Style1" w:customStyle="1">
    <w:name w:val="Style1"/>
    <w:uiPriority w:val="99"/>
    <w:rsid w:val="00077ADE"/>
    <w:pPr>
      <w:numPr>
        <w:numId w:val="6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600CC3"/>
    <w:pPr>
      <w:spacing w:before="480" w:line="276" w:lineRule="auto"/>
      <w:ind w:left="0" w:firstLine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00CC3"/>
  </w:style>
  <w:style w:type="paragraph" w:styleId="TOC2">
    <w:name w:val="toc 2"/>
    <w:basedOn w:val="Normal"/>
    <w:next w:val="Normal"/>
    <w:autoRedefine/>
    <w:uiPriority w:val="39"/>
    <w:unhideWhenUsed/>
    <w:rsid w:val="00600CC3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00CC3"/>
    <w:pPr>
      <w:ind w:left="480"/>
    </w:pPr>
  </w:style>
  <w:style w:type="paragraph" w:styleId="TableofFigures">
    <w:name w:val="table of figures"/>
    <w:basedOn w:val="Normal"/>
    <w:next w:val="Normal"/>
    <w:uiPriority w:val="99"/>
    <w:unhideWhenUsed/>
    <w:rsid w:val="005363F6"/>
    <w:pPr>
      <w:tabs>
        <w:tab w:val="right" w:leader="dot" w:pos="9356"/>
      </w:tabs>
      <w:ind w:right="713"/>
    </w:pPr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20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9720B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Default" w:customStyle="1">
    <w:name w:val="Default"/>
    <w:rsid w:val="00645B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309A6"/>
    <w:rPr>
      <w:color w:val="80008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36487F"/>
    <w:pPr>
      <w:spacing w:after="100" w:line="276" w:lineRule="auto"/>
      <w:ind w:left="660"/>
    </w:pPr>
    <w:rPr>
      <w:rFonts w:ascii="Calibri" w:hAnsi="Calibri"/>
      <w:sz w:val="22"/>
      <w:szCs w:val="22"/>
      <w:lang w:val="en-CA"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36487F"/>
    <w:pPr>
      <w:spacing w:after="100" w:line="276" w:lineRule="auto"/>
      <w:ind w:left="880"/>
    </w:pPr>
    <w:rPr>
      <w:rFonts w:ascii="Calibri" w:hAnsi="Calibri"/>
      <w:sz w:val="22"/>
      <w:szCs w:val="22"/>
      <w:lang w:val="en-CA"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36487F"/>
    <w:pPr>
      <w:spacing w:after="100" w:line="276" w:lineRule="auto"/>
      <w:ind w:left="1100"/>
    </w:pPr>
    <w:rPr>
      <w:rFonts w:ascii="Calibri" w:hAnsi="Calibri"/>
      <w:sz w:val="22"/>
      <w:szCs w:val="22"/>
      <w:lang w:val="en-CA"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36487F"/>
    <w:pPr>
      <w:spacing w:after="100" w:line="276" w:lineRule="auto"/>
      <w:ind w:left="1320"/>
    </w:pPr>
    <w:rPr>
      <w:rFonts w:ascii="Calibri" w:hAnsi="Calibri"/>
      <w:sz w:val="22"/>
      <w:szCs w:val="22"/>
      <w:lang w:val="en-CA"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36487F"/>
    <w:pPr>
      <w:spacing w:after="100" w:line="276" w:lineRule="auto"/>
      <w:ind w:left="1540"/>
    </w:pPr>
    <w:rPr>
      <w:rFonts w:ascii="Calibri" w:hAnsi="Calibri"/>
      <w:sz w:val="22"/>
      <w:szCs w:val="22"/>
      <w:lang w:val="en-CA"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36487F"/>
    <w:pPr>
      <w:spacing w:after="100" w:line="276" w:lineRule="auto"/>
      <w:ind w:left="1760"/>
    </w:pPr>
    <w:rPr>
      <w:rFonts w:ascii="Calibri" w:hAnsi="Calibri"/>
      <w:sz w:val="22"/>
      <w:szCs w:val="22"/>
      <w:lang w:val="en-CA" w:eastAsia="en-CA"/>
    </w:rPr>
  </w:style>
  <w:style w:type="character" w:styleId="CaptionChar" w:customStyle="1">
    <w:name w:val="Caption Char"/>
    <w:basedOn w:val="DefaultParagraphFont"/>
    <w:link w:val="Caption"/>
    <w:uiPriority w:val="35"/>
    <w:locked/>
    <w:rsid w:val="000E4BCE"/>
    <w:rPr>
      <w:rFonts w:ascii="Times New Roman" w:hAnsi="Times New Roman"/>
      <w:b/>
      <w:bCs/>
      <w:color w:val="4F81BD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607F38"/>
    <w:rPr>
      <w:rFonts w:ascii="Times New Roman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C4433E"/>
  </w:style>
  <w:style w:type="paragraph" w:styleId="Captions" w:customStyle="1">
    <w:name w:val="Captions"/>
    <w:basedOn w:val="Normal"/>
    <w:rsid w:val="009313B6"/>
    <w:pPr>
      <w:framePr w:w="4680" w:h="2160" w:hSpace="187" w:wrap="around" w:hAnchor="text" w:yAlign="bottom" w:hRule="exact" w:anchorLock="1"/>
      <w:spacing w:after="80" w:line="240" w:lineRule="auto"/>
      <w:jc w:val="center"/>
    </w:pPr>
    <w:rPr>
      <w:b/>
      <w:sz w:val="18"/>
      <w:szCs w:val="20"/>
    </w:rPr>
  </w:style>
  <w:style w:type="paragraph" w:styleId="Bullet" w:customStyle="1">
    <w:name w:val="Bullet"/>
    <w:basedOn w:val="Normal"/>
    <w:rsid w:val="00643753"/>
    <w:pPr>
      <w:spacing w:after="80" w:line="240" w:lineRule="auto"/>
      <w:ind w:left="144" w:hanging="144"/>
      <w:jc w:val="both"/>
    </w:pPr>
    <w:rPr>
      <w:sz w:val="18"/>
      <w:szCs w:val="20"/>
    </w:rPr>
  </w:style>
  <w:style w:type="paragraph" w:styleId="References" w:customStyle="1">
    <w:name w:val="References"/>
    <w:basedOn w:val="Normal"/>
    <w:rsid w:val="00430F5F"/>
    <w:pPr>
      <w:numPr>
        <w:numId w:val="3"/>
      </w:numPr>
      <w:tabs>
        <w:tab w:val="num" w:pos="360"/>
      </w:tabs>
      <w:autoSpaceDE w:val="0"/>
      <w:autoSpaceDN w:val="0"/>
      <w:spacing w:line="240" w:lineRule="auto"/>
      <w:jc w:val="both"/>
    </w:pPr>
    <w:rPr>
      <w:rFonts w:eastAsia="SimSun"/>
      <w:sz w:val="16"/>
      <w:szCs w:val="16"/>
    </w:rPr>
  </w:style>
  <w:style w:type="character" w:styleId="Heading5Char" w:customStyle="1">
    <w:name w:val="Heading 5 Char"/>
    <w:basedOn w:val="DefaultParagraphFont"/>
    <w:link w:val="Heading5"/>
    <w:uiPriority w:val="9"/>
    <w:rsid w:val="004E4C9C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11DB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CB11DB"/>
    <w:rPr>
      <w:rFonts w:ascii="Times New Roman" w:hAnsi="Times New Roman"/>
      <w:sz w:val="24"/>
      <w:szCs w:val="24"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DD1993"/>
    <w:pPr>
      <w:spacing w:before="240" w:line="240" w:lineRule="auto"/>
    </w:pPr>
    <w:rPr>
      <w:noProof/>
    </w:rPr>
  </w:style>
  <w:style w:type="paragraph" w:styleId="NormalWeb">
    <w:name w:val="Normal (Web)"/>
    <w:basedOn w:val="Normal"/>
    <w:uiPriority w:val="99"/>
    <w:semiHidden/>
    <w:unhideWhenUsed/>
    <w:rsid w:val="00895456"/>
    <w:pPr>
      <w:spacing w:before="100" w:beforeAutospacing="1" w:after="100" w:afterAutospacing="1" w:line="240" w:lineRule="auto"/>
    </w:pPr>
    <w:rPr>
      <w:rFonts w:eastAsiaTheme="minorEastAsia"/>
      <w:lang w:val="en-CA" w:eastAsia="en-CA"/>
    </w:rPr>
  </w:style>
  <w:style w:type="paragraph" w:styleId="DocumentMap">
    <w:name w:val="Document Map"/>
    <w:basedOn w:val="Normal"/>
    <w:link w:val="DocumentMapChar"/>
    <w:uiPriority w:val="99"/>
    <w:rsid w:val="00F8733F"/>
    <w:pPr>
      <w:spacing w:line="240" w:lineRule="auto"/>
      <w:jc w:val="center"/>
    </w:pPr>
    <w:rPr>
      <w:rFonts w:ascii="Tahoma" w:hAnsi="Tahoma" w:eastAsia="SimSun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rsid w:val="00F8733F"/>
    <w:rPr>
      <w:rFonts w:ascii="Tahoma" w:hAnsi="Tahoma" w:eastAsia="SimSun" w:cs="Tahoma"/>
      <w:sz w:val="16"/>
      <w:szCs w:val="16"/>
      <w:lang w:val="en-US" w:eastAsia="en-US"/>
    </w:rPr>
  </w:style>
  <w:style w:type="paragraph" w:styleId="tablecopy" w:customStyle="1">
    <w:name w:val="table copy"/>
    <w:rsid w:val="000B436F"/>
    <w:pPr>
      <w:jc w:val="both"/>
    </w:pPr>
    <w:rPr>
      <w:rFonts w:ascii="Times New Roman" w:hAnsi="Times New Roman" w:eastAsia="SimSun"/>
      <w:noProof/>
      <w:sz w:val="16"/>
      <w:szCs w:val="16"/>
      <w:lang w:val="en-US"/>
    </w:rPr>
  </w:style>
  <w:style w:type="paragraph" w:styleId="tablecolhead" w:customStyle="1">
    <w:name w:val="table col head"/>
    <w:basedOn w:val="Normal"/>
    <w:rsid w:val="00AF5367"/>
    <w:pPr>
      <w:spacing w:line="240" w:lineRule="auto"/>
      <w:jc w:val="center"/>
    </w:pPr>
    <w:rPr>
      <w:rFonts w:eastAsia="SimSun"/>
      <w:b/>
      <w:bCs/>
      <w:sz w:val="16"/>
      <w:szCs w:val="16"/>
      <w:lang w:eastAsia="en-CA"/>
    </w:rPr>
  </w:style>
  <w:style w:type="paragraph" w:styleId="tablecolsubhead" w:customStyle="1">
    <w:name w:val="table col subhead"/>
    <w:basedOn w:val="tablecolhead"/>
    <w:rsid w:val="00AF5367"/>
    <w:rPr>
      <w:i/>
      <w:iCs/>
      <w:sz w:val="15"/>
      <w:szCs w:val="15"/>
    </w:rPr>
  </w:style>
  <w:style w:type="paragraph" w:styleId="Standard" w:customStyle="1">
    <w:name w:val="Standard"/>
    <w:rsid w:val="00CE6378"/>
    <w:pPr>
      <w:widowControl w:val="0"/>
      <w:suppressAutoHyphens/>
      <w:autoSpaceDN w:val="0"/>
      <w:textAlignment w:val="baseline"/>
    </w:pPr>
    <w:rPr>
      <w:rFonts w:ascii="Times New Roman" w:hAnsi="Times New Roman" w:eastAsia="SimSun" w:cs="Mangal"/>
      <w:kern w:val="3"/>
      <w:sz w:val="24"/>
      <w:szCs w:val="24"/>
      <w:lang w:eastAsia="zh-CN" w:bidi="hi-IN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8565E6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val="en-US" w:eastAsia="en-US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8565E6"/>
    <w:rPr>
      <w:rFonts w:asciiTheme="majorHAnsi" w:hAnsiTheme="majorHAnsi" w:eastAsiaTheme="majorEastAsia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8565E6"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en-US" w:eastAsia="en-US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8565E6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Abstract1" w:customStyle="1">
    <w:name w:val="Abstract1"/>
    <w:basedOn w:val="HeadingNoNumbering"/>
    <w:link w:val="Abstract1Char"/>
    <w:qFormat/>
    <w:rsid w:val="008565E6"/>
  </w:style>
  <w:style w:type="paragraph" w:styleId="TableofContents" w:customStyle="1">
    <w:name w:val="Table of Contents !"/>
    <w:basedOn w:val="HeadingNoNumbering"/>
    <w:link w:val="TableofContentsChar"/>
    <w:qFormat/>
    <w:rsid w:val="008565E6"/>
  </w:style>
  <w:style w:type="character" w:styleId="HeadingNoNumberingChar" w:customStyle="1">
    <w:name w:val="Heading No Numbering Char"/>
    <w:basedOn w:val="Heading1Char"/>
    <w:link w:val="HeadingNoNumbering"/>
    <w:rsid w:val="008565E6"/>
    <w:rPr>
      <w:rFonts w:ascii="Times New Roman" w:hAnsi="Times New Roman"/>
      <w:b/>
      <w:bCs/>
      <w:kern w:val="32"/>
      <w:sz w:val="32"/>
      <w:szCs w:val="32"/>
      <w:lang w:val="en-US" w:eastAsia="en-US"/>
    </w:rPr>
  </w:style>
  <w:style w:type="character" w:styleId="Abstract1Char" w:customStyle="1">
    <w:name w:val="Abstract1 Char"/>
    <w:basedOn w:val="HeadingNoNumberingChar"/>
    <w:link w:val="Abstract1"/>
    <w:rsid w:val="008565E6"/>
    <w:rPr>
      <w:rFonts w:ascii="Times New Roman" w:hAnsi="Times New Roman"/>
      <w:b/>
      <w:bCs/>
      <w:kern w:val="32"/>
      <w:sz w:val="32"/>
      <w:szCs w:val="32"/>
      <w:lang w:val="en-US" w:eastAsia="en-US"/>
    </w:rPr>
  </w:style>
  <w:style w:type="paragraph" w:styleId="ListofFigures1" w:customStyle="1">
    <w:name w:val="List of Figures 1"/>
    <w:basedOn w:val="HeadingNoNumbering"/>
    <w:link w:val="ListofFigures1Char"/>
    <w:qFormat/>
    <w:rsid w:val="008565E6"/>
  </w:style>
  <w:style w:type="character" w:styleId="TableofContentsChar" w:customStyle="1">
    <w:name w:val="Table of Contents ! Char"/>
    <w:basedOn w:val="HeadingNoNumberingChar"/>
    <w:link w:val="TableofContents"/>
    <w:rsid w:val="008565E6"/>
    <w:rPr>
      <w:rFonts w:ascii="Times New Roman" w:hAnsi="Times New Roman"/>
      <w:b/>
      <w:bCs/>
      <w:kern w:val="32"/>
      <w:sz w:val="32"/>
      <w:szCs w:val="32"/>
      <w:lang w:val="en-US" w:eastAsia="en-US"/>
    </w:rPr>
  </w:style>
  <w:style w:type="paragraph" w:styleId="ListofTables1" w:customStyle="1">
    <w:name w:val="List of Tables 1"/>
    <w:basedOn w:val="HeadingNoNumbering"/>
    <w:link w:val="ListofTables1Char"/>
    <w:qFormat/>
    <w:rsid w:val="008565E6"/>
  </w:style>
  <w:style w:type="character" w:styleId="ListofFigures1Char" w:customStyle="1">
    <w:name w:val="List of Figures 1 Char"/>
    <w:basedOn w:val="HeadingNoNumberingChar"/>
    <w:link w:val="ListofFigures1"/>
    <w:rsid w:val="008565E6"/>
    <w:rPr>
      <w:rFonts w:ascii="Times New Roman" w:hAnsi="Times New Roman"/>
      <w:b/>
      <w:bCs/>
      <w:kern w:val="32"/>
      <w:sz w:val="32"/>
      <w:szCs w:val="32"/>
      <w:lang w:val="en-US" w:eastAsia="en-US"/>
    </w:rPr>
  </w:style>
  <w:style w:type="paragraph" w:styleId="ListofAcronyms" w:customStyle="1">
    <w:name w:val="List of Acronyms"/>
    <w:basedOn w:val="HeadingNoNumbering"/>
    <w:link w:val="ListofAcronymsChar"/>
    <w:qFormat/>
    <w:rsid w:val="00D560D4"/>
  </w:style>
  <w:style w:type="character" w:styleId="ListofTables1Char" w:customStyle="1">
    <w:name w:val="List of Tables 1 Char"/>
    <w:basedOn w:val="HeadingNoNumberingChar"/>
    <w:link w:val="ListofTables1"/>
    <w:rsid w:val="008565E6"/>
    <w:rPr>
      <w:rFonts w:ascii="Times New Roman" w:hAnsi="Times New Roman"/>
      <w:b/>
      <w:bCs/>
      <w:kern w:val="32"/>
      <w:sz w:val="32"/>
      <w:szCs w:val="32"/>
      <w:lang w:val="en-US" w:eastAsia="en-US"/>
    </w:rPr>
  </w:style>
  <w:style w:type="paragraph" w:styleId="APPENDIX1" w:customStyle="1">
    <w:name w:val="APPENDIX1"/>
    <w:basedOn w:val="Heading1"/>
    <w:link w:val="APPENDIX1Char"/>
    <w:qFormat/>
    <w:rsid w:val="00D560D4"/>
    <w:pPr>
      <w:ind w:firstLine="0"/>
    </w:pPr>
  </w:style>
  <w:style w:type="character" w:styleId="ListofAcronymsChar" w:customStyle="1">
    <w:name w:val="List of Acronyms Char"/>
    <w:basedOn w:val="HeadingNoNumberingChar"/>
    <w:link w:val="ListofAcronyms"/>
    <w:rsid w:val="00D560D4"/>
    <w:rPr>
      <w:rFonts w:ascii="Times New Roman" w:hAnsi="Times New Roman"/>
      <w:b/>
      <w:bCs/>
      <w:kern w:val="32"/>
      <w:sz w:val="32"/>
      <w:szCs w:val="32"/>
      <w:lang w:val="en-US" w:eastAsia="en-US"/>
    </w:rPr>
  </w:style>
  <w:style w:type="character" w:styleId="APPENDIX1Char" w:customStyle="1">
    <w:name w:val="APPENDIX1 Char"/>
    <w:basedOn w:val="Heading1Char"/>
    <w:link w:val="APPENDIX1"/>
    <w:rsid w:val="00D560D4"/>
    <w:rPr>
      <w:rFonts w:ascii="Times New Roman" w:hAnsi="Times New Roman"/>
      <w:b/>
      <w:bCs/>
      <w:kern w:val="32"/>
      <w:sz w:val="32"/>
      <w:szCs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01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1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9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632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857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72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211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73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478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8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hyperlink" Target="https://www.ontario.ca/page/get-naloxone-kits-free" TargetMode="External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yperlink" Target="https://makerepo.com/AbdelSB/c7-opwatch" TargetMode="External" Id="rId21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hyperlink" Target="https://www.canada.ca/content/dam/hc-sc/documents/services/publications/healthy-living/opioid-overdoses-what-to-do.pdf" TargetMode="External" Id="rId17" /><Relationship Type="http://schemas.openxmlformats.org/officeDocument/2006/relationships/footer" Target="footer4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cdc.gov/drugoverdose/opioids/terms.html" TargetMode="External" Id="rId16" /><Relationship Type="http://schemas.openxmlformats.org/officeDocument/2006/relationships/hyperlink" Target="https://makerepo.com/rikkiromana/o2pod-an-opioid-overdose-monitoring-device-c6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4.xml" Id="rId24" /><Relationship Type="http://schemas.openxmlformats.org/officeDocument/2006/relationships/numbering" Target="numbering.xml" Id="rId5" /><Relationship Type="http://schemas.openxmlformats.org/officeDocument/2006/relationships/hyperlink" Target="https://www.who.int/news-room/fact-sheets/detail/opioid-overdose" TargetMode="External" Id="rId15" /><Relationship Type="http://schemas.openxmlformats.org/officeDocument/2006/relationships/footer" Target="footer3.xml" Id="rId23" /><Relationship Type="http://schemas.openxmlformats.org/officeDocument/2006/relationships/endnotes" Target="endnotes.xml" Id="rId10" /><Relationship Type="http://schemas.openxmlformats.org/officeDocument/2006/relationships/hyperlink" Target="https://makerepo.com/Brendan9Penn/save-your-sole-c01-team-c3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eader" Target="header3.xml" Id="rId22" /><Relationship Type="http://schemas.openxmlformats.org/officeDocument/2006/relationships/theme" Target="theme/theme1.xm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Baa</b:Tag>
    <b:SourceType>JournalArticle</b:SourceType>
    <b:Guid>{63F0C8EE-7CEC-4AEF-8D2F-C99D10985A0D}</b:Guid>
    <b:Author>
      <b:Author>
        <b:NameList>
          <b:Person>
            <b:Last>Baarah</b:Last>
            <b:First>Aladdin</b:First>
          </b:Person>
          <b:Person>
            <b:Last>Mouttham</b:Last>
            <b:First>Alain</b:First>
          </b:Person>
          <b:Person>
            <b:Last>Peyton</b:Last>
            <b:First>Liam</b:First>
          </b:Person>
        </b:NameList>
      </b:Author>
    </b:Author>
    <b:Title>Architecture of an Event Processing Application for Monitoring Cardiac Patient Wait Times</b:Title>
    <b:JournalName>International Journal of Information Technology and Web Engineering (IJITWE)</b:JournalName>
    <b:Year>2012</b:Year>
    <b:Pages>1-16</b:Pages>
    <b:Publisher>IGI Global</b:Publisher>
    <b:Volume>7</b:Volume>
    <b:Issue>1</b:Issue>
    <b:RefOrder>2</b:RefOrder>
  </b:Source>
  <b:Source>
    <b:Tag>Yao11</b:Tag>
    <b:SourceType>JournalArticle</b:SourceType>
    <b:Guid>{B5F806A6-B2EB-4AEC-ACF6-35174F3F5F4C}</b:Guid>
    <b:Author>
      <b:Author>
        <b:NameList>
          <b:Person>
            <b:Last>Yao</b:Last>
            <b:First>Wen</b:First>
          </b:Person>
          <b:Person>
            <b:Last>Chu</b:Last>
            <b:First>Chao-Hsien</b:First>
          </b:Person>
          <b:Person>
            <b:Last>Li</b:Last>
            <b:First>Zang</b:First>
          </b:Person>
        </b:NameList>
      </b:Author>
    </b:Author>
    <b:Title>Leveraging complex event processing for smart hospitals using RFID</b:Title>
    <b:Pages>799–810</b:Pages>
    <b:Year>2011</b:Year>
    <b:Publisher>ELSEVIER</b:Publisher>
    <b:Volume>34</b:Volume>
    <b:JournalName>Journal of Network and Computer Applications</b:JournalName>
    <b:Month>May</b:Month>
    <b:Issue>3</b:Issue>
    <b:RefOrder>3</b:RefOrder>
  </b:Source>
  <b:Source>
    <b:Tag>Asi05</b:Tag>
    <b:SourceType>JournalArticle</b:SourceType>
    <b:Guid>{8F1EF9B0-B92B-4CA0-A2C6-76406DD135C5}</b:Guid>
    <b:Author>
      <b:Author>
        <b:NameList>
          <b:Person>
            <b:Last>Asif</b:Last>
            <b:First>Zaheeruddin</b:First>
          </b:Person>
          <b:Person>
            <b:Last>Mandviwalla</b:Last>
            <b:First>Munir</b:First>
          </b:Person>
        </b:NameList>
      </b:Author>
    </b:Author>
    <b:Title>Integrating the Supply Chain with RFID: A Technical and Business Analysis</b:Title>
    <b:JournalName>Communications of the Association for Information Systems</b:JournalName>
    <b:Year>2005</b:Year>
    <b:Pages>393-427</b:Pages>
    <b:Volume>15</b:Volume>
    <b:RefOrder>4</b:RefOrder>
  </b:Source>
  <b:Source>
    <b:Tag>Luc02</b:Tag>
    <b:SourceType>Book</b:SourceType>
    <b:Guid>{157BFEA6-28B6-43A6-A001-F6B3EE465152}</b:Guid>
    <b:Author>
      <b:Author>
        <b:NameList>
          <b:Person>
            <b:Last>Luckham</b:Last>
            <b:First>David</b:First>
          </b:Person>
        </b:NameList>
      </b:Author>
    </b:Author>
    <b:Title>The Power of Events: An Introduction to Complex Event Processing in Distributed Enterprise Systems</b:Title>
    <b:Year>2002</b:Year>
    <b:City>Boston</b:City>
    <b:Publisher>Addison-Wesley</b:Publisher>
    <b:StateProvince>Massachusetts</b:StateProvince>
    <b:CountryRegion>USA</b:CountryRegion>
    <b:Pages>376</b:Pages>
    <b:RefOrder>5</b:RefOrder>
  </b:Source>
  <b:Source>
    <b:Tag>Wan08</b:Tag>
    <b:SourceType>ConferenceProceedings</b:SourceType>
    <b:Guid>{CE73EE3A-C211-44B2-A5E2-AB4B19178B67}</b:Guid>
    <b:Author>
      <b:Author>
        <b:NameList>
          <b:Person>
            <b:Last>Wang</b:Last>
            <b:First>Guangming</b:First>
          </b:Person>
          <b:Person>
            <b:Last>Jin</b:Last>
            <b:First>Gonglian</b:First>
          </b:Person>
        </b:NameList>
      </b:Author>
    </b:Author>
    <b:Title>Research and Design of RFID Data Processing Model Based on Complex Event Processing</b:Title>
    <b:Year>2008</b:Year>
    <b:City>Wuhan</b:City>
    <b:Publisher>IEEE</b:Publisher>
    <b:Pages>1396-1399</b:Pages>
    <b:ConferenceName>International Conference on Computer Science and Software Engineering</b:ConferenceName>
    <b:Volume>5</b:Volume>
    <b:RefOrder>6</b:RefOrder>
  </b:Source>
  <b:Source>
    <b:Tag>Dun09</b:Tag>
    <b:SourceType>ConferenceProceedings</b:SourceType>
    <b:Guid>{9AD519EE-ACC0-49B9-8BED-85412E1C3175}</b:Guid>
    <b:Author>
      <b:Author>
        <b:NameList>
          <b:Person>
            <b:Last>Dunkel</b:Last>
            <b:First>Jürgen</b:First>
          </b:Person>
        </b:NameList>
      </b:Author>
    </b:Author>
    <b:Title>On Complex Event Processing  for Sensor Networks</b:Title>
    <b:Pages>1-6</b:Pages>
    <b:Year>2009</b:Year>
    <b:ConferenceName>International Symposium on Autonomous Decentralized Systems</b:ConferenceName>
    <b:City>Athens</b:City>
    <b:Publisher>IEEE</b:Publisher>
    <b:RefOrder>7</b:RefOrder>
  </b:Source>
  <b:Source>
    <b:Tag>Wan06</b:Tag>
    <b:SourceType>ConferenceProceedings</b:SourceType>
    <b:Guid>{F0881A9E-106B-46EE-A5DE-36A93C162B0E}</b:Guid>
    <b:Author>
      <b:Author>
        <b:NameList>
          <b:Person>
            <b:Last>Wang</b:Last>
            <b:First>Fusheng</b:First>
          </b:Person>
          <b:Person>
            <b:Last>Liu</b:Last>
            <b:First>Shaorong</b:First>
          </b:Person>
          <b:Person>
            <b:Last>Liu</b:Last>
            <b:First>Peiya</b:First>
          </b:Person>
          <b:Person>
            <b:Last>Bai</b:Last>
            <b:First>Yijian</b:First>
          </b:Person>
        </b:NameList>
      </b:Author>
    </b:Author>
    <b:Title>Bridging Physical and Virtual Worlds: Complex Event Processing for RFID Data Streams</b:Title>
    <b:Pages>588-607</b:Pages>
    <b:Year>2006</b:Year>
    <b:ConferenceName>10th International Conference on Extending Database Technology</b:ConferenceName>
    <b:City>Munich</b:City>
    <b:Publisher>Springer</b:Publisher>
    <b:Volume>3896 </b:Volume>
    <b:RefOrder>8</b:RefOrder>
  </b:Source>
  <b:Source>
    <b:Tag>Zan08</b:Tag>
    <b:SourceType>JournalArticle</b:SourceType>
    <b:Guid>{0FDA5514-F2CB-457B-BDB5-C3B0DD8F0F1E}</b:Guid>
    <b:Author>
      <b:Author>
        <b:NameList>
          <b:Person>
            <b:Last>Zang</b:Last>
            <b:First>Chuanzhen</b:First>
          </b:Person>
          <b:Person>
            <b:Last>Fan</b:Last>
            <b:First>Yushun</b:First>
          </b:Person>
          <b:Person>
            <b:Last>Liu</b:Last>
            <b:First>Renjing</b:First>
          </b:Person>
        </b:NameList>
      </b:Author>
    </b:Author>
    <b:Title>Architecture, implementation and application of complex event processing in enterprise information systems based on RFID</b:Title>
    <b:Pages>543-553</b:Pages>
    <b:Year>2008</b:Year>
    <b:Publisher>Springer</b:Publisher>
    <b:JournalName>Information Systems Frontiers</b:JournalName>
    <b:Month>November</b:Month>
    <b:Volume>10</b:Volume>
    <b:Issue>5</b:Issue>
    <b:RefOrder>9</b:RefOrder>
  </b:Source>
  <b:Source>
    <b:Tag>WuE06</b:Tag>
    <b:SourceType>ConferenceProceedings</b:SourceType>
    <b:Guid>{C80ACEAE-7BFA-4DAF-B247-AEE23FAFB36D}</b:Guid>
    <b:Author>
      <b:Author>
        <b:NameList>
          <b:Person>
            <b:Last>Wu</b:Last>
            <b:First>Eugene</b:First>
          </b:Person>
          <b:Person>
            <b:Last>Diao</b:Last>
            <b:First>Yanlei</b:First>
          </b:Person>
          <b:Person>
            <b:Last>Rizvi</b:Last>
            <b:First>Shariq</b:First>
          </b:Person>
        </b:NameList>
      </b:Author>
    </b:Author>
    <b:Title>High-Performance Complex Event Processing over Streams</b:Title>
    <b:Year>2006</b:Year>
    <b:Pages>407-418</b:Pages>
    <b:ConferenceName>ACM SIGMOD international conference on Management of data</b:ConferenceName>
    <b:City>Chicago</b:City>
    <b:Publisher>ACM</b:Publisher>
    <b:RefOrder>10</b:RefOrder>
  </b:Source>
  <b:Source>
    <b:Tag>Wan09</b:Tag>
    <b:SourceType>JournalArticle</b:SourceType>
    <b:Guid>{0C9A7FD7-C314-4B9E-B1EC-A67A000BB7E2}</b:Guid>
    <b:Author>
      <b:Author>
        <b:NameList>
          <b:Person>
            <b:Last>Wang</b:Last>
            <b:First>Fusheng</b:First>
          </b:Person>
          <b:Person>
            <b:Last>Liu</b:Last>
            <b:First>Shaorong</b:First>
          </b:Person>
          <b:Person>
            <b:Last>Liu</b:Last>
            <b:First>Peiya</b:First>
          </b:Person>
        </b:NameList>
      </b:Author>
    </b:Author>
    <b:Title>Complex RFID event processing</b:Title>
    <b:Pages>913-931</b:Pages>
    <b:Year>2009</b:Year>
    <b:Publisher>Springer-Verlag</b:Publisher>
    <b:JournalName>VLDB</b:JournalName>
    <b:Month>August</b:Month>
    <b:Volume>18</b:Volume>
    <b:Issue>4</b:Issue>
    <b:RefOrder>11</b:RefOrder>
  </b:Source>
  <b:Source>
    <b:Tag>Mic06</b:Tag>
    <b:SourceType>Report</b:SourceType>
    <b:Guid>{9E06F160-9338-4127-8539-500C91AF28FD}</b:Guid>
    <b:Author>
      <b:Author>
        <b:NameList>
          <b:Person>
            <b:Last>Michelson</b:Last>
            <b:First>Brenda</b:First>
          </b:Person>
        </b:NameList>
      </b:Author>
    </b:Author>
    <b:Title>Event-Driven Architecture Overview Event-Driven SOA Is Just Part of the EDA Story</b:Title>
    <b:Year>2006</b:Year>
    <b:Publisher>Patricia Seybold Group</b:Publisher>
    <b:City>Boston</b:City>
    <b:YearAccessed>2013</b:YearAccessed>
    <b:MonthAccessed>April</b:MonthAccessed>
    <b:URL>http://www.omg.org/soa/Uploaded%20Docs/EDA/bda2-2-06cc.pdf</b:URL>
    <b:RefOrder>12</b:RefOrder>
  </b:Source>
  <b:Source>
    <b:Tag>Lev09</b:Tag>
    <b:SourceType>ConferenceProceedings</b:SourceType>
    <b:Guid>{92547B06-F0DD-4298-9242-AB791D2A4932}</b:Guid>
    <b:Author>
      <b:Author>
        <b:NameList>
          <b:Person>
            <b:Last>Levina</b:Last>
            <b:First>Olga</b:First>
          </b:Person>
          <b:Person>
            <b:Last>Stantchev</b:Last>
            <b:First>Vladimir</b:First>
          </b:Person>
        </b:NameList>
      </b:Author>
    </b:Author>
    <b:Title>Realizing Event-Driven SOA</b:Title>
    <b:Year>2009</b:Year>
    <b:Publisher>IEEE</b:Publisher>
    <b:City>Venice</b:City>
    <b:Pages>37-42</b:Pages>
    <b:ConferenceName>Fourth International Conference on Internet and Web Applications and Services</b:ConferenceName>
    <b:RefOrder>13</b:RefOrder>
  </b:Source>
  <b:Source>
    <b:Tag>Eug03</b:Tag>
    <b:SourceType>JournalArticle</b:SourceType>
    <b:Guid>{D843419E-25B6-4F05-9A13-1A329BA089C5}</b:Guid>
    <b:Author>
      <b:Author>
        <b:NameList>
          <b:Person>
            <b:Last>Eugster</b:Last>
            <b:First>Patrick</b:First>
            <b:Middle>Th</b:Middle>
          </b:Person>
          <b:Person>
            <b:Last>Felber</b:Last>
            <b:First>Pascal</b:First>
            <b:Middle>A</b:Middle>
          </b:Person>
          <b:Person>
            <b:Last>Guerraoui</b:Last>
            <b:First>Rachid,</b:First>
            <b:Middle>Kermarrec, Anne-Marie</b:Middle>
          </b:Person>
        </b:NameList>
      </b:Author>
    </b:Author>
    <b:Title>The Many Faces of Publish/Subscribe</b:Title>
    <b:Pages>114-131</b:Pages>
    <b:Year>2003</b:Year>
    <b:Publisher>IEEE</b:Publisher>
    <b:JournalName>ACM Computing Surveys</b:JournalName>
    <b:Month>June</b:Month>
    <b:Volume>35</b:Volume>
    <b:Issue>2</b:Issue>
    <b:RefOrder>14</b:RefOrder>
  </b:Source>
  <b:Source>
    <b:Tag>Mou09</b:Tag>
    <b:SourceType>JournalArticle</b:SourceType>
    <b:Guid>{6A146B7F-50AC-4149-B334-268B75E5C73B}</b:Guid>
    <b:Author>
      <b:Author>
        <b:NameList>
          <b:Person>
            <b:Last>Mouttham</b:Last>
            <b:First>Alain</b:First>
          </b:Person>
          <b:Person>
            <b:Last>Peyton</b:Last>
            <b:First>Liam</b:First>
          </b:Person>
          <b:Person>
            <b:Last>Eze</b:Last>
            <b:First>Ben</b:First>
          </b:Person>
          <b:Person>
            <b:Last>El Saddik</b:Last>
            <b:First>Abdulmotaleb</b:First>
          </b:Person>
        </b:NameList>
      </b:Author>
    </b:Author>
    <b:Title>Event-Driven Data Integration for Personal Health Monitoring</b:Title>
    <b:JournalName>Journal of Emerging Technologies in Web Intelligence</b:JournalName>
    <b:Year>2009</b:Year>
    <b:Pages>110-118</b:Pages>
    <b:Month>November</b:Month>
    <b:Publisher>Acacdemy Publisher</b:Publisher>
    <b:Volume>1</b:Volume>
    <b:Issue>2</b:Issue>
    <b:RefOrder>15</b:RefOrder>
  </b:Source>
  <b:Source>
    <b:Tag>KoR09</b:Tag>
    <b:SourceType>JournalArticle</b:SourceType>
    <b:Guid>{9CCDE869-0123-430F-936B-F4E230966D46}</b:Guid>
    <b:Author>
      <b:Author>
        <b:NameList>
          <b:Person>
            <b:Last>Ko</b:Last>
            <b:First>Ryan</b:First>
          </b:Person>
          <b:Person>
            <b:Last>Lee</b:Last>
            <b:First>Stephen</b:First>
          </b:Person>
          <b:Person>
            <b:Last>Lee</b:Last>
            <b:First>Eng</b:First>
          </b:Person>
        </b:NameList>
      </b:Author>
    </b:Author>
    <b:Title>Business process management (BPM) standards: a survey</b:Title>
    <b:JournalName>Business Process Management</b:JournalName>
    <b:Year>2009</b:Year>
    <b:Pages>744-791</b:Pages>
    <b:Publisher>Emerald Group</b:Publisher>
    <b:Volume>15</b:Volume>
    <b:Issue>5</b:Issue>
    <b:RefOrder>16</b:RefOrder>
  </b:Source>
  <b:Source>
    <b:Tag>Pou09</b:Tag>
    <b:SourceType>JournalArticle</b:SourceType>
    <b:Guid>{260A4265-D979-4DB8-8DCA-CF130ECAC9BB}</b:Guid>
    <b:Author>
      <b:Author>
        <b:NameList>
          <b:Person>
            <b:Last>Pourshahid</b:Last>
            <b:First>Alireza</b:First>
          </b:Person>
          <b:Person>
            <b:Last>Amyot</b:Last>
            <b:First>Daniel</b:First>
          </b:Person>
          <b:Person>
            <b:Last>Peyton</b:Last>
            <b:First>Liam,</b:First>
            <b:Middle>Ghanavati, Sepideh</b:Middle>
          </b:Person>
          <b:Person>
            <b:Last>Chen</b:Last>
            <b:First>Pengfei</b:First>
          </b:Person>
          <b:Person>
            <b:Last>Weiss</b:Last>
            <b:First>Michael</b:First>
          </b:Person>
          <b:Person>
            <b:Last>Forster</b:Last>
            <b:First>Alan</b:First>
          </b:Person>
        </b:NameList>
      </b:Author>
    </b:Author>
    <b:Title>Business process management with the user requirements notation</b:Title>
    <b:JournalName>Electronic Commerce Research</b:JournalName>
    <b:Year>2009</b:Year>
    <b:Pages>269-316</b:Pages>
    <b:Publisher>Springer US</b:Publisher>
    <b:Volume>9</b:Volume>
    <b:Issue>4</b:Issue>
    <b:RefOrder>17</b:RefOrder>
  </b:Source>
  <b:Source>
    <b:Tag>Kan08</b:Tag>
    <b:SourceType>ConferenceProceedings</b:SourceType>
    <b:Guid>{C717EC10-17DE-42EE-BA79-FF2C6861A633}</b:Guid>
    <b:Author>
      <b:Author>
        <b:NameList>
          <b:Person>
            <b:Last>Kang</b:Last>
            <b:First>Jin</b:First>
            <b:Middle>Gu</b:Middle>
          </b:Person>
          <b:Person>
            <b:Last>Han</b:Last>
            <b:First>Kwan</b:First>
            <b:Middle>Hee</b:Middle>
          </b:Person>
        </b:NameList>
      </b:Author>
    </b:Author>
    <b:Title>A Business Activity Monitoring System Supporting Real-Time Business Performance Management</b:Title>
    <b:Year>2008</b:Year>
    <b:Pages>473- 478</b:Pages>
    <b:ConferenceName>Third International Conference on Convergence and Hybrid Information Technology</b:ConferenceName>
    <b:City>Busan</b:City>
    <b:Publisher>IEEE</b:Publisher>
    <b:Volume>1</b:Volume>
    <b:RefOrder>18</b:RefOrder>
  </b:Source>
  <b:Source>
    <b:Tag>Wet08</b:Tag>
    <b:SourceType>ConferenceProceedings</b:SourceType>
    <b:Guid>{5D40F52C-07F1-4C16-A886-5E2D673DB9AF}</b:Guid>
    <b:Author>
      <b:Author>
        <b:NameList>
          <b:Person>
            <b:Last>Wetzstein</b:Last>
            <b:First>Branimir</b:First>
          </b:Person>
          <b:Person>
            <b:Last>Ma</b:Last>
            <b:First>Zhilei</b:First>
          </b:Person>
          <b:Person>
            <b:Last>Leymann</b:Last>
            <b:First>Frank</b:First>
          </b:Person>
        </b:NameList>
      </b:Author>
    </b:Author>
    <b:Title>Towards Measuring Key Performance Indicators of Semantic Business Processes</b:Title>
    <b:Pages>227–238</b:Pages>
    <b:Year>2008</b:Year>
    <b:ConferenceName>11th International Conference on Business Information Systems</b:ConferenceName>
    <b:City>Innsbruck</b:City>
    <b:Publisher>Springer Berlin Heidelberg</b:Publisher>
    <b:Volume>7</b:Volume>
    <b:RefOrder>19</b:RefOrder>
  </b:Source>
  <b:Source>
    <b:Tag>Som11</b:Tag>
    <b:SourceType>Book</b:SourceType>
    <b:Guid>{E6377990-155A-453C-940C-99CBEE70B891}</b:Guid>
    <b:Author>
      <b:Author>
        <b:NameList>
          <b:Person>
            <b:Last>Sommerville</b:Last>
            <b:First>Ian</b:First>
          </b:Person>
        </b:NameList>
      </b:Author>
    </b:Author>
    <b:Title>Software Engineering 9</b:Title>
    <b:Year>2011</b:Year>
    <b:Publisher>Addison-Wesley</b:Publisher>
    <b:RefOrder>20</b:RefOrder>
  </b:Source>
  <b:Source>
    <b:Tag>Xia04</b:Tag>
    <b:SourceType>JournalArticle</b:SourceType>
    <b:Guid>{21E3D2F2-1219-40C9-A577-6EA54AB68A46}</b:Guid>
    <b:Author>
      <b:Author>
        <b:NameList>
          <b:Person>
            <b:Last>Xiang</b:Last>
            <b:First>Zhe,</b:First>
            <b:Middle>Song, Song</b:Middle>
          </b:Person>
          <b:Person>
            <b:Last>Chen</b:Last>
            <b:First>Jin</b:First>
          </b:Person>
          <b:Person>
            <b:Last>Wang</b:Last>
            <b:First>Hao</b:First>
          </b:Person>
          <b:Person>
            <b:Last>Huang</b:Last>
            <b:First>Jian</b:First>
          </b:Person>
          <b:Person>
            <b:Last>Gao</b:Last>
            <b:First>Xingxin</b:First>
          </b:Person>
        </b:NameList>
      </b:Author>
    </b:Author>
    <b:Title>A wireless LAN-based indoor positioning technology</b:Title>
    <b:Year>2004</b:Year>
    <b:Publisher>IEEE</b:Publisher>
    <b:JournalName>IBM Research and Development</b:JournalName>
    <b:Pages>617	- 626 </b:Pages>
    <b:Month>September</b:Month>
    <b:Volume>48</b:Volume>
    <b:Issue>5.6</b:Issue>
    <b:RefOrder>21</b:RefOrder>
  </b:Source>
  <b:Source>
    <b:Tag>Amm08</b:Tag>
    <b:SourceType>ConferenceProceedings</b:SourceType>
    <b:Guid>{C96A6C5C-38EB-4897-ABFE-379479FA83B3}</b:Guid>
    <b:Author>
      <b:Author>
        <b:NameList>
          <b:Person>
            <b:Last>Ammon</b:Last>
            <b:First>von</b:First>
          </b:Person>
          <b:Person>
            <b:Last>Emmersberger</b:Last>
            <b:First>Christoph</b:First>
          </b:Person>
          <b:Person>
            <b:Last>Greiner</b:Last>
            <b:First>Torsten</b:First>
          </b:Person>
          <b:Person>
            <b:Last>Paschke</b:Last>
            <b:First>Adrian</b:First>
          </b:Person>
          <b:Person>
            <b:Last>Springer</b:Last>
            <b:First>Florian,</b:First>
            <b:Middle>Wolff, Christian</b:Middle>
          </b:Person>
        </b:NameList>
      </b:Author>
    </b:Author>
    <b:Title>Event-Driven Business Process Management</b:Title>
    <b:Year>2008</b:Year>
    <b:ConferenceName>International Conference on Distributed Event-Based Systems</b:ConferenceName>
    <b:RefOrder>22</b:RefOrder>
  </b:Source>
  <b:Source>
    <b:Tag>Amm081</b:Tag>
    <b:SourceType>ConferenceProceedings</b:SourceType>
    <b:Guid>{5A6322CA-0A9A-48B8-B784-1118EC1BDF0F}</b:Guid>
    <b:Author>
      <b:Author>
        <b:NameList>
          <b:Person>
            <b:Last>Ammon</b:Last>
            <b:First>Raine</b:First>
          </b:Person>
          <b:Person>
            <b:Last>Emmersberger</b:Last>
            <b:First>Christoph</b:First>
          </b:Person>
          <b:Person>
            <b:Last>Springer</b:Last>
            <b:First>Florian</b:First>
          </b:Person>
          <b:Person>
            <b:Last>Wolff</b:Last>
            <b:First>Christian</b:First>
          </b:Person>
        </b:NameList>
      </b:Author>
    </b:Author>
    <b:Title>Event- Driven Business Process Management and its Practical Application Tacking the Example of DHL</b:Title>
    <b:Year>2008</b:Year>
    <b:ConferenceName>1st International Workshop on Complex Event Processing for Future Internet</b:ConferenceName>
    <b:RefOrder>23</b:RefOrder>
  </b:Source>
  <b:Source>
    <b:Tag>AoY10</b:Tag>
    <b:SourceType>ConferenceProceedings</b:SourceType>
    <b:Guid>{458C6E79-8B8E-4DCB-AF4D-313D19FF506B}</b:Guid>
    <b:Author>
      <b:Author>
        <b:NameList>
          <b:Person>
            <b:Last>Ao</b:Last>
            <b:First>Yintai</b:First>
          </b:Person>
          <b:Person>
            <b:Last>He</b:Last>
            <b:First>Wei</b:First>
          </b:Person>
          <b:Person>
            <b:Last>Xiao</b:Last>
            <b:First>Xuejian</b:First>
          </b:Person>
          <b:Person>
            <b:Last>Lee</b:Last>
            <b:First>Engwah</b:First>
          </b:Person>
        </b:NameList>
      </b:Author>
    </b:Author>
    <b:Title>A Business Process Management Approach for RFID Enabled Supply Chain Management</b:Title>
    <b:Pages>1-7</b:Pages>
    <b:Year>2010</b:Year>
    <b:ConferenceName>IEEE Conference on Emerging Technologies and Factory Automation</b:ConferenceName>
    <b:City>Toulouse</b:City>
    <b:Publisher>IEEE</b:Publisher>
    <b:RefOrder>24</b:RefOrder>
  </b:Source>
  <b:Source>
    <b:Tag>Pey13</b:Tag>
    <b:SourceType>BookSection</b:SourceType>
    <b:Guid>{314DEBA2-C676-41D5-AD42-EDB0932C48BA}</b:Guid>
    <b:Author>
      <b:Author>
        <b:NameList>
          <b:Person>
            <b:Last>Peyton</b:Last>
            <b:First>Liam</b:First>
          </b:Person>
          <b:Person>
            <b:Last>Mouttham</b:Last>
            <b:First>Alain</b:First>
          </b:Person>
          <b:Person>
            <b:Last>Ali</b:Last>
            <b:First>Khaled</b:First>
          </b:Person>
          <b:Person>
            <b:Last>Baarah</b:Last>
            <b:First>Aladdin</b:First>
          </b:Person>
          <b:Person>
            <b:Last>Mouftah</b:Last>
            <b:First>Hussein</b:First>
          </b:Person>
        </b:NameList>
      </b:Author>
    </b:Author>
    <b:Title>Real-Time Analytics and Quality of Care</b:Title>
    <b:Pages>495-519</b:Pages>
    <b:Year>2013</b:Year>
    <b:City>New York</b:City>
    <b:Publisher>Springer Science+Business Media</b:Publisher>
    <b:BookTitle>Handbook of Systems and Complexity in Health</b:BookTitle>
    <b:RefOrder>25</b:RefOrder>
  </b:Source>
  <b:Source>
    <b:Tag>Mid09</b:Tag>
    <b:SourceType>ConferenceProceedings</b:SourceType>
    <b:Guid>{BE56E575-5BD2-4C9D-97F1-8F84653DAE32}</b:Guid>
    <b:Author>
      <b:Author>
        <b:NameList>
          <b:Person>
            <b:Last>Middleton</b:Last>
            <b:First>Grant</b:First>
          </b:Person>
          <b:Person>
            <b:Last>Peyton</b:Last>
            <b:First>Liam</b:First>
          </b:Person>
          <b:Person>
            <b:Last>Kuziemsky</b:Last>
            <b:First>Craig</b:First>
          </b:Person>
          <b:Person>
            <b:Last>Eze</b:Last>
            <b:First>Ben</b:First>
          </b:Person>
        </b:NameList>
      </b:Author>
    </b:Author>
    <b:Title>A Framework for Continuous Compliance Monitoring of eHealth Processes</b:Title>
    <b:Year>2009</b:Year>
    <b:Publisher>IEEE</b:Publisher>
    <b:City>Saint John</b:City>
    <b:Pages>152- 160</b:Pages>
    <b:ConferenceName>World Congress on Privacy, Security, Trust and the Management of e-Business</b:ConferenceName>
    <b:RefOrder>26</b:RefOrder>
  </b:Source>
  <b:Source>
    <b:Tag>Teg13</b:Tag>
    <b:SourceType>JournalArticle</b:SourceType>
    <b:Guid>{707F1940-3E3A-4010-BBEF-28E21C73DE97}</b:Guid>
    <b:Author>
      <b:Author>
        <b:NameList>
          <b:Person>
            <b:Last>Tegegne</b:Last>
            <b:First>Abel</b:First>
          </b:Person>
          <b:Person>
            <b:Last>Peyton</b:Last>
            <b:First>Liam</b:First>
          </b:Person>
        </b:NameList>
      </b:Author>
    </b:Author>
    <b:Title>Application framework support for process-oriented software development</b:Title>
    <b:Pages>232-253</b:Pages>
    <b:Year>2013</b:Year>
    <b:Publisher>InderScince Publishers</b:Publisher>
    <b:JournalName>Internation Journal of Electrical Business</b:JournalName>
    <b:Month>January</b:Month>
    <b:Volume>10</b:Volume>
    <b:Issue>3</b:Issue>
    <b:RefOrder>27</b:RefOrder>
  </b:Source>
  <b:Source>
    <b:Tag>Bro02</b:Tag>
    <b:SourceType>Report</b:SourceType>
    <b:Guid>{1CA7D1EA-EB1A-4351-986E-F1F89AB93E96}</b:Guid>
    <b:Author>
      <b:Author>
        <b:NameList>
          <b:Person>
            <b:Last>Brown</b:Last>
            <b:First>Alan</b:First>
          </b:Person>
          <b:Person>
            <b:Last>Johnston</b:Last>
            <b:First>Simon</b:First>
          </b:Person>
          <b:Person>
            <b:Last>Kelly</b:Last>
            <b:First>Kevin</b:First>
          </b:Person>
        </b:NameList>
      </b:Author>
    </b:Author>
    <b:Title>Using Service-Oriented Architecture and Component-Based Development to Build Web Service Applications</b:Title>
    <b:Year>2002</b:Year>
    <b:Pages>15</b:Pages>
    <b:Publisher>IBM </b:Publisher>
    <b:Department>A Rational Software</b:Department>
    <b:ThesisType>White Paper</b:ThesisType>
    <b:RefOrder>28</b:RefOrder>
  </b:Source>
  <b:Source>
    <b:Tag>Sch06</b:Tag>
    <b:SourceType>JournalArticle</b:SourceType>
    <b:Guid>{415F49D0-FDDA-48EF-9357-8979799EA9FF}</b:Guid>
    <b:Author>
      <b:Author>
        <b:NameList>
          <b:Person>
            <b:Last>Schrooyen</b:Last>
            <b:First>Frederik</b:First>
          </b:Person>
          <b:Person>
            <b:Last>Baert</b:Last>
            <b:First>Isabel</b:First>
          </b:Person>
          <b:Person>
            <b:Last>Truijen</b:Last>
            <b:First>Steven</b:First>
          </b:Person>
          <b:Person>
            <b:Last>Pieters</b:Last>
            <b:First>Luc</b:First>
          </b:Person>
          <b:Person>
            <b:Last>Denis</b:Last>
            <b:First>Tim</b:First>
          </b:Person>
          <b:Person>
            <b:Last>Koen</b:Last>
            <b:First>Williame</b:First>
          </b:Person>
          <b:Person>
            <b:Last>Weyn</b:Last>
            <b:First>Maarten</b:First>
          </b:Person>
        </b:NameList>
      </b:Author>
    </b:Author>
    <b:Title>Real time location system over WiFi in a healthcare environment</b:Title>
    <b:Year>2006</b:Year>
    <b:Publisher>ResearchGate</b:Publisher>
    <b:JournalName>Journal on Information Technology in Healthcare</b:JournalName>
    <b:Volume>4</b:Volume>
    <b:Issue>6</b:Issue>
    <b:RefOrder>29</b:RefOrder>
  </b:Source>
  <b:Source>
    <b:Tag>Ley02</b:Tag>
    <b:SourceType>JournalArticle</b:SourceType>
    <b:Guid>{486BA9D2-D4C5-46C6-8166-54496352C114}</b:Guid>
    <b:Author>
      <b:Author>
        <b:NameList>
          <b:Person>
            <b:Last>Leymann</b:Last>
            <b:First>Frank</b:First>
          </b:Person>
          <b:Person>
            <b:Last>Roller</b:Last>
            <b:First>Dieter</b:First>
          </b:Person>
          <b:Person>
            <b:Last>Schmidt</b:Last>
            <b:First>Marc-thomas</b:First>
            <b:Middle>T.</b:Middle>
          </b:Person>
        </b:NameList>
      </b:Author>
    </b:Author>
    <b:Title>Web services and business process management</b:Title>
    <b:JournalName>IBM Systems Journal</b:JournalName>
    <b:Year>2002</b:Year>
    <b:Pages>198	- 211 </b:Pages>
    <b:Publisher>IEEE</b:Publisher>
    <b:Volume>41</b:Volume>
    <b:Issue>2</b:Issue>
    <b:RefOrder>30</b:RefOrder>
  </b:Source>
  <b:Source>
    <b:Tag>Rab07</b:Tag>
    <b:SourceType>JournalArticle</b:SourceType>
    <b:Guid>{657EA76B-7EDE-49F9-8C65-3CD2C22FB748}</b:Guid>
    <b:Author>
      <b:Author>
        <b:NameList>
          <b:Person>
            <b:Last>Rabhi</b:Last>
            <b:First>Fethi</b:First>
          </b:Person>
          <b:Person>
            <b:Last>Yu</b:Last>
            <b:First>Hairong</b:First>
          </b:Person>
          <b:Person>
            <b:Last>Dabous</b:Last>
            <b:First>Feras</b:First>
            <b:Middle>T</b:Middle>
          </b:Person>
          <b:Person>
            <b:Last>Wu</b:Last>
            <b:First>Sunny</b:First>
            <b:Middle>Y</b:Middle>
          </b:Person>
        </b:NameList>
      </b:Author>
    </b:Author>
    <b:Title>A service-oriented architecture for ﬁnancial business processes: A case study in trading strategy simulation</b:Title>
    <b:JournalName>Information Systems and e-Business Management</b:JournalName>
    <b:Year>2007</b:Year>
    <b:Pages>185-200</b:Pages>
    <b:Month>March</b:Month>
    <b:Publisher>Springer-Verlag</b:Publisher>
    <b:Volume>5</b:Volume>
    <b:Issue>2</b:Issue>
    <b:RefOrder>31</b:RefOrder>
  </b:Source>
  <b:Source>
    <b:Tag>Scary</b:Tag>
    <b:SourceType>JournalArticle</b:SourceType>
    <b:Guid>{B3264E28-F5C6-47D7-8219-46D3AF21E4AF}</b:Guid>
    <b:Author>
      <b:Author>
        <b:NameList>
          <b:Person>
            <b:Last>Scacchi</b:Last>
            <b:First>Walt</b:First>
          </b:Person>
        </b:NameList>
      </b:Author>
    </b:Author>
    <b:Title>Process Models in Software Engineering</b:Title>
    <b:Year>2002</b:Year>
    <b:Publisher>John Wiley &amp; Sons</b:Publisher>
    <b:JournalName>Encyclopedia of Software Engineering</b:JournalName>
    <b:RefOrder>32</b:RefOrder>
  </b:Source>
  <b:Source>
    <b:Tag>Kim08</b:Tag>
    <b:SourceType>Book</b:SourceType>
    <b:Guid>{6EE0CD36-EBD7-46ED-8D27-A18C7B6C0B7B}</b:Guid>
    <b:Author>
      <b:Author>
        <b:NameList>
          <b:Person>
            <b:Last>Kimball</b:Last>
            <b:First>Ralph</b:First>
          </b:Person>
          <b:Person>
            <b:Last>Ross</b:Last>
            <b:First>Margy</b:First>
          </b:Person>
        </b:NameList>
      </b:Author>
    </b:Author>
    <b:Title>The Data Warehouse Lifecycle Toolkit</b:Title>
    <b:Year>2008</b:Year>
    <b:Publisher>Wiley</b:Publisher>
    <b:CountryRegion>USA</b:CountryRegion>
    <b:RefOrder>33</b:RefOrder>
  </b:Source>
  <b:Source>
    <b:Tag>Cha97</b:Tag>
    <b:SourceType>JournalArticle</b:SourceType>
    <b:Guid>{70F446FE-516F-46A1-85B4-D83ED7319CC5}</b:Guid>
    <b:Author>
      <b:Author>
        <b:NameList>
          <b:Person>
            <b:Last>Chaudhuri</b:Last>
            <b:First>Surajit</b:First>
          </b:Person>
          <b:Person>
            <b:Last>Dayal</b:Last>
            <b:First>Umeshwar</b:First>
          </b:Person>
        </b:NameList>
      </b:Author>
    </b:Author>
    <b:Title>An Overview of Data Warehousing and OLAP Technology</b:Title>
    <b:Year>1997</b:Year>
    <b:Publisher>ACM</b:Publisher>
    <b:JournalName>ACM SIGMOD Record</b:JournalName>
    <b:Pages>65-74</b:Pages>
    <b:Volume>26</b:Volume>
    <b:Issue>1</b:Issue>
    <b:RefOrder>34</b:RefOrder>
  </b:Source>
  <b:Source>
    <b:Tag>Kuz10</b:Tag>
    <b:SourceType>ConferenceProceedings</b:SourceType>
    <b:Guid>{E8E3601B-4DB1-40C4-8212-05B8AAA2BD69}</b:Guid>
    <b:Author>
      <b:Author>
        <b:NameList>
          <b:Person>
            <b:Last>Kuziemsky</b:Last>
            <b:First>Craig</b:First>
          </b:Person>
          <b:Person>
            <b:Last>Liu</b:Last>
            <b:First>Xia</b:First>
          </b:Person>
          <b:Person>
            <b:Last>Peyton</b:Last>
            <b:First>Peyton</b:First>
          </b:Person>
        </b:NameList>
      </b:Author>
    </b:Author>
    <b:Title>Leveraging Goal Models and Performance Indicators to Assess Health Care Information Systems</b:Title>
    <b:Year>2010</b:Year>
    <b:Pages>222-227</b:Pages>
    <b:ConferenceName>7th  International Conference on the Quality of Information and Communications Technology</b:ConferenceName>
    <b:City>Oporto</b:City>
    <b:Publisher>IEEE</b:Publisher>
    <b:RefOrder>35</b:RefOrder>
  </b:Source>
  <b:Source>
    <b:Tag>Sha07</b:Tag>
    <b:SourceType>JournalArticle</b:SourceType>
    <b:Guid>{13FCFA22-437A-41B7-80C5-027CFD854ACD}</b:Guid>
    <b:Author>
      <b:Author>
        <b:NameList>
          <b:Person>
            <b:Last>Shahin</b:Last>
            <b:First>Arash</b:First>
          </b:Person>
          <b:Person>
            <b:Last>Mahbod</b:Last>
            <b:First>M</b:First>
          </b:Person>
        </b:NameList>
      </b:Author>
    </b:Author>
    <b:Title>Prioritization of key performance indicators: An integration of analytical hierarchy process and goal setting</b:Title>
    <b:Pages>226 - 240</b:Pages>
    <b:Year>2007</b:Year>
    <b:Publisher>Emerald</b:Publisher>
    <b:JournalName>International Journal of Productivity and Performance Management</b:JournalName>
    <b:Volume>56</b:Volume>
    <b:Issue>3</b:Issue>
    <b:RefOrder>36</b:RefOrder>
  </b:Source>
  <b:Source>
    <b:Tag>Kro06</b:Tag>
    <b:SourceType>BookSection</b:SourceType>
    <b:Guid>{EF617B07-6039-4236-814A-756706B5D3EB}</b:Guid>
    <b:Author>
      <b:Author>
        <b:NameList>
          <b:Person>
            <b:Last>Kronz</b:Last>
            <b:First>Andreas</b:First>
          </b:Person>
        </b:NameList>
      </b:Author>
    </b:Author>
    <b:Title>Managing of Process Key Performance Indicators as Part of the ARIS Methodology</b:Title>
    <b:Year>2006</b:Year>
    <b:Pages>31-44</b:Pages>
    <b:BookTitle>Corporate Performance Management</b:BookTitle>
    <b:Publisher>Springer Berlin Heidelberg</b:Publisher>
    <b:RefOrder>37</b:RefOrder>
  </b:Source>
  <b:Source>
    <b:Tag>Hev04</b:Tag>
    <b:SourceType>JournalArticle</b:SourceType>
    <b:Guid>{3BC8624D-8905-4179-B404-E68555D26FA7}</b:Guid>
    <b:Author>
      <b:Author>
        <b:NameList>
          <b:Person>
            <b:Last>Hevner</b:Last>
            <b:First>Alan</b:First>
          </b:Person>
          <b:Person>
            <b:Last>March</b:Last>
            <b:First>Salvatore</b:First>
          </b:Person>
          <b:Person>
            <b:Last>Park</b:Last>
            <b:First>Jinsoo</b:First>
          </b:Person>
          <b:Person>
            <b:Last>Ram</b:Last>
            <b:First>Sudha</b:First>
          </b:Person>
        </b:NameList>
      </b:Author>
    </b:Author>
    <b:Title>Design science in information systems research</b:Title>
    <b:Year>2004</b:Year>
    <b:JournalName>Journal of MIS Quarterl</b:JournalName>
    <b:Pages>75-105</b:Pages>
    <b:Month>March</b:Month>
    <b:Volume>28</b:Volume>
    <b:Issue>1</b:Issue>
    <b:RefOrder>38</b:RefOrder>
  </b:Source>
  <b:Source>
    <b:Tag>Wes12</b:Tag>
    <b:SourceType>Book</b:SourceType>
    <b:Guid>{68C9D6CA-A99A-4D08-BE64-68A712F21831}</b:Guid>
    <b:Author>
      <b:Author>
        <b:NameList>
          <b:Person>
            <b:Last>Weske</b:Last>
            <b:First>Mathias</b:First>
          </b:Person>
        </b:NameList>
      </b:Author>
    </b:Author>
    <b:Title>Business Process Management: Concepts, Languages, Architectures</b:Title>
    <b:Year>2012</b:Year>
    <b:Publisher>Springer</b:Publisher>
    <b:RefOrder>39</b:RefOrder>
  </b:Source>
  <b:Source>
    <b:Tag>Bel10</b:Tag>
    <b:SourceType>ConferenceProceedings</b:SourceType>
    <b:Guid>{E2F31235-8224-4F63-AF3A-50A255C5792B}</b:Guid>
    <b:Author>
      <b:Author>
        <b:NameList>
          <b:Person>
            <b:Last>Bellenger</b:Last>
            <b:First>Dominique</b:First>
          </b:Person>
          <b:Person>
            <b:Last>Pawlowski</b:Last>
            <b:First>Oliver</b:First>
          </b:Person>
          <b:Person>
            <b:Last>Westhuis</b:Last>
            <b:First>Johannes</b:First>
          </b:Person>
        </b:NameList>
      </b:Author>
    </b:Author>
    <b:Title>An Extensible Event Processing Architecture for RFID-Based Tracking and Tracing</b:Title>
    <b:Year>2010</b:Year>
    <b:City>Ciudad Real</b:City>
    <b:Publisher>IEEE</b:Publisher>
    <b:Pages>1-7</b:Pages>
    <b:ConferenceName>European Workshop on Smart Objects: Systems, Technologies and Applications</b:ConferenceName>
    <b:RefOrder>40</b:RefOrder>
  </b:Source>
  <b:Source>
    <b:Tag>Muh10</b:Tag>
    <b:SourceType>BookSection</b:SourceType>
    <b:Guid>{1441DC8E-372E-4704-B751-248824B9B05F}</b:Guid>
    <b:Author>
      <b:Author>
        <b:NameList>
          <b:Person>
            <b:Last>Muhlen</b:Last>
            <b:First>Michael</b:First>
            <b:Middle>zur</b:Middle>
          </b:Person>
          <b:Person>
            <b:Last>Shapiro</b:Last>
            <b:First>Robert</b:First>
          </b:Person>
        </b:NameList>
      </b:Author>
    </b:Author>
    <b:Title>Business Process Analytics</b:Title>
    <b:Pages>137-157</b:Pages>
    <b:Year>2010</b:Year>
    <b:Publisher>Springer Berlin Heidelberg</b:Publisher>
    <b:BookTitle>Handbook on Business Process Management 2</b:BookTitle>
    <b:RefOrder>41</b:RefOrder>
  </b:Source>
  <b:Source>
    <b:Tag>Lea09</b:Tag>
    <b:SourceType>JournalArticle</b:SourceType>
    <b:Guid>{1F685F07-43CD-43AD-94B8-9E0455CDE196}</b:Guid>
    <b:Author>
      <b:Author>
        <b:NameList>
          <b:Person>
            <b:Last>Leavitt</b:Last>
            <b:First>Neal</b:First>
          </b:Person>
        </b:NameList>
      </b:Author>
    </b:Author>
    <b:Title>Complex-Event Processing Poised for Growth</b:Title>
    <b:Year>2009</b:Year>
    <b:Pages>17-20</b:Pages>
    <b:Publisher>IEEE</b:Publisher>
    <b:JournalName>Computer</b:JournalName>
    <b:Month>April</b:Month>
    <b:Volume>42</b:Volume>
    <b:Issue>4</b:Issue>
    <b:RefOrder>42</b:RefOrder>
  </b:Source>
  <b:Source>
    <b:Tag>Azv03</b:Tag>
    <b:SourceType>JournalArticle</b:SourceType>
    <b:Guid>{52E8D44B-7244-4F48-AFEF-B5B550E28EB6}</b:Guid>
    <b:Author>
      <b:Author>
        <b:NameList>
          <b:Person>
            <b:Last>Azvine</b:Last>
            <b:First>B</b:First>
          </b:Person>
          <b:Person>
            <b:Last>Nauck</b:Last>
            <b:First>D</b:First>
          </b:Person>
          <b:Person>
            <b:Last>Ho</b:Last>
            <b:First>C</b:First>
          </b:Person>
        </b:NameList>
      </b:Author>
    </b:Author>
    <b:Title>Intelligent Business Analytics — A Tool to Build Decision-Support Systems for eBusinesses</b:Title>
    <b:JournalName>BT Technology Journal</b:JournalName>
    <b:Year>2003</b:Year>
    <b:Pages>65-71</b:Pages>
    <b:Publisher>Springer US</b:Publisher>
    <b:Volume>21</b:Volume>
    <b:Issue>4</b:Issue>
    <b:RefOrder>43</b:RefOrder>
  </b:Source>
  <b:Source>
    <b:Tag>Jan12</b:Tag>
    <b:SourceType>JournalArticle</b:SourceType>
    <b:Guid>{70494A65-DFFE-431E-83E5-C0249311B600}</b:Guid>
    <b:Author>
      <b:Author>
        <b:NameList>
          <b:Person>
            <b:Last>Janiesch</b:Last>
            <b:First>Christian</b:First>
          </b:Person>
          <b:Person>
            <b:Last>Matzner</b:Last>
            <b:First>Martin</b:First>
          </b:Person>
          <b:Person>
            <b:Last>Müller</b:Last>
            <b:First>Oliver</b:First>
          </b:Person>
        </b:NameList>
      </b:Author>
    </b:Author>
    <b:Title>Beyond process monitoring: a proof-of-concept of event-driven business activity management</b:Title>
    <b:Year>2012</b:Year>
    <b:Publisher>Emerald</b:Publisher>
    <b:JournalName>Business Process Management Journal</b:JournalName>
    <b:Pages>625 - 643</b:Pages>
    <b:Volume>18</b:Volume>
    <b:Issue>4</b:Issue>
    <b:RefOrder>44</b:RefOrder>
  </b:Source>
  <b:Source>
    <b:Tag>Vai12</b:Tag>
    <b:SourceType>ConferenceProceedings</b:SourceType>
    <b:Guid>{D6BE1A5C-B7ED-428B-A2C1-D1E2CB02B8BB}</b:Guid>
    <b:Author>
      <b:Author>
        <b:NameList>
          <b:Person>
            <b:Last>Vaidehi</b:Last>
            <b:First>V</b:First>
          </b:Person>
          <b:Person>
            <b:Last>Bhargavi</b:Last>
            <b:First>R</b:First>
          </b:Person>
          <b:Person>
            <b:Last>Ganapathy</b:Last>
            <b:First>Kirupa</b:First>
          </b:Person>
          <b:Person>
            <b:Last>Hemalatha</b:Last>
            <b:First>C</b:First>
            <b:Middle>Sweetlin</b:Middle>
          </b:Person>
        </b:NameList>
      </b:Author>
    </b:Author>
    <b:Title>Multi-sensor based in-home health monitoring using Complex Event Processing</b:Title>
    <b:Pages>570	- 575</b:Pages>
    <b:Year>2012</b:Year>
    <b:ConferenceName>International Conference on Recent Trends In Information Technology</b:ConferenceName>
    <b:City>Chennai</b:City>
    <b:Publisher>IEEE</b:Publisher>
    <b:RefOrder>45</b:RefOrder>
  </b:Source>
  <b:Source>
    <b:Tag>Zhu10</b:Tag>
    <b:SourceType>ConferenceProceedings</b:SourceType>
    <b:Guid>{59130125-98F3-47D8-98C1-29EC515CF5DD}</b:Guid>
    <b:Author>
      <b:Author>
        <b:NameList>
          <b:Person>
            <b:Last>Zhu</b:Last>
            <b:First>Qin</b:First>
          </b:Person>
          <b:Person>
            <b:Last>Nie</b:Last>
            <b:First>Hongchao</b:First>
          </b:Person>
          <b:Person>
            <b:Last>Lu</b:Last>
            <b:First>Xudong</b:First>
          </b:Person>
          <b:Person>
            <b:Last>Duan</b:Last>
            <b:First>Huilong</b:First>
          </b:Person>
        </b:NameList>
      </b:Author>
    </b:Author>
    <b:Title>Radiology Workflow-Based Monitoring Dashboard in a Heterogeneous Environment</b:Title>
    <b:Pages>2494- 2498</b:Pages>
    <b:Year>2010</b:Year>
    <b:ConferenceName>3rd International Conference on Biomedical Engineering and Informatics</b:ConferenceName>
    <b:City>Yantai</b:City>
    <b:Publisher>IEEE</b:Publisher>
    <b:Volume>6</b:Volume>
    <b:RefOrder>46</b:RefOrder>
  </b:Source>
  <b:Source>
    <b:Tag>Bou11</b:Tag>
    <b:SourceType>ConferenceProceedings</b:SourceType>
    <b:Guid>{8BE1967B-C288-42B9-8B4C-58445040028F}</b:Guid>
    <b:Author>
      <b:Author>
        <b:NameList>
          <b:Person>
            <b:Last>Boubeta-Puig</b:Last>
            <b:First>Juan</b:First>
          </b:Person>
          <b:Person>
            <b:Last>Ortiz</b:Last>
            <b:First>Guadalupe</b:First>
          </b:Person>
          <b:Person>
            <b:Last>Medina-Bulo</b:Last>
            <b:First>Inmaculada</b:First>
          </b:Person>
        </b:NameList>
      </b:Author>
    </b:Author>
    <b:Title>An Approach of Early Disease Detection using CEP and SOA</b:Title>
    <b:Pages>143 to 148</b:Pages>
    <b:Year>2011</b:Year>
    <b:ConferenceName>The Third International Conferences on Advanced Service Computing</b:ConferenceName>
    <b:City>Rome</b:City>
    <b:Publisher>ThinkMind</b:Publisher>
    <b:RefOrder>47</b:RefOrder>
  </b:Source>
  <b:Source>
    <b:Tag>Has05</b:Tag>
    <b:SourceType>ConferenceProceedings</b:SourceType>
    <b:Guid>{A720A9D1-BC37-44AF-B7CC-BBB2198E9BC5}</b:Guid>
    <b:Author>
      <b:Author>
        <b:NameList>
          <b:Person>
            <b:Last>Hasselbring</b:Last>
            <b:First>Wilhelm</b:First>
          </b:Person>
          <b:Person>
            <b:Last>Pedersen</b:Last>
            <b:First>Susanne</b:First>
          </b:Person>
        </b:NameList>
      </b:Author>
    </b:Author>
    <b:Title>Metamodelling of Domain-Speciﬁc Standards for Semantic Interoperability</b:Title>
    <b:Pages>557–559</b:Pages>
    <b:Year>2005</b:Year>
    <b:ConferenceName>Third Biennial Conference on Professional Knowledge Management</b:ConferenceName>
    <b:City>Kaiserslautern</b:City>
    <b:Publisher>Springer Berlin Heidelberg</b:Publisher>
    <b:Volume>3782</b:Volume>
    <b:RefOrder>48</b:RefOrder>
  </b:Source>
  <b:Source>
    <b:Tag>Win03</b:Tag>
    <b:SourceType>JournalArticle</b:SourceType>
    <b:Guid>{1E8FF4E8-C7B6-4246-BF61-C413A9C9D1CA}</b:Guid>
    <b:Author>
      <b:Author>
        <b:NameList>
          <b:Person>
            <b:Last>Winter</b:Last>
            <b:First>A</b:First>
          </b:Person>
          <b:Person>
            <b:Last>Brigl</b:Last>
            <b:First>B</b:First>
          </b:Person>
          <b:Person>
            <b:Last>Wendt</b:Last>
            <b:First>T</b:First>
          </b:Person>
        </b:NameList>
      </b:Author>
    </b:Author>
    <b:Title>Modeling hospital information systems (part 1): the revised three-layer graph-based meta model 3LGM2</b:Title>
    <b:Pages>544-551</b:Pages>
    <b:Year>2003</b:Year>
    <b:JournalName>Journal of Mehods of Information Medicine</b:JournalName>
    <b:RefOrder>49</b:RefOrder>
  </b:Source>
  <b:Source>
    <b:Tag>Cim11</b:Tag>
    <b:SourceType>JournalArticle</b:SourceType>
    <b:Guid>{92318AAC-AFC5-4A3F-9575-DE2F6C071A13}</b:Guid>
    <b:Author>
      <b:Author>
        <b:NameList>
          <b:Person>
            <b:Last>Cimellaro</b:Last>
            <b:First>Gian</b:First>
            <b:Middle>Paolo</b:Middle>
          </b:Person>
          <b:Person>
            <b:Last>Reinhorn</b:Last>
            <b:First>Andrei</b:First>
            <b:Middle>M</b:Middle>
          </b:Person>
          <b:Person>
            <b:Last>Bruneau</b:Last>
            <b:First>Michel</b:First>
          </b:Person>
        </b:NameList>
      </b:Author>
    </b:Author>
    <b:Title>Performance-based metamodel for healthcare facilities</b:Title>
    <b:Pages>1197–1217</b:Pages>
    <b:Year>2011</b:Year>
    <b:Publisher>Wiley</b:Publisher>
    <b:JournalName>Earthquake Engineering &amp; Structural Dynamics</b:JournalName>
    <b:Month>September</b:Month>
    <b:Volume>40</b:Volume>
    <b:Issue>11</b:Issue>
    <b:RefOrder>50</b:RefOrder>
  </b:Source>
  <b:Source>
    <b:Tag>Sun12</b:Tag>
    <b:SourceType>Report</b:SourceType>
    <b:Guid>{654BCF05-563C-4C32-8E85-A36F3381D3F8}</b:Guid>
    <b:Author>
      <b:Author>
        <b:NameList>
          <b:Person>
            <b:Last>Sun</b:Last>
            <b:First>Mu</b:First>
          </b:Person>
          <b:Person>
            <b:Last>Rahmaniheris</b:Last>
            <b:First>Maryam</b:First>
          </b:Person>
          <b:Person>
            <b:Last>Kim</b:Last>
            <b:First>Cheolgi</b:First>
          </b:Person>
          <b:Person>
            <b:Last>Sha</b:Last>
            <b:First>Lui</b:First>
          </b:Person>
          <b:Person>
            <b:Last>Berlin</b:Last>
            <b:First>Richard</b:First>
          </b:Person>
          <b:Person>
            <b:Last>Goldman</b:Last>
            <b:First>Julian</b:First>
            <b:Middle>M</b:Middle>
          </b:Person>
        </b:NameList>
      </b:Author>
    </b:Author>
    <b:Title>Towards a Systematic Software Architecture for Acute Care Support</b:Title>
    <b:Year>2012</b:Year>
    <b:Publisher>IDEALS</b:Publisher>
    <b:Department>Department of Computer Science</b:Department>
    <b:Institution> University of Illinois at Urbana-Champaign</b:Institution>
    <b:ThesisType>Technical</b:ThesisType>
    <b:StandardNumber>Urbana</b:StandardNumber>
    <b:RefOrder>51</b:RefOrder>
  </b:Source>
  <b:Source>
    <b:Tag>Baf13</b:Tag>
    <b:SourceType>ConferenceProceedings</b:SourceType>
    <b:Guid>{E0894450-3854-47E0-822B-51B1E3FE397A}</b:Guid>
    <b:Author>
      <b:Author>
        <b:NameList>
          <b:Person>
            <b:Last>Baffoe</b:Last>
            <b:First>Shirley</b:First>
          </b:Person>
          <b:Person>
            <b:Last>Baarah</b:Last>
            <b:First>Aladdin</b:First>
          </b:Person>
          <b:Person>
            <b:Last>Peyton</b:Last>
            <b:First>Liam</b:First>
          </b:Person>
        </b:NameList>
      </b:Author>
    </b:Author>
    <b:Title>Inferring State for Real-Time Monitroing of Care Processes</b:Title>
    <b:Year>2013</b:Year>
    <b:ConferenceName>5th International Workshop on Software Engineering in Health Care</b:ConferenceName>
    <b:City>San Francisco</b:City>
    <b:RefOrder>52</b:RefOrder>
  </b:Source>
  <b:Source>
    <b:Tag>Chi08</b:Tag>
    <b:SourceType>ConferenceProceedings</b:SourceType>
    <b:Guid>{7C975797-7466-43C2-BBBF-4998508DC9D4}</b:Guid>
    <b:Author>
      <b:Author>
        <b:NameList>
          <b:Person>
            <b:Last>Chieu</b:Last>
            <b:First>Trieu</b:First>
            <b:Middle>C</b:Middle>
          </b:Person>
          <b:Person>
            <b:Last>Zeng</b:Last>
            <b:First>Liangzhao</b:First>
          </b:Person>
        </b:NameList>
      </b:Author>
    </b:Author>
    <b:Title>Real-time performance monitoring for an enterprise information management system</b:Title>
    <b:Pages>429-434</b:Pages>
    <b:Year>2008</b:Year>
    <b:ConferenceName>IEEE International Conference on e-Business Engineering</b:ConferenceName>
    <b:City>Xian</b:City>
    <b:Publisher>IEEE</b:Publisher>
    <b:RefOrder>53</b:RefOrder>
  </b:Source>
  <b:Source>
    <b:Tag>Mel04</b:Tag>
    <b:SourceType>Book</b:SourceType>
    <b:Guid>{AE320C0F-3E20-4828-BC01-B1AF0D6BF5B1}</b:Guid>
    <b:Author>
      <b:Author>
        <b:NameList>
          <b:Person>
            <b:Last>Mellor</b:Last>
            <b:First>Stephen</b:First>
            <b:Middle>J</b:Middle>
          </b:Person>
          <b:Person>
            <b:Last>Scott</b:Last>
            <b:First>Kendall</b:First>
          </b:Person>
          <b:Person>
            <b:Last>Uhl</b:Last>
            <b:First>Axel</b:First>
          </b:Person>
          <b:Person>
            <b:Last>Weise</b:Last>
            <b:First>Dirk</b:First>
          </b:Person>
        </b:NameList>
      </b:Author>
    </b:Author>
    <b:Title>MDA Distilled: Principles of Model-Driven Architecture</b:Title>
    <b:Year>2004</b:Year>
    <b:City>Boston</b:City>
    <b:Publisher>Addison-Wesley</b:Publisher>
    <b:RefOrder>54</b:RefOrder>
  </b:Source>
  <b:Source>
    <b:Tag>Sch061</b:Tag>
    <b:SourceType>JournalArticle</b:SourceType>
    <b:Guid>{F549CB34-4B09-48B0-A94F-1DBBD54CD096}</b:Guid>
    <b:Author>
      <b:Author>
        <b:NameList>
          <b:Person>
            <b:Last>Schmidt</b:Last>
            <b:First>Douglas</b:First>
            <b:Middle>C</b:Middle>
          </b:Person>
        </b:NameList>
      </b:Author>
    </b:Author>
    <b:Title>Model-Driven Engineering</b:Title>
    <b:Year>2006</b:Year>
    <b:JournalName>IEEE Computer</b:JournalName>
    <b:Pages>25-31</b:Pages>
    <b:Publisher>IEEE</b:Publisher>
    <b:Volume>39</b:Volume>
    <b:Issue>2</b:Issue>
    <b:RefOrder>55</b:RefOrder>
  </b:Source>
  <b:Source>
    <b:Tag>Hai06</b:Tag>
    <b:SourceType>JournalArticle</b:SourceType>
    <b:Guid>{7498962E-5797-4DCF-B716-302A583ABA35}</b:Guid>
    <b:Author>
      <b:Author>
        <b:NameList>
          <b:Person>
            <b:Last>Hailpern</b:Last>
            <b:First>Brent</b:First>
            <b:Middle>T</b:Middle>
          </b:Person>
          <b:Person>
            <b:Last>Tarr</b:Last>
            <b:First>Peri</b:First>
          </b:Person>
        </b:NameList>
      </b:Author>
    </b:Author>
    <b:Title>Model-driven development: The good, the bad, and the ugly</b:Title>
    <b:JournalName>IBM Systems Journal</b:JournalName>
    <b:Year>2006</b:Year>
    <b:Pages>451- 461</b:Pages>
    <b:Publisher>IEEE</b:Publisher>
    <b:Volume>45</b:Volume>
    <b:Issue>3</b:Issue>
    <b:RefOrder>56</b:RefOrder>
  </b:Source>
  <b:Source>
    <b:Tag>Rag08</b:Tag>
    <b:SourceType>JournalArticle</b:SourceType>
    <b:Guid>{1A35CA77-42BE-40D8-B439-F1E6FD45F60B}</b:Guid>
    <b:Author>
      <b:Author>
        <b:NameList>
          <b:Person>
            <b:Last>Raghupathi</b:Last>
            <b:First>Wullianallur</b:First>
          </b:Person>
          <b:Person>
            <b:Last>Umar</b:Last>
            <b:First>Amjad</b:First>
          </b:Person>
        </b:NameList>
      </b:Author>
    </b:Author>
    <b:Title>Exploring a model-driven architecture (MDA) approach to health care information systems development</b:Title>
    <b:Year>2008</b:Year>
    <b:JournalName>International Journal of Medical Informatics</b:JournalName>
    <b:Pages>305-314</b:Pages>
    <b:Publisher>ELSEVIER</b:Publisher>
    <b:Volume>77</b:Volume>
    <b:RefOrder>57</b:RefOrder>
  </b:Source>
  <b:Source>
    <b:Tag>Sch04</b:Tag>
    <b:SourceType>JournalArticle</b:SourceType>
    <b:Guid>{68DDFDBF-A51D-44B1-9116-10D0C7B3057E}</b:Guid>
    <b:Author>
      <b:Author>
        <b:NameList>
          <b:Person>
            <b:Last>Schmidt</b:Last>
            <b:First>Douglas</b:First>
            <b:Middle>C</b:Middle>
          </b:Person>
          <b:Person>
            <b:Last>Gokhale</b:Last>
            <b:First>Aniruddha</b:First>
          </b:Person>
          <b:Person>
            <b:Last>Natarajan</b:Last>
            <b:First>Balachandran</b:First>
          </b:Person>
        </b:NameList>
      </b:Author>
    </b:Author>
    <b:Title>Leveraging Application Frameworks</b:Title>
    <b:JournalName>ACM Queue</b:JournalName>
    <b:Year>2004</b:Year>
    <b:Pages>66-75</b:Pages>
    <b:Month>July</b:Month>
    <b:Publisher>ACM</b:Publisher>
    <b:Volume>2</b:Volume>
    <b:Issue>5</b:Issue>
    <b:RefOrder>58</b:RefOrder>
  </b:Source>
  <b:Source>
    <b:Tag>LiJ06</b:Tag>
    <b:SourceType>ConferenceProceedings</b:SourceType>
    <b:Guid>{DDCDA4EE-D4BE-4134-BEF8-683090D761A6}</b:Guid>
    <b:Author>
      <b:Author>
        <b:NameList>
          <b:Person>
            <b:Last>Li</b:Last>
            <b:First>Jing-Mei</b:First>
          </b:Person>
          <b:Person>
            <b:Last>Ma</b:Last>
            <b:First>Guang-Sheng</b:First>
          </b:Person>
          <b:Person>
            <b:Last>Feng</b:Last>
            <b:First>Gang</b:First>
          </b:Person>
          <b:Person>
            <b:Last>Ma</b:Last>
            <b:First>Yu-Qing</b:First>
          </b:Person>
        </b:NameList>
      </b:Author>
    </b:Author>
    <b:Title>Research on Web Application of Struts Framework Based on MVC Pattern</b:Title>
    <b:Year>2006</b:Year>
    <b:Pages>1029-1032</b:Pages>
    <b:ConferenceName>International Workshop on Advanced Web and Network Technologies, and Applications</b:ConferenceName>
    <b:City>Harbin</b:City>
    <b:Publisher>Springer Berlin Heidelberg</b:Publisher>
    <b:Volume>3842</b:Volume>
    <b:RefOrder>59</b:RefOrder>
  </b:Source>
  <b:Source>
    <b:Tag>Fen09</b:Tag>
    <b:SourceType>ConferenceProceedings</b:SourceType>
    <b:Guid>{7579A263-C144-4275-9DC2-B0384FB171D6}</b:Guid>
    <b:Author>
      <b:Author>
        <b:NameList>
          <b:Person>
            <b:Last>Feng</b:Last>
            <b:First>Xiangzhong</b:First>
          </b:Person>
          <b:Person>
            <b:Last>Le</b:Last>
            <b:First>Tian</b:First>
          </b:Person>
        </b:NameList>
      </b:Author>
    </b:Author>
    <b:Title>Construction of B2B Electronic Commerce System Based on Apache Struts Framework</b:Title>
    <b:Pages>221-224</b:Pages>
    <b:Year>2009</b:Year>
    <b:ConferenceName>International Conference on Services Science, Management and Engineering</b:ConferenceName>
    <b:Publisher>IEEE</b:Publisher>
    <b:RefOrder>60</b:RefOrder>
  </b:Source>
  <b:Source>
    <b:Tag>Smi09</b:Tag>
    <b:SourceType>Book</b:SourceType>
    <b:Guid>{FA2EC3EF-C034-49D4-8809-5D47919F002C}</b:Guid>
    <b:Author>
      <b:Author>
        <b:NameList>
          <b:Person>
            <b:Last>Smith</b:Last>
            <b:First>Glen</b:First>
          </b:Person>
          <b:Person>
            <b:Last>Ledbrook</b:Last>
            <b:First>Peter</b:First>
          </b:Person>
        </b:NameList>
      </b:Author>
    </b:Author>
    <b:Title>Grails in Action</b:Title>
    <b:Year>2009</b:Year>
    <b:Publisher>Manning Publications</b:Publisher>
    <b:RefOrder>61</b:RefOrder>
  </b:Source>
  <b:Source>
    <b:Tag>Boo05</b:Tag>
    <b:SourceType>BookSection</b:SourceType>
    <b:Guid>{D1DE925F-9C24-4243-97B8-51212E94F5B8}</b:Guid>
    <b:Author>
      <b:Author>
        <b:NameList>
          <b:Person>
            <b:Last>Booch</b:Last>
            <b:First>Grady</b:First>
          </b:Person>
          <b:Person>
            <b:Last>Rumbaugh</b:Last>
            <b:First>James</b:First>
          </b:Person>
          <b:Person>
            <b:Last>Jacobson</b:Last>
            <b:First>Ivar</b:First>
          </b:Person>
        </b:NameList>
      </b:Author>
    </b:Author>
    <b:Title>The Unified Modeling Language User Guide</b:Title>
    <b:Year>2005</b:Year>
    <b:Publisher>Addison-Wesley Professional</b:Publisher>
    <b:Edition>2nd edition</b:Edition>
    <b:RefOrder>62</b:RefOrder>
  </b:Source>
  <b:Source>
    <b:Tag>MaK05</b:Tag>
    <b:SourceType>JournalArticle</b:SourceType>
    <b:Guid>{6AA3B53A-370E-4376-B070-57A5DE7D1601}</b:Guid>
    <b:Author>
      <b:Author>
        <b:NameList>
          <b:Person>
            <b:Last>Ma</b:Last>
            <b:First>Kevin</b:First>
            <b:Middle>J</b:Middle>
          </b:Person>
        </b:NameList>
      </b:Author>
    </b:Author>
    <b:Title>Web Services: What’s Real and What’s Not?</b:Title>
    <b:Year>2005</b:Year>
    <b:Month>March</b:Month>
    <b:JournalName>IT Professional</b:JournalName>
    <b:Pages>14- 21</b:Pages>
    <b:Publisher>IEEE</b:Publisher>
    <b:Volume>7</b:Volume>
    <b:Issue>2</b:Issue>
    <b:RefOrder>63</b:RefOrder>
  </b:Source>
  <b:Source>
    <b:Tag>Gui08</b:Tag>
    <b:SourceType>ConferenceProceedings</b:SourceType>
    <b:Guid>{581211D0-B239-40FB-B087-F572231731E7}</b:Guid>
    <b:Author>
      <b:Author>
        <b:NameList>
          <b:Person>
            <b:Last>Guillemette</b:Last>
            <b:First>Manon</b:First>
            <b:Middle>G</b:Middle>
          </b:Person>
          <b:Person>
            <b:Last>Fontaine</b:Last>
            <b:First>Isabelle</b:First>
          </b:Person>
          <b:Person>
            <b:Last>Caron</b:Last>
            <b:First>Claude</b:First>
          </b:Person>
        </b:NameList>
      </b:Author>
    </b:Author>
    <b:Title>Hybrid RFID-GPS Real-Time Location System for Human Resources: Development, Impacts and Perspectives</b:Title>
    <b:Year>2008</b:Year>
    <b:Pages>406-415</b:Pages>
    <b:ConferenceName>41st Hawaii International Conference on System Sciences</b:ConferenceName>
    <b:City>Washington</b:City>
    <b:Publisher>IEEE</b:Publisher>
    <b:RefOrder>64</b:RefOrder>
  </b:Source>
  <b:Source>
    <b:Tag>For13</b:Tag>
    <b:SourceType>Report</b:SourceType>
    <b:Guid>{69CE529E-0F4A-4FF9-AC29-2A6C7FA5073F}</b:Guid>
    <b:Author>
      <b:Author>
        <b:NameList>
          <b:Person>
            <b:Last>Forrester</b:Last>
          </b:Person>
        </b:NameList>
      </b:Author>
    </b:Author>
    <b:Title>Enabling Dynamic Business Applications with BPM and SOA</b:Title>
    <b:Publisher>IBM</b:Publisher>
    <b:YearAccessed>2013</b:YearAccessed>
    <b:MonthAccessed>March</b:MonthAccessed>
    <b:URL>http://i.i.com.com/cnwk.1d/html/itp/IBM_Forrester_EnablingDynamicBusinessAppsFINAL10_03.pdf</b:URL>
    <b:Year>2008</b:Year>
    <b:RefOrder>65</b:RefOrder>
  </b:Source>
  <b:Source xmlns:b="http://schemas.openxmlformats.org/officeDocument/2006/bibliography">
    <b:Tag>Baa11</b:Tag>
    <b:SourceType>ConferenceProceedings</b:SourceType>
    <b:Guid>{1D5D97D5-26EC-42A5-B7B7-A6AFAA70683B}</b:Guid>
    <b:Author>
      <b:Author>
        <b:NameList>
          <b:Person>
            <b:Last>Baarah</b:Last>
            <b:First>Aladdin</b:First>
          </b:Person>
          <b:Person>
            <b:Last>Mouttham</b:Last>
            <b:First>Alain</b:First>
          </b:Person>
          <b:Person>
            <b:Last>Peyton</b:Last>
            <b:First>Liam</b:First>
          </b:Person>
        </b:NameList>
      </b:Author>
    </b:Author>
    <b:Title>Improving Cardiac Patient Flow Based On Complex Event Processing</b:Title>
    <b:Year>2011</b:Year>
    <b:Pages>1-6</b:Pages>
    <b:ConferenceName>2011 IEEE Jordan Conference on Applied Electrical Engineering and Computing Technologies (AEECT),</b:ConferenceName>
    <b:City>Amman</b:City>
    <b:Publisher>IEEE</b:Publisher>
    <b:RefOrder>66</b:RefOrder>
  </b:Source>
  <b:Source>
    <b:Tag>Teg11</b:Tag>
    <b:SourceType>ConferenceProceedings</b:SourceType>
    <b:Guid>{AD372321-D78B-4889-B218-49D8373C04C8}</b:Guid>
    <b:Author>
      <b:Author>
        <b:NameList>
          <b:Person>
            <b:Last>Tegegne</b:Last>
            <b:First>Abel</b:First>
          </b:Person>
          <b:Person>
            <b:Last>Peyton</b:Last>
            <b:First>Liam</b:First>
          </b:Person>
        </b:NameList>
      </b:Author>
    </b:Author>
    <b:Title>Model-Based Engineering of a Managed Process Application Framework</b:Title>
    <b:Year>2011</b:Year>
    <b:Publisher>Springer Berlin Heidelberg</b:Publisher>
    <b:City>Les Diablerets</b:City>
    <b:Pages>173-188</b:Pages>
    <b:ConferenceName>5th International Conference on E-Technologies: Transformation in a Connected World</b:ConferenceName>
    <b:Volume>78</b:Volume>
    <b:RefOrder>67</b:RefOrder>
  </b:Source>
  <b:Source>
    <b:Tag>Son07</b:Tag>
    <b:SourceType>ConferenceProceedings</b:SourceType>
    <b:Guid>{2D2052D5-E30C-4849-9452-6BFD90ADA4BF}</b:Guid>
    <b:Author>
      <b:Author>
        <b:NameList>
          <b:Person>
            <b:Last>Son</b:Last>
            <b:First>Byung-</b:First>
            <b:Middle>Kook</b:Middle>
          </b:Person>
          <b:Person>
            <b:Last>Lee</b:Last>
            <b:First>Jun-</b:First>
            <b:Middle>Hwan</b:Middle>
          </b:Person>
          <b:Person>
            <b:Last>Park</b:Last>
            <b:First>Kyung-</b:First>
            <b:Middle>Lang, Kim, Cheong- Ghil, Kim, Hie- Cheol</b:Middle>
          </b:Person>
          <b:Person>
            <b:Last>Kim</b:Last>
            <b:First>Shin-</b:First>
            <b:Middle>Dug</b:Middle>
          </b:Person>
        </b:NameList>
      </b:Author>
    </b:Author>
    <b:Title>An Efficient Method to Create Business Level Events Using Complex Event Processing Based on RFID Standards</b:Title>
    <b:Pages>1-10</b:Pages>
    <b:Year>2007</b:Year>
    <b:ConferenceName>5th IFIP WG 10.2 International Workshop</b:ConferenceName>
    <b:City>Santorini Island</b:City>
    <b:Publisher>Springer</b:Publisher>
    <b:Volume>4761 </b:Volume>
    <b:RefOrder>68</b:RefOrder>
  </b:Source>
  <b:Source>
    <b:Tag>Mou</b:Tag>
    <b:SourceType>ConferenceProceedings</b:SourceType>
    <b:Guid>{BB96ABAB-1A00-4327-99AA-3255D43618AC}</b:Guid>
    <b:Author>
      <b:Author>
        <b:NameList>
          <b:Person>
            <b:Last>Mouttham</b:Last>
            <b:First>Alain</b:First>
          </b:Person>
          <b:Person>
            <b:Last>Peyton</b:Last>
            <b:First>Liam</b:First>
          </b:Person>
          <b:Person>
            <b:Last>Kuziemsky</b:Last>
            <b:First>Craig</b:First>
          </b:Person>
        </b:NameList>
      </b:Author>
    </b:Author>
    <b:Title>Leveraging Performance Analytics to Improve Integration of Care</b:Title>
    <b:ConferenceName>3rd Workshop on Software Engineering in Health Care</b:ConferenceName>
    <b:City>Honolulu</b:City>
    <b:Publisher>ACM</b:Publisher>
    <b:Pages>56-62 </b:Pages>
    <b:Year>2011</b:Year>
    <b:RefOrder>69</b:RefOrder>
  </b:Source>
  <b:Source>
    <b:Tag>van03</b:Tag>
    <b:SourceType>ConferenceProceedings</b:SourceType>
    <b:Guid>{4F44CF29-64B5-4B9A-AF47-091D8D6A8B98}</b:Guid>
    <b:Author>
      <b:Author>
        <b:NameList>
          <b:Person>
            <b:Last>Van der Aalst</b:Last>
            <b:First>Wil</b:First>
          </b:Person>
          <b:Person>
            <b:Last>ter Hofstede</b:Last>
            <b:First>Arthur</b:First>
          </b:Person>
          <b:Person>
            <b:Last>Weske</b:Last>
            <b:First>Mathias</b:First>
          </b:Person>
        </b:NameList>
      </b:Author>
    </b:Author>
    <b:Title>Business Process Management: A Survey</b:Title>
    <b:Year>2003</b:Year>
    <b:Pages>1-12</b:Pages>
    <b:City>Eindhoven</b:City>
    <b:Publisher>Springer Berlin Heidelberg</b:Publisher>
    <b:ConferenceName>International Conference on Business Process Management</b:ConferenceName>
    <b:Volume>2678</b:Volume>
    <b:RefOrder>70</b:RefOrder>
  </b:Source>
  <b:Source>
    <b:Tag>Bec03</b:Tag>
    <b:SourceType>Book</b:SourceType>
    <b:Guid>{467FE6FA-6840-4ECD-A212-6B5899C24292}</b:Guid>
    <b:Author>
      <b:Author>
        <b:NameList>
          <b:Person>
            <b:Last>Beck</b:Last>
            <b:First>Kent</b:First>
          </b:Person>
        </b:NameList>
      </b:Author>
    </b:Author>
    <b:Title>Test Driven Development: By Example</b:Title>
    <b:Year>2003</b:Year>
    <b:Publisher>Addison-Wesley Longman</b:Publisher>
    <b:RefOrder>71</b:RefOrder>
  </b:Source>
  <b:Source>
    <b:Tag>Kru04</b:Tag>
    <b:SourceType>Book</b:SourceType>
    <b:Guid>{63C0142E-5B4C-4736-B2E9-A3D2FC374E72}</b:Guid>
    <b:Author>
      <b:Author>
        <b:NameList>
          <b:Person>
            <b:Last>Kruchten</b:Last>
            <b:First>Philippe</b:First>
          </b:Person>
        </b:NameList>
      </b:Author>
    </b:Author>
    <b:Title>The Rational Unified Process: An Introduction</b:Title>
    <b:Year>2004</b:Year>
    <b:Publisher>Addison-Wesley Professional</b:Publisher>
    <b:RefOrder>72</b:RefOrder>
  </b:Source>
  <b:Source>
    <b:Tag>Mar03</b:Tag>
    <b:SourceType>Book</b:SourceType>
    <b:Guid>{5480F2D1-A2D7-4C91-AD32-FAAF2E1FCF69}</b:Guid>
    <b:Author>
      <b:Author>
        <b:NameList>
          <b:Person>
            <b:Last>Martin</b:Last>
            <b:First>Robert</b:First>
          </b:Person>
        </b:NameList>
      </b:Author>
    </b:Author>
    <b:Title>Agile Software Development: Principles, Patterns, and Practices</b:Title>
    <b:Year>2003</b:Year>
    <b:Publisher>Prentice Hall</b:Publisher>
    <b:StateProvince>NJ</b:StateProvince>
    <b:CountryRegion>USA</b:CountryRegion>
    <b:RefOrder>73</b:RefOrder>
  </b:Source>
  <b:Source>
    <b:Tag>Coh04</b:Tag>
    <b:SourceType>JournalArticle</b:SourceType>
    <b:Guid>{70FC5225-7B09-460C-B9B6-6DA183CAA42C}</b:Guid>
    <b:Author>
      <b:Author>
        <b:NameList>
          <b:Person>
            <b:Last>Cohen</b:Last>
            <b:First>David</b:First>
          </b:Person>
          <b:Person>
            <b:Last>Lindvall</b:Last>
            <b:First>Mikael</b:First>
          </b:Person>
          <b:Person>
            <b:Last>Costa</b:Last>
            <b:First>Patricia</b:First>
          </b:Person>
        </b:NameList>
      </b:Author>
    </b:Author>
    <b:Title>An Introduction to Agile Methods</b:Title>
    <b:Year>2004</b:Year>
    <b:Publisher>Elsevier</b:Publisher>
    <b:JournalName>Advances in Computers</b:JournalName>
    <b:Pages>1-66</b:Pages>
    <b:RefOrder>74</b:RefOrder>
  </b:Source>
  <b:Source>
    <b:Tag>Bec04</b:Tag>
    <b:SourceType>Book</b:SourceType>
    <b:Guid>{6F200A4A-2CC8-4972-AA90-4072170BA72E}</b:Guid>
    <b:Author>
      <b:Author>
        <b:NameList>
          <b:Person>
            <b:Last>Beck</b:Last>
            <b:First>Kent</b:First>
          </b:Person>
          <b:Person>
            <b:Last>Andress</b:Last>
            <b:First>Cynthia</b:First>
          </b:Person>
        </b:NameList>
      </b:Author>
    </b:Author>
    <b:Title>Extreme Programming Explained: Embrace Change</b:Title>
    <b:Year>2004</b:Year>
    <b:Publisher>Addison-Wesley Professional</b:Publisher>
    <b:Edition>2nd Edition</b:Edition>
    <b:RefOrder>75</b:RefOrder>
  </b:Source>
  <b:Source>
    <b:Tag>Coh09</b:Tag>
    <b:SourceType>Book</b:SourceType>
    <b:Guid>{E3DB68CD-9804-4504-93C9-D04F82DDCAD7}</b:Guid>
    <b:Author>
      <b:Author>
        <b:NameList>
          <b:Person>
            <b:Last>Cohen</b:Last>
            <b:First>Mike</b:First>
          </b:Person>
        </b:NameList>
      </b:Author>
    </b:Author>
    <b:Title>Succeeding with Agile: Software Development Using Scrum</b:Title>
    <b:Year>2009</b:Year>
    <b:Publisher>Pearson Education</b:Publisher>
    <b:RefOrder>76</b:RefOrder>
  </b:Source>
  <b:Source>
    <b:Tag>Jef07</b:Tag>
    <b:SourceType>JournalArticle</b:SourceType>
    <b:Guid>{A6130126-B47F-476E-AA39-B77C2197BE47}</b:Guid>
    <b:Author>
      <b:Author>
        <b:NameList>
          <b:Person>
            <b:Last>Jeffries</b:Last>
            <b:First>Ron</b:First>
          </b:Person>
          <b:Person>
            <b:Last>Melnik</b:Last>
            <b:First>Grigori</b:First>
          </b:Person>
        </b:NameList>
      </b:Author>
    </b:Author>
    <b:Title>TDD: The Art of Fearless Programming</b:Title>
    <b:Year>2007</b:Year>
    <b:JournalName>IEEE Software</b:JournalName>
    <b:Pages>24-30</b:Pages>
    <b:Volume>24</b:Volume>
    <b:Issue>3</b:Issue>
    <b:RefOrder>77</b:RefOrder>
  </b:Source>
  <b:Source>
    <b:Tag>Nor</b:Tag>
    <b:SourceType>JournalArticle</b:SourceType>
    <b:Guid>{FC1A423A-DD07-43A1-BE46-2589674FFCF1}</b:Guid>
    <b:Author>
      <b:Author>
        <b:NameList>
          <b:Person>
            <b:Last>North</b:Last>
            <b:First>Dan</b:First>
          </b:Person>
        </b:NameList>
      </b:Author>
    </b:Author>
    <b:Title>Introducing BDD</b:Title>
    <b:JournalName>Better Software Magazine</b:JournalName>
    <b:Year>2006</b:Year>
    <b:RefOrder>78</b:RefOrder>
  </b:Source>
  <b:Source>
    <b:Tag>Sol11</b:Tag>
    <b:SourceType>ConferenceProceedings</b:SourceType>
    <b:Guid>{7229E9A4-555B-4AFE-95BD-B1FDB3621B24}</b:Guid>
    <b:Author>
      <b:Author>
        <b:NameList>
          <b:Person>
            <b:Last>Solis</b:Last>
            <b:First>Carlos</b:First>
          </b:Person>
          <b:Person>
            <b:Last>Wang</b:Last>
            <b:First>Xiaofeng</b:First>
          </b:Person>
        </b:NameList>
      </b:Author>
    </b:Author>
    <b:Title>A Study of the Characteristics of Behaviour Driven Development</b:Title>
    <b:Year>2011</b:Year>
    <b:Pages>383-387</b:Pages>
    <b:ConferenceName>37th EUROMICRO Conference on Software Engineering and Advanced Applications</b:ConferenceName>
    <b:City>Oulu</b:City>
    <b:Publisher>IEEE</b:Publisher>
    <b:RefOrder>79</b:RefOrder>
  </b:Source>
  <b:Source>
    <b:Tag>Soe12</b:Tag>
    <b:SourceType>ConferenceProceedings</b:SourceType>
    <b:Guid>{D88D84BC-CFE2-451A-A0B6-A64886981833}</b:Guid>
    <b:Author>
      <b:Author>
        <b:NameList>
          <b:Person>
            <b:Last>Soeken</b:Last>
            <b:First>Mathias</b:First>
          </b:Person>
          <b:Person>
            <b:Last>Wille</b:Last>
            <b:First>Robert</b:First>
          </b:Person>
          <b:Person>
            <b:Last>Drechsler</b:Last>
            <b:First>Rolf</b:First>
          </b:Person>
        </b:NameList>
      </b:Author>
    </b:Author>
    <b:Title>Assisted Behavior Driven Development Using Natural Language Processing</b:Title>
    <b:Pages>269-287</b:Pages>
    <b:Year>2012</b:Year>
    <b:ConferenceName>50th International Conference on Objects, Models, Components, Patterns</b:ConferenceName>
    <b:City>Prague</b:City>
    <b:Publisher>Springer Berlin Heidelberg</b:Publisher>
    <b:Volume>7304</b:Volume>
    <b:RefOrder>80</b:RefOrder>
  </b:Source>
  <b:Source>
    <b:Tag>Sac12</b:Tag>
    <b:SourceType>BookSection</b:SourceType>
    <b:Guid>{47CE3AA4-3AEE-4F08-9D2A-CB7E67894FD7}</b:Guid>
    <b:Author>
      <b:Author>
        <b:NameList>
          <b:Person>
            <b:Last>Sacks</b:Last>
            <b:First>Matthew</b:First>
          </b:Person>
        </b:NameList>
      </b:Author>
    </b:Author>
    <b:Title>Web Testing Practices</b:Title>
    <b:Pages>27-43</b:Pages>
    <b:Year>2012</b:Year>
    <b:Publisher>Apress</b:Publisher>
    <b:BookTitle>Pro Website Development and Operations</b:BookTitle>
    <b:ChapterNumber>Chapter 3</b:ChapterNumber>
    <b:RefOrder>81</b:RefOrder>
  </b:Source>
  <b:Source>
    <b:Tag>Lan12</b:Tag>
    <b:SourceType>ConferenceProceedings</b:SourceType>
    <b:Guid>{54BDA43B-0590-4B87-B2E4-B426480BD8CC}</b:Guid>
    <b:Author>
      <b:Author>
        <b:NameList>
          <b:Person>
            <b:Last>Landauber</b:Last>
            <b:First>Mathias</b:First>
          </b:Person>
          <b:Person>
            <b:Last>Genaid</b:Last>
            <b:First>Adrian</b:First>
          </b:Person>
        </b:NameList>
      </b:Author>
    </b:Author>
    <b:Title>Connecting User Stories and code for test development</b:Title>
    <b:Year>2012</b:Year>
    <b:Pages>33 - 37</b:Pages>
    <b:City>Zurich</b:City>
    <b:Publisher>IEEE</b:Publisher>
    <b:ConferenceName>Third International Workshop on Recommendation Systems for Software Engineering</b:ConferenceName>
    <b:RefOrder>82</b:RefOrder>
  </b:Source>
  <b:Source>
    <b:Tag>Bij08</b:Tag>
    <b:SourceType>JournalArticle</b:SourceType>
    <b:Guid>{DDBE82D7-CA4A-4FB1-BB44-12168E500AE4}</b:Guid>
    <b:Author>
      <b:Author>
        <b:NameList>
          <b:Person>
            <b:Last>Biju</b:Last>
            <b:First>Soly</b:First>
          </b:Person>
        </b:NameList>
      </b:Author>
    </b:Author>
    <b:Title>Agile Software Development</b:Title>
    <b:Pages>97-102</b:Pages>
    <b:Year>2008</b:Year>
    <b:Publisher>EdITLib</b:Publisher>
    <b:JournalName>E- Learning</b:JournalName>
    <b:Volume>5</b:Volume>
    <b:Issue>1</b:Issue>
    <b:RefOrder>83</b:RefOrder>
  </b:Source>
  <b:Source>
    <b:Tag>Kal06</b:Tag>
    <b:SourceType>ConferenceProceedings</b:SourceType>
    <b:Guid>{96403B0D-D2F0-473F-A618-CD0785FE2DCF}</b:Guid>
    <b:Author>
      <b:Author>
        <b:NameList>
          <b:Person>
            <b:Last>Kalnins</b:Last>
            <b:First>Audris</b:First>
          </b:Person>
          <b:Person>
            <b:Last>Vitolins</b:Last>
            <b:First>Valdis</b:First>
          </b:Person>
        </b:NameList>
      </b:Author>
    </b:Author>
    <b:Title>Use of UML and Model Transformations for Workflow Process Definitions</b:Title>
    <b:Year>2006</b:Year>
    <b:Pages>3-14</b:Pages>
    <b:ConferenceName>7th International Baltic Conference on Databases and Information Systems </b:ConferenceName>
    <b:City>Vilnius</b:City>
    <b:RefOrder>84</b:RefOrder>
  </b:Source>
  <b:Source>
    <b:Tag>OWe03</b:Tag>
    <b:SourceType>Report</b:SourceType>
    <b:Guid>{8274E510-58E0-471F-8D3F-007BC360611B}</b:Guid>
    <b:Author>
      <b:Author>
        <b:NameList>
          <b:Person>
            <b:Last>OWen</b:Last>
            <b:First>Martin</b:First>
          </b:Person>
          <b:Person>
            <b:Last>Raj</b:Last>
            <b:First>Jog</b:First>
          </b:Person>
        </b:NameList>
      </b:Author>
    </b:Author>
    <b:Title>BPMN and Business Process Management Introduction to the New Business Process Modeling Standard [White Paper]</b:Title>
    <b:Year>2003</b:Year>
    <b:Publisher>Popkin Software</b:Publisher>
    <b:URL>http://www.omg.org/bpmn/Documents/6AD5D16960.BPMN_and_BPM.pdf</b:URL>
    <b:RefOrder>85</b:RefOrder>
  </b:Source>
  <b:Source>
    <b:Tag>Nik08</b:Tag>
    <b:SourceType>ConferenceProceedings</b:SourceType>
    <b:Guid>{EFFBFDEC-9801-42E3-9D2A-68C006D8852C}</b:Guid>
    <b:Author>
      <b:Author>
        <b:NameList>
          <b:Person>
            <b:Last>Nikiforova</b:Last>
            <b:First>Oksana</b:First>
          </b:Person>
          <b:Person>
            <b:Last>Nikulsins</b:Last>
            <b:First>Vladimirs</b:First>
          </b:Person>
        </b:NameList>
      </b:Author>
    </b:Author>
    <b:Title>Integration of MDA Framework into the Model of Traditional Software Development</b:Title>
    <b:Year>2008</b:Year>
    <b:Publisher>IOS Press</b:Publisher>
    <b:City>Tallinn</b:City>
    <b:Pages>229-239</b:Pages>
    <b:ConferenceName>Eighth International Baltic Conference on Databases and Information Systems V</b:ConferenceName>
    <b:Volume>187</b:Volume>
    <b:RefOrder>86</b:RefOrder>
  </b:Source>
  <b:Source>
    <b:Tag>Lea12</b:Tag>
    <b:SourceType>ConferenceProceedings</b:SourceType>
    <b:Guid>{67DC3768-1C6F-4DF5-B54F-46A47C25E41A}</b:Guid>
    <b:Author>
      <b:Author>
        <b:NameList>
          <b:Person>
            <b:Last>Leau</b:Last>
            <b:First>Yu</b:First>
          </b:Person>
          <b:Person>
            <b:Last>Loo</b:Last>
            <b:First>Wooi</b:First>
          </b:Person>
          <b:Person>
            <b:Last>Tham</b:Last>
            <b:First>Wai</b:First>
          </b:Person>
          <b:Person>
            <b:Last>Tan</b:Last>
            <b:First>Soo</b:First>
          </b:Person>
        </b:NameList>
      </b:Author>
    </b:Author>
    <b:Title>Software Development Life Cycle AGILE vs Traditional Approaches</b:Title>
    <b:Pages>162-167</b:Pages>
    <b:Year>2012</b:Year>
    <b:ConferenceName>International Conference on Information and Network Technology</b:ConferenceName>
    <b:Volume>37</b:Volume>
    <b:RefOrder>87</b:RefOrder>
  </b:Source>
  <b:Source>
    <b:Tag>Lar03</b:Tag>
    <b:SourceType>JournalArticle</b:SourceType>
    <b:Guid>{D6E11283-76D7-40F0-A83B-D88862E641E0}</b:Guid>
    <b:Author>
      <b:Author>
        <b:NameList>
          <b:Person>
            <b:Last>Larman</b:Last>
            <b:First>Craig</b:First>
          </b:Person>
          <b:Person>
            <b:Last>Basili</b:Last>
            <b:First>Victor</b:First>
          </b:Person>
        </b:NameList>
      </b:Author>
    </b:Author>
    <b:Title>Iterative and incremental developments. a brief history</b:Title>
    <b:Pages>47 - 56</b:Pages>
    <b:Year>2003</b:Year>
    <b:Publisher>IEEE</b:Publisher>
    <b:JournalName>Computer</b:JournalName>
    <b:Volume>36</b:Volume>
    <b:Issue>6</b:Issue>
    <b:RefOrder>88</b:RefOrder>
  </b:Source>
  <b:Source>
    <b:Tag>Sin13</b:Tag>
    <b:SourceType>JournalArticle</b:SourceType>
    <b:Guid>{B81C2DA5-0B56-4FB3-B2E6-B3861BFF2711}</b:Guid>
    <b:Author>
      <b:Author>
        <b:NameList>
          <b:Person>
            <b:Last>Singh</b:Last>
            <b:First>Rupinder</b:First>
          </b:Person>
          <b:Person>
            <b:Last>Bakshi</b:Last>
            <b:First>Amandeep</b:First>
          </b:Person>
        </b:NameList>
      </b:Author>
    </b:Author>
    <b:Title>Need of Agile Development</b:Title>
    <b:JournalName>International Journal of Recent Technology and Engineering</b:JournalName>
    <b:Year>2013</b:Year>
    <b:Pages>59-61</b:Pages>
    <b:Volume>2</b:Volume>
    <b:Issue>1</b:Issue>
    <b:RefOrder>89</b:RefOrder>
  </b:Source>
  <b:Source>
    <b:Tag>Ham12</b:Tag>
    <b:SourceType>ConferenceProceedings</b:SourceType>
    <b:Guid>{4DDB0E11-A622-45A5-93BB-404CC175BA6A}</b:Guid>
    <b:Author>
      <b:Author>
        <b:NameList>
          <b:Person>
            <b:Last>Hammond</b:Last>
            <b:First>Susan</b:First>
          </b:Person>
          <b:Person>
            <b:Last>Umphress</b:Last>
            <b:First>David</b:First>
          </b:Person>
        </b:NameList>
      </b:Author>
    </b:Author>
    <b:Title>Test Driven Development: The State of the Practice</b:Title>
    <b:Pages>158-163</b:Pages>
    <b:Year>2012</b:Year>
    <b:ConferenceName>50th Annual Southeast Regional Conference</b:ConferenceName>
    <b:City>Tuscaloosa</b:City>
    <b:Publisher>ACM</b:Publisher>
    <b:RefOrder>90</b:RefOrder>
  </b:Source>
  <b:Source>
    <b:Tag>Jan05</b:Tag>
    <b:SourceType>JournalArticle</b:SourceType>
    <b:Guid>{4E580463-99E1-42BD-BAFE-F0F8EE02E57F}</b:Guid>
    <b:Author>
      <b:Author>
        <b:NameList>
          <b:Person>
            <b:Last>Janzen</b:Last>
            <b:First>David</b:First>
          </b:Person>
          <b:Person>
            <b:Last>Saiedian</b:Last>
            <b:First>Hossein</b:First>
          </b:Person>
        </b:NameList>
      </b:Author>
    </b:Author>
    <b:Title>Test-Driven Development:Concepts, Taxonomyand Future Direction</b:Title>
    <b:Pages>43 - 50</b:Pages>
    <b:Year>2005</b:Year>
    <b:Publisher>IEEE</b:Publisher>
    <b:JournalName>Computer</b:JournalName>
    <b:Volume>38 </b:Volume>
    <b:Issue>9</b:Issue>
    <b:RefOrder>91</b:RefOrder>
  </b:Source>
  <b:Source>
    <b:Tag>Wei05</b:Tag>
    <b:SourceType>JournalArticle</b:SourceType>
    <b:Guid>{875F7559-4F74-4450-8AE0-C091374C2742}</b:Guid>
    <b:Author>
      <b:Author>
        <b:NameList>
          <b:Person>
            <b:Last>Weiss</b:Last>
            <b:First>Michael</b:First>
          </b:Person>
          <b:Person>
            <b:Last>Amyot</b:Last>
            <b:First>Daniel</b:First>
          </b:Person>
        </b:NameList>
      </b:Author>
    </b:Author>
    <b:Title>Business Process Modeling with URN</b:Title>
    <b:JournalName>International Journal of E- Business Research</b:JournalName>
    <b:Year>2005</b:Year>
    <b:Pages>63-90</b:Pages>
    <b:Publisher>IGI-Global</b:Publisher>
    <b:Volume>1</b:Volume>
    <b:Issue>3</b:Issue>
    <b:RefOrder>92</b:RefOrder>
  </b:Source>
  <b:Source>
    <b:Tag>DeG11</b:Tag>
    <b:SourceType>ConferenceProceedings</b:SourceType>
    <b:Guid>{557606E2-65F6-463B-A6C9-4CA2AFE6AE97}</b:Guid>
    <b:Author>
      <b:Author>
        <b:NameList>
          <b:Person>
            <b:Last>De Giusti</b:Last>
            <b:First>Marisa</b:First>
          </b:Person>
          <b:Person>
            <b:Last>Oviedo</b:Last>
            <b:First>Nestor</b:First>
          </b:Person>
          <b:Person>
            <b:Last>Lira</b:Last>
            <b:First>Ariel</b:First>
          </b:Person>
        </b:NameList>
      </b:Author>
    </b:Author>
    <b:Title>Extract, Transform and Load architecture for metadata collection</b:Title>
    <b:Year>2011</b:Year>
    <b:ConferenceName>6th International Symposium on Digital Libraries</b:ConferenceName>
    <b:City>Porto Alegre</b:City>
    <b:RefOrder>93</b:RefOrder>
  </b:Source>
  <b:Source>
    <b:Tag>Gio10</b:Tag>
    <b:SourceType>Book</b:SourceType>
    <b:Guid>{55EDBBC7-636C-478F-9A34-B1FE382B6F17}</b:Guid>
    <b:Author>
      <b:Author>
        <b:NameList>
          <b:Person>
            <b:Last>Giordano</b:Last>
            <b:First>Anthony</b:First>
          </b:Person>
        </b:NameList>
      </b:Author>
    </b:Author>
    <b:Title>Data Integration Blueprint and Modeling: Techniques for a Scalable and Sustainable Architecture</b:Title>
    <b:Year>2010</b:Year>
    <b:Publisher>IBM Press</b:Publisher>
    <b:RefOrder>94</b:RefOrder>
  </b:Source>
  <b:Source>
    <b:Tag>Mul08</b:Tag>
    <b:SourceType>JournalArticle</b:SourceType>
    <b:Guid>{6589B0E4-CD6C-461C-87BF-CD17A0395BEC}</b:Guid>
    <b:Author>
      <b:Author>
        <b:NameList>
          <b:Person>
            <b:Last>Mulik</b:Last>
            <b:First>Shrikant</b:First>
          </b:Person>
          <b:Person>
            <b:Last>Ajgaonkar</b:Last>
            <b:First>Sushil</b:First>
          </b:Person>
          <b:Person>
            <b:Last>Sharma</b:Last>
            <b:First>Kavindra</b:First>
          </b:Person>
        </b:NameList>
      </b:Author>
    </b:Author>
    <b:Title>Where Do You Want to Go in Your SOA Adoption Journey?</b:Title>
    <b:Year>2008</b:Year>
    <b:Publisher>IEEE</b:Publisher>
    <b:JournalName>IT Professional</b:JournalName>
    <b:Pages>36 - 39</b:Pages>
    <b:Volume>10</b:Volume>
    <b:Issue>3</b:Issue>
    <b:RefOrder>95</b:RefOrder>
  </b:Source>
  <b:Source>
    <b:Tag>Hau11</b:Tag>
    <b:SourceType>BookSection</b:SourceType>
    <b:Guid>{F300A367-A7FA-465B-A2D0-D1C31C96AD6B}</b:Guid>
    <b:Author>
      <b:Author>
        <b:NameList>
          <b:Person>
            <b:Last>Haugen</b:Last>
            <b:First>Dagny</b:First>
          </b:Person>
          <b:Person>
            <b:Last>Nauck</b:Last>
            <b:First>Friedemann</b:First>
          </b:Person>
          <b:Person>
            <b:Last>Caraceni</b:Last>
            <b:First>Augusto</b:First>
          </b:Person>
        </b:NameList>
      </b:Author>
    </b:Author>
    <b:Title>The core team and the extended team</b:Title>
    <b:Year>2011</b:Year>
    <b:Publisher>Oxford University Press</b:Publisher>
    <b:BookTitle>Oxford Textbook of Palliative Medicine</b:BookTitle>
    <b:RefOrder>96</b:RefOrder>
  </b:Source>
  <b:Source>
    <b:Tag>Gun05</b:Tag>
    <b:SourceType>JournalArticle</b:SourceType>
    <b:Guid>{F9E943DD-2DEB-434C-A725-DECFC4C65885}</b:Guid>
    <b:Author>
      <b:Author>
        <b:NameList>
          <b:Person>
            <b:Last>Gunter</b:Last>
            <b:First>Tracy</b:First>
          </b:Person>
          <b:Person>
            <b:Last>Terry</b:Last>
            <b:First>Nicolas</b:First>
          </b:Person>
          <b:Person>
            <b:Last>Powell</b:Last>
            <b:First>John</b:First>
          </b:Person>
        </b:NameList>
      </b:Author>
    </b:Author>
    <b:Title>The Emergence of National Electronic Health Record Architectures in the United States and Australia: Models, Costs, and Questions</b:Title>
    <b:Year>2005</b:Year>
    <b:JournalName>Journal of Medical Internet Research</b:JournalName>
    <b:RefOrder>97</b:RefOrder>
  </b:Source>
  <b:Source>
    <b:Tag>Yin10</b:Tag>
    <b:SourceType>ConferenceProceedings</b:SourceType>
    <b:Guid>{E9BAFF6F-AF9F-4746-B214-DA30FBE12625}</b:Guid>
    <b:Author>
      <b:Author>
        <b:NameList>
          <b:Person>
            <b:Last>Yina</b:Last>
            <b:First>Wan</b:First>
          </b:Person>
        </b:NameList>
      </b:Author>
    </b:Author>
    <b:Title>Application of EHR in Health Care </b:Title>
    <b:Year>2010</b:Year>
    <b:Pages>60 - 63</b:Pages>
    <b:ConferenceName>Second International Conference on Multimedia and Information Technology</b:ConferenceName>
    <b:City>Kaifeng</b:City>
    <b:Publisher>IEEE</b:Publisher>
    <b:RefOrder>98</b:RefOrder>
  </b:Source>
  <b:Source>
    <b:Tag>Kuz11</b:Tag>
    <b:SourceType>ConferenceProceedings</b:SourceType>
    <b:Guid>{BEBB383E-52AC-44E0-8BDB-F08FC1FEBB0A}</b:Guid>
    <b:Author>
      <b:Author>
        <b:NameList>
          <b:Person>
            <b:Last>Kuziemsky</b:Last>
            <b:First>Craig</b:First>
          </b:Person>
          <b:Person>
            <b:Last>Williams</b:Last>
            <b:First>James</b:First>
          </b:Person>
          <b:Person>
            <b:Last>Weber-Jahnke</b:Last>
            <b:First>Jens</b:First>
          </b:Person>
        </b:NameList>
      </b:Author>
    </b:Author>
    <b:Title>Towards electronic health record support for collaborative processes</b:Title>
    <b:Year>2011</b:Year>
    <b:Pages>32-39 </b:Pages>
    <b:ConferenceName>3rd Workshop on Software Engineering in Health Care</b:ConferenceName>
    <b:Publisher>ACM</b:Publisher>
    <b:RefOrder>99</b:RefOrder>
  </b:Source>
  <b:Source>
    <b:Tag>Fer02</b:Tag>
    <b:SourceType>Report</b:SourceType>
    <b:Guid>{695EC9DC-5A95-4E12-B565-DA48F8DFEB70}</b:Guid>
    <b:Author>
      <b:Author>
        <b:NameList>
          <b:Person>
            <b:Last>Ferris</b:Last>
            <b:First>Frank</b:First>
          </b:Person>
          <b:Person>
            <b:Last>Balfour</b:Last>
            <b:First>Heather</b:First>
          </b:Person>
          <b:Person>
            <b:Last>Bowen</b:Last>
            <b:First>Karen</b:First>
          </b:Person>
          <b:Person>
            <b:Last>Farley</b:Last>
            <b:First>Justine</b:First>
          </b:Person>
          <b:Person>
            <b:Last>Hardwick</b:Last>
            <b:First>Marsha</b:First>
          </b:Person>
          <b:Person>
            <b:Last>Lamontagne</b:Last>
            <b:First>Claude</b:First>
          </b:Person>
          <b:Person>
            <b:Last>Lundy</b:Last>
            <b:First>Marilyn</b:First>
          </b:Person>
          <b:Person>
            <b:Last>Syme</b:Last>
            <b:First>Ann</b:First>
          </b:Person>
          <b:Person>
            <b:Last>West</b:Last>
            <b:First>Pamela</b:First>
          </b:Person>
        </b:NameList>
      </b:Author>
    </b:Author>
    <b:Title>A Model to Guide Hospice Palliative Care: Based on National Principles and Norms of Practice</b:Title>
    <b:Year>2002</b:Year>
    <b:Publisher>Canadian Hospice Palliative Care Association (CHPCA)</b:Publisher>
    <b:City>Ottawa</b:City>
    <b:RefOrder>100</b:RefOrder>
  </b:Source>
  <b:Source>
    <b:Tag>Liu10</b:Tag>
    <b:SourceType>Book</b:SourceType>
    <b:Guid>{82BA93C1-C72E-413B-830D-FD83AA590B15}</b:Guid>
    <b:Author>
      <b:Author>
        <b:NameList>
          <b:Person>
            <b:Last>Liu</b:Last>
            <b:First>Xia</b:First>
          </b:Person>
        </b:NameList>
      </b:Author>
    </b:Author>
    <b:Title>A Requirement Engineering Framework for Assessing Health Care Information Systems (Master Thesis)</b:Title>
    <b:Year>2010</b:Year>
    <b:Publisher>University of Ottawa</b:Publisher>
    <b:City>Ottawa</b:City>
    <b:StateProvince>Ontario</b:StateProvince>
    <b:CountryRegion>Canada</b:CountryRegion>
    <b:URL>http://lotos.site.uottawa.ca/ucm/pub/UCM/VirLibXiaLiuMscThesis2010/XiaLiuMScThesis2010.pdf</b:URL>
    <b:RefOrder>101</b:RefOrder>
  </b:Source>
  <b:Source>
    <b:Tag>Gha10</b:Tag>
    <b:SourceType>BookSection</b:SourceType>
    <b:Guid>{4C12E9C3-D7D8-435F-8548-624B6DDB8F14}</b:Guid>
    <b:Author>
      <b:Author>
        <b:NameList>
          <b:Person>
            <b:Last>Ghattas</b:Last>
            <b:First>Johny</b:First>
          </b:Person>
          <b:Person>
            <b:Last>Peleg</b:Last>
            <b:First>Mor</b:First>
          </b:Person>
          <b:Person>
            <b:Last>Soffer</b:Last>
            <b:First>Pnina</b:First>
          </b:Person>
          <b:Person>
            <b:Last>Denekamp</b:Last>
            <b:First>Yaron</b:First>
          </b:Person>
        </b:NameList>
      </b:Author>
    </b:Author>
    <b:Title>Learning the Context of a Clinical Process</b:Title>
    <b:Year>2010</b:Year>
    <b:Publisher>Springer Berlin Heidelberg</b:Publisher>
    <b:BookTitle>Business Process Management Workshops</b:BookTitle>
    <b:Pages>545-556</b:Pages>
    <b:RefOrder>102</b:RefOrder>
  </b:Source>
  <b:Source>
    <b:Tag>Gro90</b:Tag>
    <b:SourceType>Book</b:SourceType>
    <b:Guid>{1C32C392-7E13-44EC-B29F-3453B334E5FF}</b:Guid>
    <b:Author>
      <b:Editor>
        <b:NameList>
          <b:Person>
            <b:Last>Field</b:Last>
            <b:First>Marilyn</b:First>
          </b:Person>
          <b:Person>
            <b:Last>Lohr</b:Last>
            <b:First>Kathleen</b:First>
          </b:Person>
        </b:NameList>
      </b:Editor>
    </b:Author>
    <b:Title>Clinical practice guidelines: directions for a new program</b:Title>
    <b:Year>1990</b:Year>
    <b:Issue>8</b:Issue>
    <b:Publisher>National Academies Press</b:Publisher>
    <b:RefOrder>103</b:RefOrder>
  </b:Source>
  <b:Source>
    <b:Tag>Rei07</b:Tag>
    <b:SourceType>JournalArticle</b:SourceType>
    <b:Guid>{DE5A0C03-29E3-4EEC-B737-E1B0FACB2158}</b:Guid>
    <b:Author>
      <b:Author>
        <b:NameList>
          <b:Person>
            <b:Last>Reichert</b:Last>
            <b:First>Manfred</b:First>
          </b:Person>
          <b:Person>
            <b:Last>Lenz</b:Last>
            <b:First>Richard</b:First>
          </b:Person>
        </b:NameList>
      </b:Author>
    </b:Author>
    <b:Title>IT support for healthcare processes – premises, challenges, perspectives</b:Title>
    <b:Year>2007</b:Year>
    <b:Publisher>ELSEVIER</b:Publisher>
    <b:JournalName>Data &amp; Knowledge Engineering</b:JournalName>
    <b:Pages>39–58</b:Pages>
    <b:Volume>61</b:Volume>
    <b:Issue>1</b:Issue>
    <b:RefOrder>104</b:RefOrder>
  </b:Source>
  <b:Source>
    <b:Tag>ElB07</b:Tag>
    <b:SourceType>JournalArticle</b:SourceType>
    <b:Guid>{7D14CAF1-3E19-4408-A446-75B8DBAE5ABA}</b:Guid>
    <b:Author>
      <b:Author>
        <b:NameList>
          <b:Person>
            <b:Last>El Baz</b:Last>
            <b:First>Noha</b:First>
          </b:Person>
          <b:Person>
            <b:Last>Middel</b:Last>
            <b:First>Berrie</b:First>
          </b:Person>
          <b:Person>
            <b:Last>van Dijk</b:Last>
            <b:First>Jitse</b:First>
          </b:Person>
          <b:Person>
            <b:Last>Oosterhof</b:Last>
            <b:First>Andre</b:First>
          </b:Person>
          <b:Person>
            <b:Last>Boonstra</b:Last>
            <b:First>Piet</b:First>
          </b:Person>
          <b:Person>
            <b:Last>Reijneveld</b:Last>
            <b:First>Sijmen</b:First>
          </b:Person>
        </b:NameList>
      </b:Author>
    </b:Author>
    <b:Title>Are the outcomes of clinical pathways evidence-based? A</b:Title>
    <b:JournalName>Journal of Evaluation in Clinical Practice</b:JournalName>
    <b:Year>2007</b:Year>
    <b:Pages>920–929</b:Pages>
    <b:Month>August</b:Month>
    <b:Day>21</b:Day>
    <b:Volume>13</b:Volume>
    <b:Issue>6</b:Issue>
    <b:RefOrder>105</b:RefOrder>
  </b:Source>
  <b:Source>
    <b:Tag>Gat11</b:Tag>
    <b:SourceType>BookSection</b:SourceType>
    <b:Guid>{AD020630-2CC5-4AAA-B26C-6BFA798AB696}</b:Guid>
    <b:Author>
      <b:Author>
        <b:NameList>
          <b:Person>
            <b:Last>Gattnar</b:Last>
            <b:First>Eva</b:First>
          </b:Person>
          <b:Person>
            <b:Last>Ekinci</b:Last>
            <b:First>Okan</b:First>
          </b:Person>
          <b:Person>
            <b:Last>Detschew</b:Last>
            <b:First>Vesselin</b:First>
          </b:Person>
        </b:NameList>
      </b:Author>
    </b:Author>
    <b:Title>A Novel Generic Clinical Reference Process Model for Event-Based Process Times Measurement</b:Title>
    <b:Year>2011</b:Year>
    <b:BookTitle>Business Information Systems Workshops</b:BookTitle>
    <b:Publisher>Springer Berlin Heidelberg</b:Publisher>
    <b:Volume>97</b:Volume>
    <b:RefOrder>106</b:RefOrder>
  </b:Source>
  <b:Source>
    <b:Tag>Dyc12</b:Tag>
    <b:SourceType>JournalArticle</b:SourceType>
    <b:Guid>{7E8F4718-60E9-4A5B-8282-C2D56A8774D9}</b:Guid>
    <b:Author>
      <b:Author>
        <b:NameList>
          <b:Person>
            <b:Last>Dyck</b:Last>
            <b:First>Walter</b:First>
            <b:Middle>Van</b:Middle>
          </b:Person>
          <b:Person>
            <b:Last>Vertes</b:Last>
            <b:First>Gergely</b:First>
          </b:Person>
          <b:Person>
            <b:Last>Palaniappan</b:Last>
            <b:First>Muhilan</b:First>
          </b:Person>
          <b:Person>
            <b:Last>Gassull</b:Last>
            <b:First>Daniel</b:First>
          </b:Person>
          <b:Person>
            <b:Last>Jain</b:Last>
            <b:First>Prateek</b:First>
          </b:Person>
          <b:Person>
            <b:Last>Schulthess</b:Last>
            <b:First>Duane</b:First>
          </b:Person>
          <b:Person>
            <b:Last>Tambuyzer</b:Last>
            <b:First>Erik</b:First>
          </b:Person>
          <b:Person>
            <b:Last>Hudson</b:Last>
            <b:First>Richard</b:First>
          </b:Person>
          <b:Person>
            <b:Last>Moran</b:Last>
            <b:First>Nuala</b:First>
          </b:Person>
        </b:NameList>
      </b:Author>
    </b:Author>
    <b:Title>Acute coronary syndrome: What is the cost-effectiveness of prevention, point-of-care technology and telemonitoring?</b:Title>
    <b:Year>2012</b:Year>
    <b:Pages>173–177</b:Pages>
    <b:Publisher>ELSEVIER</b:Publisher>
    <b:JournalName>Health Policy and Technology</b:JournalName>
    <b:Volume>1</b:Volume>
    <b:Issue>3</b:Issue>
    <b:RefOrder>107</b:RefOrder>
  </b:Source>
  <b:Source>
    <b:Tag>Van10</b:Tag>
    <b:SourceType>JournalArticle</b:SourceType>
    <b:Guid>{F7387794-AE75-48BD-A419-645A5A5C3629}</b:Guid>
    <b:Author>
      <b:Author>
        <b:NameList>
          <b:Person>
            <b:Last>Vanhaecht</b:Last>
            <b:First>Kris</b:First>
          </b:Person>
          <b:Person>
            <b:Last>Panella</b:Last>
            <b:First>Massimiliano</b:First>
          </b:Person>
          <b:Person>
            <b:Last>Zelm</b:Last>
            <b:First>Ruben</b:First>
            <b:Middle>van</b:Middle>
          </b:Person>
          <b:Person>
            <b:Last>Sermeus</b:Last>
            <b:First>Walter</b:First>
          </b:Person>
        </b:NameList>
      </b:Author>
    </b:Author>
    <b:Title>An overview on the history and concept of care pathways as complex interventions</b:Title>
    <b:JournalName>International Journal of Care Pathways</b:JournalName>
    <b:Year>2010</b:Year>
    <b:Pages>117-123</b:Pages>
    <b:Month>September</b:Month>
    <b:Volume>14</b:Volume>
    <b:Issue>3</b:Issue>
    <b:RefOrder>108</b:RefOrder>
  </b:Source>
  <b:Source>
    <b:Tag>Erd10</b:Tag>
    <b:SourceType>JournalArticle</b:SourceType>
    <b:Guid>{D05019B4-233E-41A7-9E43-40ACAA8C6F95}</b:Guid>
    <b:Author>
      <b:Author>
        <b:NameList>
          <b:Person>
            <b:Last>Erdem</b:Last>
            <b:First>Guliz</b:First>
          </b:Person>
          <b:Person>
            <b:Last>Geisler</b:Last>
            <b:First>&amp;Tobias</b:First>
          </b:Person>
          <b:Person>
            <b:Last>Flather</b:Last>
            <b:First>Marcus</b:First>
          </b:Person>
        </b:NameList>
      </b:Author>
    </b:Author>
    <b:Title>What Goes Into a Major Acute Coronary Syndrome Trial and What Will Future Trials Look Like?</b:Title>
    <b:JournalName>Current Cardiology Reports</b:JournalName>
    <b:Year>2010</b:Year>
    <b:Pages>348-355</b:Pages>
    <b:Publisher>Current Science Inc</b:Publisher>
    <b:Volume>12</b:Volume>
    <b:Issue>4</b:Issue>
    <b:RefOrder>109</b:RefOrder>
  </b:Source>
  <b:Source>
    <b:Tag>LiW13</b:Tag>
    <b:SourceType>JournalArticle</b:SourceType>
    <b:Guid>{1BCB133F-3CEE-45D3-9FA9-FEAA8349CC78}</b:Guid>
    <b:Author>
      <b:Author>
        <b:NameList>
          <b:Person>
            <b:Last>Li</b:Last>
            <b:First>Weizi</b:First>
          </b:Person>
          <b:Person>
            <b:Last>Liu</b:Last>
            <b:First>Kecheng</b:First>
          </b:Person>
          <b:Person>
            <b:Last>Yang</b:Last>
            <b:First>Hongqiao</b:First>
          </b:Person>
          <b:Person>
            <b:Last>Yu</b:Last>
            <b:First>Changrui</b:First>
          </b:Person>
        </b:NameList>
      </b:Author>
    </b:Author>
    <b:Title>Integrated clinical pathway management for medical quality improvement – based on a semiotically inspired systems architecture</b:Title>
    <b:JournalName>European Journal of Information Systems advance</b:JournalName>
    <b:Year>2013</b:Year>
    <b:Month>May</b:Month>
    <b:Day>28</b:Day>
    <b:RefOrder>110</b:RefOrder>
  </b:Source>
  <b:Source>
    <b:Tag>Arm10</b:Tag>
    <b:SourceType>BookSection</b:SourceType>
    <b:Guid>{8E644B5A-B05F-48A7-946D-72D08F35F527}</b:Guid>
    <b:Author>
      <b:Author>
        <b:NameList>
          <b:Person>
            <b:Last>Armellin</b:Last>
            <b:First>Giampaolo</b:First>
          </b:Person>
          <b:Person>
            <b:Last>Betti</b:Last>
            <b:First>Dario</b:First>
          </b:Person>
          <b:Person>
            <b:Last>Casati</b:Last>
            <b:First>Fabio</b:First>
          </b:Person>
          <b:Person>
            <b:Last>Chiasera</b:Last>
            <b:First>Annamaria</b:First>
          </b:Person>
          <b:Person>
            <b:Last>Martinez</b:Last>
            <b:First>Gloria</b:First>
          </b:Person>
          <b:Person>
            <b:Last>Stevovic</b:Last>
            <b:First>Jovan</b:First>
          </b:Person>
        </b:NameList>
      </b:Author>
    </b:Author>
    <b:Title>Privacy Preserving Event Driven Integration for Interoperating Social and Health Systems</b:Title>
    <b:Year>2010</b:Year>
    <b:Pages>54-69</b:Pages>
    <b:BookTitle>Secure Data Management</b:BookTitle>
    <b:Publisher>Springer Berlin Heidelberg</b:Publisher>
    <b:Volume>6358</b:Volume>
    <b:RefOrder>111</b:RefOrder>
  </b:Source>
  <b:Source>
    <b:Tag>Pre08</b:Tag>
    <b:SourceType>ConferenceProceedings</b:SourceType>
    <b:Guid>{6FBA1D73-9CE7-47E8-8DAD-08039BCAB790}</b:Guid>
    <b:Author>
      <b:Author>
        <b:NameList>
          <b:Person>
            <b:Last>Preuveneers</b:Last>
            <b:First>Davy</b:First>
          </b:Person>
          <b:Person>
            <b:Last>Yasar</b:Last>
            <b:First>Ansar-Ul-Haque</b:First>
          </b:Person>
          <b:Person>
            <b:Last>Berbers</b:Last>
            <b:First>Yolande</b:First>
          </b:Person>
        </b:NameList>
      </b:Author>
    </b:Author>
    <b:Title>Architectural Styles for Opportunistic Mobile Communication: Requirements and Design Patterns</b:Title>
    <b:Year>2008</b:Year>
    <b:City>Ilan</b:City>
    <b:Publisher>ACM</b:Publisher>
    <b:ConferenceName>International Conference on Mobile Technology, Applications, and Systems</b:ConferenceName>
    <b:RefOrder>112</b:RefOrder>
  </b:Source>
  <b:Source>
    <b:Tag>Hem10</b:Tag>
    <b:SourceType>ConferenceProceedings</b:SourceType>
    <b:Guid>{5F5CCC70-DA9F-4704-8FA3-68A0E4E1FFBF}</b:Guid>
    <b:Author>
      <b:Author>
        <b:NameList>
          <b:Person>
            <b:Last>Hemani</b:Last>
            <b:First>Aqeela</b:First>
          </b:Person>
          <b:Person>
            <b:Last>Shamsi</b:Last>
            <b:First>Jawwad</b:First>
          </b:Person>
        </b:NameList>
      </b:Author>
    </b:Author>
    <b:Title>Foundations of a generic design for complex event processing</b:Title>
    <b:Pages>1 - 6</b:Pages>
    <b:Year>2010</b:Year>
    <b:ConferenceName>International Conference on Information and Emerging Technologies</b:ConferenceName>
    <b:City>Karachi</b:City>
    <b:Publisher>IEEE</b:Publisher>
    <b:RefOrder>113</b:RefOrder>
  </b:Source>
  <b:Source>
    <b:Tag>Bus07</b:Tag>
    <b:SourceType>Book</b:SourceType>
    <b:Guid>{3FC18109-045B-461D-A77A-A96F2CD75C98}</b:Guid>
    <b:Author>
      <b:Author>
        <b:NameList>
          <b:Person>
            <b:Last>Buschmann</b:Last>
            <b:First>Frank</b:First>
          </b:Person>
          <b:Person>
            <b:Last>Henney</b:Last>
            <b:First>Kelvin</b:First>
          </b:Person>
          <b:Person>
            <b:Last>Schimdt</b:Last>
            <b:First>Douglas</b:First>
          </b:Person>
        </b:NameList>
      </b:Author>
    </b:Author>
    <b:Title>Pattern Oriented Software Architecture</b:Title>
    <b:Year>2007</b:Year>
    <b:Publisher>John Wiley &amp; Sons</b:Publisher>
    <b:Volume>5</b:Volume>
    <b:RefOrder>114</b:RefOrder>
  </b:Source>
  <b:Source>
    <b:Tag>Gro121</b:Tag>
    <b:SourceType>ConferenceProceedings</b:SourceType>
    <b:Guid>{7C582516-6FF9-4ADB-8D41-DC47A4A2A3A4}</b:Guid>
    <b:Author>
      <b:Author>
        <b:NameList>
          <b:Person>
            <b:Last>Gronli</b:Last>
            <b:First>Tor-Morten</b:First>
          </b:Person>
          <b:Person>
            <b:Last>Bygstad</b:Last>
            <b:First>Bendik</b:First>
          </b:Person>
        </b:NameList>
      </b:Author>
    </b:Author>
    <b:Title>A Successful Implementation of Service Oriented Architecture</b:Title>
    <b:Year>2012</b:Year>
    <b:Publisher>IEEE</b:Publisher>
    <b:Pages>41 - 46</b:Pages>
    <b:ConferenceName>26th International Conference on Advanced Information Networking and Applications Workshops</b:ConferenceName>
    <b:RefOrder>115</b:RefOrder>
  </b:Source>
  <b:Source>
    <b:Tag>Kem13</b:Tag>
    <b:SourceType>BookSection</b:SourceType>
    <b:Guid>{A803F517-29A3-471D-9DFF-305DEFE0EBFB}</b:Guid>
    <b:Author>
      <b:Author>
        <b:NameList>
          <b:Person>
            <b:Last>Kemper</b:Last>
            <b:First>Hans-Georg</b:First>
          </b:Person>
          <b:Person>
            <b:Last>Rausch</b:Last>
            <b:First>Peter</b:First>
          </b:Person>
          <b:Person>
            <b:Last>Baars</b:Last>
            <b:First>Henning</b:First>
          </b:Person>
        </b:NameList>
      </b:Author>
    </b:Author>
    <b:Title>Business Intelligence and Performance Management: Introduction</b:Title>
    <b:Pages>3-10</b:Pages>
    <b:Year>2013</b:Year>
    <b:Publisher>Springer London</b:Publisher>
    <b:BookTitle>Business Intelligence and Performance Management</b:BookTitle>
    <b:RefOrder>116</b:RefOrder>
  </b:Source>
  <b:Source>
    <b:Tag>Pot</b:Tag>
    <b:SourceType>ConferenceProceedings</b:SourceType>
    <b:Guid>{F561B6BF-E250-41A3-8C5E-FB9077517296}</b:Guid>
    <b:Author>
      <b:Author>
        <b:NameList>
          <b:Person>
            <b:Last>Pottebaum</b:Last>
            <b:First>Jens</b:First>
          </b:Person>
          <b:Person>
            <b:Last>Artikis</b:Last>
            <b:First>Alexander</b:First>
          </b:Person>
          <b:Person>
            <b:Last>Marterer</b:Last>
            <b:First>Robin</b:First>
          </b:Person>
          <b:Person>
            <b:Last>Paliouras</b:Last>
            <b:First>Georgios</b:First>
          </b:Person>
          <b:Person>
            <b:Last>Koch</b:Last>
            <b:First>Rainer</b:First>
          </b:Person>
        </b:NameList>
      </b:Author>
    </b:Author>
    <b:Title>Event Definition for the Application of Event Processing to Intelligent Resource Management</b:Title>
    <b:City>Lisbon</b:City>
    <b:ConferenceName>International Conference on Information Systems for Crisis Response and Management</b:ConferenceName>
    <b:Year>2011</b:Year>
    <b:RefOrder>117</b:RefOrder>
  </b:Source>
  <b:Source>
    <b:Tag>Azv05</b:Tag>
    <b:SourceType>JournalArticle</b:SourceType>
    <b:Guid>{34BA9C5C-C986-4C1A-B3C7-4525AC545819}</b:Guid>
    <b:Author>
      <b:Author>
        <b:NameList>
          <b:Person>
            <b:Last>Azvine</b:Last>
            <b:First>behnam</b:First>
          </b:Person>
          <b:Person>
            <b:Last>Zheng</b:Last>
            <b:First>Cui</b:First>
          </b:Person>
          <b:Person>
            <b:Last>Nauck</b:Last>
            <b:First>D</b:First>
          </b:Person>
        </b:NameList>
      </b:Author>
    </b:Author>
    <b:Title>Towards real-time business intelligence</b:Title>
    <b:Year>2005</b:Year>
    <b:Publisher>Kluwer Academic Publishers-Consultants Bureau</b:Publisher>
    <b:JournalName>BT Technology Journal</b:JournalName>
    <b:Pages>214-225</b:Pages>
    <b:Volume>23</b:Volume>
    <b:Issue>3</b:Issue>
    <b:RefOrder>118</b:RefOrder>
  </b:Source>
  <b:Source>
    <b:Tag>Eve08</b:Tag>
    <b:SourceType>Report</b:SourceType>
    <b:Guid>{088E46D4-4BD0-4726-AD98-86522DDD76CD}</b:Guid>
    <b:Author>
      <b:Author>
        <b:NameList>
          <b:Person>
            <b:Last>Evelson</b:Last>
            <b:First>Boris</b:First>
          </b:Person>
        </b:NameList>
      </b:Author>
    </b:Author>
    <b:Title>Topic Overview: Business Intelligence</b:Title>
    <b:Year>2008</b:Year>
    <b:Publisher>Forrester</b:Publisher>
    <b:RefOrder>119</b:RefOrder>
  </b:Source>
  <b:Source>
    <b:Tag>Placeholder2</b:Tag>
    <b:SourceType>ArticleInAPeriodical</b:SourceType>
    <b:Guid>{823CBE6C-39D6-448A-808D-EB7BD7361670}</b:Guid>
    <b:Author>
      <b:Author>
        <b:NameList>
          <b:Person>
            <b:Last>Middleton</b:Last>
            <b:First>G.</b:First>
          </b:Person>
          <b:Person>
            <b:Last>Peyton</b:Last>
            <b:First>L.</b:First>
          </b:Person>
          <b:Person>
            <b:Last>Kuziemsky</b:Last>
            <b:First>C.</b:First>
          </b:Person>
          <b:Person>
            <b:Last>Eze</b:Last>
            <b:First>B</b:First>
          </b:Person>
        </b:NameList>
      </b:Author>
    </b:Author>
    <b:Title>A framework for continuous compliance monitoring of eHealth Processes</b:Title>
    <b:Year>2009</b:Year>
    <b:City>New Brunswick</b:City>
    <b:PublicationTitle>Theses: Msc in Electronic Business Technologies</b:PublicationTitle>
    <b:StateProvince>Ontario</b:StateProvince>
    <b:CountryRegion>Canada</b:CountryRegion>
    <b:Publisher>World Congress on Privacy, Security, Trust and Management of eBusiness</b:Publisher>
    <b:URL>http://search.proquest.com/docview/502545069?accountid=14701</b:URL>
    <b:ConferenceName>World Congress on Privacy, Security, Trust and the Management of e-Business.</b:ConferenceName>
    <b:Pages>152-160</b:Pages>
    <b:ShortTitle>CONGRESS '09</b:ShortTitle>
    <b:DOI>10.1109/CONGRESS.2009.9</b:DOI>
    <b:PeriodicalTitle>World Congress on Privacy, Security, Trust and the Management of e-Business.</b:PeriodicalTitle>
    <b:Month>August</b:Month>
    <b:Day>25-27</b:Day>
    <b:RefOrder>120</b:RefOrder>
  </b:Source>
  <b:Source>
    <b:Tag>Che10</b:Tag>
    <b:SourceType>Book</b:SourceType>
    <b:Guid>{972C9778-C06A-4A8C-A2F0-40A734C8D33E}</b:Guid>
    <b:Author>
      <b:Author>
        <b:NameList>
          <b:Person>
            <b:Last>Chelimsky</b:Last>
            <b:First>David</b:First>
          </b:Person>
          <b:Person>
            <b:Last>Astels</b:Last>
            <b:First>Dave</b:First>
          </b:Person>
          <b:Person>
            <b:Last>Helmkamp</b:Last>
            <b:First>Bryan</b:First>
          </b:Person>
          <b:Person>
            <b:Last>North</b:Last>
            <b:First>Dan</b:First>
          </b:Person>
          <b:Person>
            <b:Last>Dennis</b:Last>
            <b:First>Zach</b:First>
          </b:Person>
          <b:Person>
            <b:Last>Hellesoy</b:Last>
            <b:First>Aslak</b:First>
          </b:Person>
        </b:NameList>
      </b:Author>
    </b:Author>
    <b:Title>The RSpec Book: Behaviour Driven Development with Rspec, Cucumber, and Friends</b:Title>
    <b:Year>2010</b:Year>
    <b:Publisher>Pragmatic Bookshelf</b:Publisher>
    <b:RefOrder>121</b:RefOrder>
  </b:Source>
  <b:Source>
    <b:Tag>Zha09</b:Tag>
    <b:SourceType>JournalArticle</b:SourceType>
    <b:Guid>{C459227F-39DE-4315-800A-2877C41712F3}</b:Guid>
    <b:Author>
      <b:Author>
        <b:NameList>
          <b:Person>
            <b:Last>Zhang</b:Last>
            <b:First>Jinyan</b:First>
          </b:Person>
          <b:Person>
            <b:Last>Lu</b:Last>
            <b:First>Xudong</b:First>
          </b:Person>
          <b:Person>
            <b:Last>Nie</b:Last>
            <b:First>Hongchao</b:First>
          </b:Person>
          <b:Person>
            <b:Last>Huang</b:Last>
            <b:First>Zhengxing</b:First>
          </b:Person>
          <b:Person>
            <b:Last>Van der Aalst</b:Last>
            <b:First>W</b:First>
          </b:Person>
        </b:NameList>
      </b:Author>
    </b:Author>
    <b:Title>Radiology information system: a workﬂow-based approach</b:Title>
    <b:Pages>509-516</b:Pages>
    <b:Year>2009</b:Year>
    <b:Publisher>Springer-Verlag</b:Publisher>
    <b:JournalName>International Journal of Computer Assisted Radiology and Surgery</b:JournalName>
    <b:Volume>4</b:Volume>
    <b:Issue>5</b:Issue>
    <b:RefOrder>122</b:RefOrder>
  </b:Source>
  <b:Source>
    <b:Tag>Nib05</b:Tag>
    <b:SourceType>JournalArticle</b:SourceType>
    <b:Guid>{23F62AF0-90DD-4343-BB23-524DA79B484C}</b:Guid>
    <b:Author>
      <b:Author>
        <b:NameList>
          <b:Person>
            <b:Last>Niblett</b:Last>
            <b:First>P</b:First>
          </b:Person>
          <b:Person>
            <b:Last>Graham</b:Last>
            <b:First>S</b:First>
          </b:Person>
        </b:NameList>
      </b:Author>
    </b:Author>
    <b:Title>Events and service-oriented architecture: The OASIS Web Services Notification Specifications.</b:Title>
    <b:Year>2005</b:Year>
    <b:JournalName>IBM Systems Journal</b:JournalName>
    <b:Pages>869-886</b:Pages>
    <b:Volume>44</b:Volume>
    <b:Issue>4</b:Issue>
    <b:RefOrder>123</b:RefOrder>
  </b:Source>
  <b:Source>
    <b:Tag>Placeholder3</b:Tag>
    <b:SourceType>ConferenceProceedings</b:SourceType>
    <b:Guid>{EF6C4919-6AC1-406C-839D-7DC8AF62DACD}</b:Guid>
    <b:Author>
      <b:Author>
        <b:NameList>
          <b:Person>
            <b:Last>Boubbeta-Puig</b:Last>
            <b:First>J.</b:First>
          </b:Person>
          <b:Person>
            <b:Last>Ortiz</b:Last>
            <b:First>G.</b:First>
          </b:Person>
          <b:Person>
            <b:Last>Medina-Bulo</b:Last>
            <b:First>I</b:First>
          </b:Person>
        </b:NameList>
      </b:Author>
    </b:Author>
    <b:Title>An approach of early disease detection using CEP and SOA.</b:Title>
    <b:Pages>143-148</b:Pages>
    <b:Year>2011</b:Year>
    <b:ConferenceName>Third International Conference on Advanced Service Computing</b:ConferenceName>
    <b:City>Rome, Italy</b:City>
    <b:RefOrder>124</b:RefOrder>
  </b:Source>
  <b:Source>
    <b:Tag>Bou12</b:Tag>
    <b:SourceType>JournalArticle</b:SourceType>
    <b:Guid>{789547C5-7FB4-4B86-B495-5837150BAA73}</b:Guid>
    <b:Author>
      <b:Author>
        <b:NameList>
          <b:Person>
            <b:Last>Boulos</b:Last>
            <b:First>Maged</b:First>
          </b:Person>
          <b:Person>
            <b:Last>Berry</b:Last>
            <b:First>Geoff</b:First>
          </b:Person>
        </b:NameList>
      </b:Author>
    </b:Author>
    <b:Title>Real-time locating systems (RTLS) in healthcare: a condensed primer</b:Title>
    <b:JournalName>International Journal of Health Geographics</b:JournalName>
    <b:Year>2012</b:Year>
    <b:Volume>11</b:Volume>
    <b:Issue>25</b:Issue>
    <b:RefOrder>125</b:RefOrder>
  </b:Source>
  <b:Source>
    <b:Tag>Placeholder8</b:Tag>
    <b:SourceType>ConferenceProceedings</b:SourceType>
    <b:Guid>{E62FE338-648A-408F-9066-A7A06A226024}</b:Guid>
    <b:Author>
      <b:Author>
        <b:NameList>
          <b:Person>
            <b:Last>Mouttham</b:Last>
            <b:First>A.</b:First>
          </b:Person>
          <b:Person>
            <b:Last>Peyton</b:Last>
            <b:First>L.</b:First>
          </b:Person>
          <b:Person>
            <b:Last>Kuziemsky</b:Last>
            <b:First>C.</b:First>
          </b:Person>
        </b:NameList>
      </b:Author>
    </b:Author>
    <b:Title>Leveraging Performance Analytics to Improve Integration of Care</b:Title>
    <b:Pages>56-62</b:Pages>
    <b:Year>2011</b:Year>
    <b:ConferenceName>SEHC,11</b:ConferenceName>
    <b:City>Waikiki, Honolulu</b:City>
    <b:Publisher>ACM</b:Publisher>
    <b:StandardNumber>978-1-4503-0585-3/11/05</b:StandardNumber>
    <b:RefOrder>126</b:RefOrder>
  </b:Source>
  <b:Source>
    <b:Tag>Inm05</b:Tag>
    <b:SourceType>Book</b:SourceType>
    <b:Guid>{9859704D-5119-48F9-8B5C-B2BAE97F20D7}</b:Guid>
    <b:Author>
      <b:Author>
        <b:NameList>
          <b:Person>
            <b:Last>Inmon</b:Last>
            <b:First>William</b:First>
            <b:Middle>H.</b:Middle>
          </b:Person>
        </b:NameList>
      </b:Author>
    </b:Author>
    <b:Title>Building the data warehouse</b:Title>
    <b:Year>2005</b:Year>
    <b:Publisher>Wiley Publishers</b:Publisher>
    <b:City>Indianapolis</b:City>
    <b:Pages>543</b:Pages>
    <b:StandardNumber>0471081302</b:StandardNumber>
    <b:Edition>4th</b:Edition>
    <b:RefOrder>127</b:RefOrder>
  </b:Source>
  <b:Source>
    <b:Tag>Leg11</b:Tag>
    <b:SourceType>JournalArticle</b:SourceType>
    <b:Guid>{DA32434A-424F-44A1-841C-3E76C86782F2}</b:Guid>
    <b:Author>
      <b:Author>
        <b:NameList>
          <b:Person>
            <b:Last>Leggat</b:Last>
            <b:First>G</b:First>
            <b:Middle>Sandra</b:Middle>
          </b:Person>
          <b:Person>
            <b:Last>Bartram</b:Last>
            <b:First>Timothy</b:First>
          </b:Person>
          <b:Person>
            <b:Last>Stanton</b:Last>
            <b:First>Professor</b:First>
            <b:Middle>Pauline</b:Middle>
          </b:Person>
        </b:NameList>
      </b:Author>
    </b:Author>
    <b:Title>High performance work systems: the gap between policy and practice in health care</b:Title>
    <b:Year>2011</b:Year>
    <b:JournalName>Journal of Health Organization and Management</b:JournalName>
    <b:Pages>281-297</b:Pages>
    <b:Volume>25</b:Volume>
    <b:Issue>3</b:Issue>
    <b:RefOrder>128</b:RefOrder>
  </b:Source>
  <b:Source>
    <b:Tag>Roy06</b:Tag>
    <b:SourceType>ConferenceProceedings</b:SourceType>
    <b:Guid>{E9FA75E6-05BC-4A03-9C6F-79578315EE23}</b:Guid>
    <b:Author>
      <b:Author>
        <b:NameList>
          <b:Person>
            <b:Last>Roy</b:Last>
            <b:First>Jean-Francois</b:First>
          </b:Person>
          <b:Person>
            <b:Last>Kealey</b:Last>
            <b:First>Jason</b:First>
          </b:Person>
          <b:Person>
            <b:Last>Amyot</b:Last>
            <b:First>Daniel</b:First>
          </b:Person>
        </b:NameList>
      </b:Author>
    </b:Author>
    <b:Title>Towards Integrated Tool Support for the User Requirements Notation</b:Title>
    <b:City>Kaiserslautern</b:City>
    <b:Year>2006</b:Year>
    <b:Pages>198-215</b:Pages>
    <b:ConferenceName>5th International Workshop on System Analysis and Modeling: Language Profiles</b:ConferenceName>
    <b:Publisher>Springer Berlin Heidelberg</b:Publisher>
    <b:Volume>4320</b:Volume>
    <b:RefOrder>129</b:RefOrder>
  </b:Source>
  <b:Source>
    <b:Tag>Pou07</b:Tag>
    <b:SourceType>ConferenceProceedings</b:SourceType>
    <b:Guid>{E7AE6DCE-1504-433C-9D18-CF8F9C6824A2}</b:Guid>
    <b:Author>
      <b:Author>
        <b:NameList>
          <b:Person>
            <b:Last>Pourshahid</b:Last>
            <b:First>Alireza</b:First>
          </b:Person>
          <b:Person>
            <b:Last>Amyot</b:Last>
            <b:First>Daniel</b:First>
          </b:Person>
          <b:Person>
            <b:Last>Chen</b:Last>
            <b:First>Pengfei</b:First>
          </b:Person>
          <b:Person>
            <b:Last>Weiss</b:Last>
            <b:First>Michael</b:First>
          </b:Person>
          <b:Person>
            <b:Last>Forster</b:Last>
            <b:First>Alan</b:First>
            <b:Middle>J</b:Middle>
          </b:Person>
        </b:NameList>
      </b:Author>
    </b:Author>
    <b:Title>Business Process Monitoring and Alignment: An Approach Based on the User Requirements Notation and Business Intelligence Tools</b:Title>
    <b:Year>2007</b:Year>
    <b:Pages>80–91</b:Pages>
    <b:ConferenceName>10th workshop of requirement engineering</b:ConferenceName>
    <b:City>Toronto</b:City>
    <b:RefOrder>130</b:RefOrder>
  </b:Source>
  <b:Source>
    <b:Tag>Sch12</b:Tag>
    <b:SourceType>JournalArticle</b:SourceType>
    <b:Guid>{92ECDB9F-08A8-49CA-8B5C-E18828E02D1D}</b:Guid>
    <b:Author>
      <b:Author>
        <b:NameList>
          <b:Person>
            <b:Last>Schlegel</b:Last>
            <b:First>Thomas</b:First>
          </b:Person>
          <b:Person>
            <b:Last>Vidackovic</b:Last>
            <b:First>Kresimir</b:First>
          </b:Person>
          <b:Person>
            <b:Last>Dusch</b:Last>
            <b:First>Sebastian</b:First>
          </b:Person>
          <b:Person>
            <b:Last>Seiger</b:Last>
            <b:First>Ronny</b:First>
          </b:Person>
        </b:NameList>
      </b:Author>
    </b:Author>
    <b:Title>Management of interactive business processes in decentralized service infrastructures through v</b:Title>
    <b:Pages>137-144</b:Pages>
    <b:Year>2012</b:Year>
    <b:Publisher>Elsevier</b:Publisher>
    <b:JournalName>Journal of King Saud University –Computer and Information Sciences</b:JournalName>
    <b:Volume>24</b:Volume>
    <b:RefOrder>131</b:RefOrder>
  </b:Source>
  <b:Source>
    <b:Tag>Jar10</b:Tag>
    <b:SourceType>Book</b:SourceType>
    <b:Guid>{8A1CF100-4176-4169-83BB-60ADB39B2577}</b:Guid>
    <b:Author>
      <b:Author>
        <b:NameList>
          <b:Person>
            <b:Last>Jarke</b:Last>
            <b:First>Matthias</b:First>
          </b:Person>
          <b:Person>
            <b:Last>Lenzerini</b:Last>
            <b:First>Maurizio</b:First>
          </b:Person>
          <b:Person>
            <b:Last>Vassiliou</b:Last>
            <b:First>Yannis</b:First>
          </b:Person>
          <b:Person>
            <b:Last>Vassiliadis</b:Last>
            <b:First>Panos</b:First>
          </b:Person>
        </b:NameList>
      </b:Author>
    </b:Author>
    <b:Title>Fundamentals of Data Warehouses</b:Title>
    <b:Year>2010</b:Year>
    <b:Pages>219</b:Pages>
    <b:Publisher>Springer</b:Publisher>
    <b:Edition>Second</b:Edition>
    <b:RefOrder>132</b:RefOrder>
  </b:Source>
  <b:Source>
    <b:Tag>Alu</b:Tag>
    <b:SourceType>Book</b:SourceType>
    <b:Guid>{FCB79CCD-A87A-4F91-8B5F-CC19AE3542B1}</b:Guid>
    <b:Author>
      <b:Author>
        <b:NameList>
          <b:Person>
            <b:Last>Alur</b:Last>
            <b:First>Deepak</b:First>
          </b:Person>
          <b:Person>
            <b:Last>Malks</b:Last>
            <b:First>Dan</b:First>
          </b:Person>
          <b:Person>
            <b:Last>Crupi</b:Last>
            <b:First>John</b:First>
          </b:Person>
        </b:NameList>
      </b:Author>
    </b:Author>
    <b:Title>Core J2EE Patterns Best Practices and Design Strategies</b:Title>
    <b:Year>2003</b:Year>
    <b:Publisher>Prentice Hall</b:Publisher>
    <b:Pages>528</b:Pages>
    <b:Edition>Second</b:Edition>
    <b:RefOrder>133</b:RefOrder>
  </b:Source>
  <b:Source>
    <b:Tag>Bha13</b:Tag>
    <b:SourceType>Report</b:SourceType>
    <b:Guid>{106F57B1-19EC-422B-B697-4640F521A6A1}</b:Guid>
    <b:Author>
      <b:Author>
        <b:NameList>
          <b:Person>
            <b:Last>Bhatia</b:Last>
            <b:First>Amanpal</b:First>
          </b:Person>
        </b:NameList>
      </b:Author>
    </b:Author>
    <b:Title>Transformation of a Web Application for Patient Monitoring into a Real-time Business Intelligence Portal</b:Title>
    <b:Year>2013</b:Year>
    <b:Department>Electrical Engineering and Computer Science (EECS)</b:Department>
    <b:Institution>University of Ottawa</b:Institution>
    <b:ThesisType>Master's Report</b:ThesisType>
    <b:City>Ottawa</b:City>
    <b:RefOrder>134</b:RefOrder>
  </b:Source>
  <b:Source>
    <b:Tag>Amy12</b:Tag>
    <b:SourceType>ConferenceProceedings</b:SourceType>
    <b:Guid>{B07207CE-7786-4F92-B20A-ABEF31BBA583}</b:Guid>
    <b:Author>
      <b:Author>
        <b:NameList>
          <b:Person>
            <b:Last>Amyot</b:Last>
            <b:First>Danial</b:First>
          </b:Person>
        </b:NameList>
      </b:Author>
    </b:Author>
    <b:Title>An architecture and a platform for real-time, location-based patient flow monitoring. Invited talk</b:Title>
    <b:City>Kuwait</b:City>
    <b:Year>2012</b:Year>
    <b:ConferenceName>Third Kuwait Conference on e-Services and e-Systems</b:ConferenceName>
    <b:RefOrder>135</b:RefOrder>
  </b:Source>
  <b:Source>
    <b:Tag>Mou13</b:Tag>
    <b:SourceType>ConferenceProceedings</b:SourceType>
    <b:Guid>{DE4F1037-9E19-485E-B53A-5FC83DE02A9F}</b:Guid>
    <b:Author>
      <b:Author>
        <b:NameList>
          <b:Person>
            <b:Last>Mouttham</b:Last>
            <b:First>Alain</b:First>
          </b:Person>
        </b:NameList>
      </b:Author>
    </b:Author>
    <b:Title>A Framework for Real-Time Analytics and Decision Support in Patient Flow Management. Invited Talk</b:Title>
    <b:Year>2013</b:Year>
    <b:ConferenceName>IBM IMPACT 2013</b:ConferenceName>
    <b:City>Las Vegas</b:City>
    <b:RefOrder>136</b:RefOrder>
  </b:Source>
  <b:Source>
    <b:Tag>Sax13</b:Tag>
    <b:SourceType>BookSection</b:SourceType>
    <b:Guid>{2F3AAD56-6A2A-4368-9F44-32446A191171}</b:Guid>
    <b:Author>
      <b:Author>
        <b:NameList>
          <b:Person>
            <b:Last>Saxena</b:Last>
            <b:First>Rahul</b:First>
          </b:Person>
          <b:Person>
            <b:Last>Srinivasan</b:Last>
            <b:First>Anand</b:First>
          </b:Person>
        </b:NameList>
      </b:Author>
    </b:Author>
    <b:Title>Business Intelligence</b:Title>
    <b:Pages>85-99</b:Pages>
    <b:Year>2013</b:Year>
    <b:Publisher>Springer New York</b:Publisher>
    <b:BookTitle>Business Analytics A Practitioner’s Guide</b:BookTitle>
    <b:Volume>186</b:Volume>
    <b:ChapterNumber>Seven</b:ChapterNumber>
    <b:RefOrder>137</b:RefOrder>
  </b:Source>
  <b:Source>
    <b:Tag>Kim021</b:Tag>
    <b:SourceType>BookSection</b:SourceType>
    <b:Guid>{C90C69BC-9C5E-46F3-97B7-F415674CC778}</b:Guid>
    <b:Author>
      <b:Author>
        <b:NameList>
          <b:Person>
            <b:Last>Kimball</b:Last>
            <b:First>Ralph</b:First>
          </b:Person>
          <b:Person>
            <b:Last>Ross</b:Last>
            <b:First>Margy</b:First>
          </b:Person>
        </b:NameList>
      </b:Author>
    </b:Author>
    <b:Title>Health Care</b:Title>
    <b:Year>2002</b:Year>
    <b:BookTitle>The Data Warehouse Toolkit</b:BookTitle>
    <b:Pages>255-275</b:Pages>
    <b:Publisher>Wiley Computer Publishing</b:Publisher>
    <b:Edition>2nd</b:Edition>
    <b:ChapterNumber>13</b:ChapterNumber>
    <b:RefOrder>138</b:RefOrder>
  </b:Source>
  <b:Source>
    <b:Tag>Kap96</b:Tag>
    <b:SourceType>Book</b:SourceType>
    <b:Guid>{3E9927AD-4316-4F17-BCE6-E107E497F4CB}</b:Guid>
    <b:Author>
      <b:Author>
        <b:NameList>
          <b:Person>
            <b:Last>Kaplan</b:Last>
            <b:First>Robert</b:First>
            <b:Middle>S</b:Middle>
          </b:Person>
          <b:Person>
            <b:Last>Norton</b:Last>
            <b:First>David</b:First>
            <b:Middle>P</b:Middle>
          </b:Person>
        </b:NameList>
      </b:Author>
    </b:Author>
    <b:Title>The Balanced Scorecard: Translating Strategy into Action</b:Title>
    <b:Year>1996</b:Year>
    <b:Publisher>Harvard Business Press</b:Publisher>
    <b:Edition>1st</b:Edition>
    <b:RefOrder>139</b:RefOrder>
  </b:Source>
  <b:Source>
    <b:Tag>Hab10</b:Tag>
    <b:SourceType>JournalArticle</b:SourceType>
    <b:Guid>{468F762D-6700-4B68-A325-2F4535FED855}</b:Guid>
    <b:Author>
      <b:Author>
        <b:NameList>
          <b:Person>
            <b:Last>Habib</b:Last>
            <b:First>Jamie</b:First>
            <b:Middle>L</b:Middle>
          </b:Person>
        </b:NameList>
      </b:Author>
    </b:Author>
    <b:Title>EHRs, Meaningful Use, and a Model EMR</b:Title>
    <b:Year>2010</b:Year>
    <b:Month>May</b:Month>
    <b:JournalName>Drug Beneﬁt Trends</b:JournalName>
    <b:Pages>99-101</b:Pages>
    <b:Volume>22</b:Volume>
    <b:Issue>4</b:Issue>
    <b:RefOrder>140</b:RefOrder>
  </b:Source>
  <b:Source>
    <b:Tag>Vai121</b:Tag>
    <b:SourceType>ElectronicSource</b:SourceType>
    <b:Guid>{56554FD0-6C3D-4BA1-B727-DDE32A07B8CF}</b:Guid>
    <b:Author>
      <b:Editor>
        <b:NameList>
          <b:Person>
            <b:Last>Vaishnavi</b:Last>
            <b:First>Vijay</b:First>
          </b:Person>
          <b:Person>
            <b:Last>Kuechler</b:Last>
            <b:First>Bill</b:First>
          </b:Person>
        </b:NameList>
      </b:Editor>
    </b:Author>
    <b:Title>Design Science Research in Information Systems</b:Title>
    <b:Year>2012</b:Year>
    <b:Month>November</b:Month>
    <b:Day>11</b:Day>
    <b:YearAccessed>2013</b:YearAccessed>
    <b:MonthAccessed>September</b:MonthAccessed>
    <b:DayAccessed>25</b:DayAccessed>
    <b:URL>http://www.desrist.org/design-research-in-information-systems/</b:URL>
    <b:Publisher>Association for Information Systems</b:Publisher>
    <b:RefOrder>141</b:RefOrder>
  </b:Source>
  <b:Source>
    <b:Tag>Pef06</b:Tag>
    <b:SourceType>ConferenceProceedings</b:SourceType>
    <b:Guid>{58536DB9-CFC4-4CE0-9DC5-53B7C64E06E5}</b:Guid>
    <b:Author>
      <b:Author>
        <b:NameList>
          <b:Person>
            <b:Last>Peffers</b:Last>
            <b:First>Ken</b:First>
          </b:Person>
          <b:Person>
            <b:Last>Tuunanen</b:Last>
            <b:First>Tuure</b:First>
          </b:Person>
          <b:Person>
            <b:Last>Gengler</b:Last>
            <b:First>Charles</b:First>
          </b:Person>
          <b:Person>
            <b:Last>Rossi</b:Last>
            <b:First>Matti</b:First>
          </b:Person>
          <b:Person>
            <b:Last>Hui</b:Last>
            <b:First>Wendy</b:First>
          </b:Person>
          <b:Person>
            <b:Last>Virtanen</b:Last>
            <b:First>Ville</b:First>
          </b:Person>
          <b:Person>
            <b:Last>Bragge</b:Last>
            <b:First>Johanna</b:First>
          </b:Person>
        </b:NameList>
      </b:Author>
    </b:Author>
    <b:Title>The Design Science Research Process: A Model For Producing And Presenting Infor-mation Systems Research</b:Title>
    <b:Year>2006</b:Year>
    <b:Pages>83-106</b:Pages>
    <b:ConferenceName>Proceedings of the First International Conference on Design Science Research in Information Systems and Technology</b:ConferenceName>
    <b:RefOrder>142</b:RefOrder>
  </b:Source>
  <b:Source>
    <b:Tag>Alv</b:Tag>
    <b:SourceType>ElectronicSource</b:SourceType>
    <b:Guid>{56F9C7F7-6FAD-498E-BA32-B6864B3D26C1}</b:Guid>
    <b:Author>
      <b:Editor>
        <b:NameList>
          <b:Person>
            <b:Last>Alves</b:Last>
            <b:First>Alexandre</b:First>
          </b:Person>
          <b:Person>
            <b:Last>Arkin</b:Last>
            <b:First>Assaf</b:First>
          </b:Person>
          <b:Person>
            <b:Last>Askary</b:Last>
            <b:First>Sid</b:First>
          </b:Person>
          <b:Person>
            <b:Last>Barreto</b:Last>
            <b:First>Charlton</b:First>
          </b:Person>
          <b:Person>
            <b:Last>Bloch</b:Last>
            <b:First>Ben</b:First>
          </b:Person>
          <b:Person>
            <b:Last>Curbera</b:Last>
            <b:First>Francisco</b:First>
          </b:Person>
          <b:Person>
            <b:Last>Ford</b:Last>
            <b:First>Mark</b:First>
          </b:Person>
          <b:Person>
            <b:Last>Goland</b:Last>
            <b:First>Yaron</b:First>
          </b:Person>
          <b:Person>
            <b:Last>Guízar</b:Last>
            <b:First>Alejandro</b:First>
          </b:Person>
          <b:Person>
            <b:Last>Kartha</b:Last>
            <b:First>Neelakantan</b:First>
          </b:Person>
          <b:Person>
            <b:Last>Liu</b:Last>
            <b:First>Canyang</b:First>
          </b:Person>
          <b:Person>
            <b:Last>Khalaf</b:Last>
            <b:First>Rania</b:First>
          </b:Person>
          <b:Person>
            <b:Last>König</b:Last>
            <b:First>Dieter</b:First>
          </b:Person>
          <b:Person>
            <b:Last>Marin</b:Last>
            <b:First>Mike</b:First>
          </b:Person>
          <b:Person>
            <b:Last>Mehta</b:Last>
            <b:First>Vinkesh</b:First>
          </b:Person>
          <b:Person>
            <b:Last>Thatte</b:Last>
            <b:First>Satish</b:First>
          </b:Person>
          <b:Person>
            <b:Last>Der Rijn</b:Last>
            <b:First>Danny</b:First>
          </b:Person>
          <b:Person>
            <b:Last>Yendluri</b:Last>
            <b:First>Prasad</b:First>
          </b:Person>
          <b:Person>
            <b:Last>Yiu</b:Last>
            <b:First>Alex</b:First>
          </b:Person>
        </b:NameList>
      </b:Editor>
    </b:Author>
    <b:Title>Web Services Business Process Execution Language Version 2.0 OASIS Standard</b:Title>
    <b:Year>2007</b:Year>
    <b:Month>April</b:Month>
    <b:Day>11</b:Day>
    <b:YearAccessed>2013</b:YearAccessed>
    <b:MonthAccessed>September</b:MonthAccessed>
    <b:DayAccessed>25</b:DayAccessed>
    <b:URL>http://docs.oasis-open.org/wsbpel/2.0/OS/wsbpel-v2.0-OS.pdf</b:URL>
    <b:Publisher>OASIS</b:Publisher>
    <b:RefOrder>143</b:RefOrder>
  </b:Source>
  <b:Source>
    <b:Tag>Acc13</b:Tag>
    <b:SourceType>InternetSite</b:SourceType>
    <b:Guid>{CFAE1602-F37E-4222-9750-CA337520B94D}</b:Guid>
    <b:Title>Accredidation Canada</b:Title>
    <b:InternetSiteTitle>Hospice Palliative and End-of-Life Services</b:InternetSiteTitle>
    <b:YearAccessed>2013</b:YearAccessed>
    <b:MonthAccessed>September</b:MonthAccessed>
    <b:DayAccessed>25</b:DayAccessed>
    <b:URL>http://www.accreditation.ca/accreditation-programs/qmentum/standards/hospice-palliative-and-end-of-life-services/</b:URL>
    <b:Year>2013</b:Year>
    <b:RefOrder>144</b:RefOrder>
  </b:Source>
  <b:Source>
    <b:Tag>Amy13</b:Tag>
    <b:SourceType>ElectronicSource</b:SourceType>
    <b:Guid>{FA2C3C1A-CC8E-4D36-A957-81126B9F2A63}</b:Guid>
    <b:Author>
      <b:Editor>
        <b:NameList>
          <b:Person>
            <b:Last>Amyot</b:Last>
            <b:First>Danial</b:First>
          </b:Person>
          <b:Person>
            <b:Last>Mussbacher</b:Last>
            <b:First>Gunter</b:First>
          </b:Person>
        </b:NameList>
      </b:Editor>
    </b:Author>
    <b:Title>ITU-T, Recommendations Z.151 : User Requirements Notation (URN) - Language definition</b:Title>
    <b:City>Geneva,</b:City>
    <b:CountryRegion>Switzerland</b:CountryRegion>
    <b:Edition>2.0</b:Edition>
    <b:YearAccessed>2013</b:YearAccessed>
    <b:MonthAccessed>September</b:MonthAccessed>
    <b:URL>http://www.itu.int/rec/T-REC-Z.151/en</b:URL>
    <b:Year>2012</b:Year>
    <b:Month>10</b:Month>
    <b:DayAccessed>25</b:DayAccessed>
    <b:RefOrder>145</b:RefOrder>
  </b:Source>
  <b:Source>
    <b:Tag>And12</b:Tag>
    <b:SourceType>InternetSite</b:SourceType>
    <b:Guid>{2199D637-32BB-4AD7-A2EC-A1D17C1E9493}</b:Guid>
    <b:Year>2012</b:Year>
    <b:Month>July</b:Month>
    <b:Day>03</b:Day>
    <b:YearAccessed>2013</b:YearAccessed>
    <b:MonthAccessed>September</b:MonthAccessed>
    <b:URL>http://www.andromda.org/index.html</b:URL>
    <b:Author>
      <b:Author>
        <b:NameList>
          <b:Person>
            <b:Last>AndroMDA</b:Last>
          </b:Person>
        </b:NameList>
      </b:Author>
    </b:Author>
    <b:DayAccessed>25</b:DayAccessed>
    <b:RefOrder>1</b:RefOrder>
  </b:Source>
  <b:Source>
    <b:Tag>Con06</b:Tag>
    <b:SourceType>ElectronicSource</b:SourceType>
    <b:Guid>{B119A309-9A58-47C9-9856-1E02CFD72DA8}</b:Guid>
    <b:Author>
      <b:Author>
        <b:NameList>
          <b:Person>
            <b:Last>Consulting</b:Last>
            <b:First>Enix</b:First>
          </b:Person>
        </b:NameList>
      </b:Author>
    </b:Author>
    <b:Title>Issues and Best Practices for the BPM and SOA Journey [White Paper]</b:Title>
    <b:Year>2006</b:Year>
    <b:ThesisType>White Paper</b:ThesisType>
    <b:URL>http://www.waria.com/Documents/Issues_and_Best_Practices_for_the_BPM_and_SOA_Journey.pdf</b:URL>
    <b:YearAccessed>2013</b:YearAccessed>
    <b:MonthAccessed>September</b:MonthAccessed>
    <b:DayAccessed>25</b:DayAccessed>
    <b:RefOrder>146</b:RefOrder>
  </b:Source>
  <b:Source>
    <b:Tag>Den06</b:Tag>
    <b:SourceType>ElectronicSource</b:SourceType>
    <b:Guid>{BE544240-85F1-41C4-A54B-76BC0BF69D65}</b:Guid>
    <b:Author>
      <b:Author>
        <b:NameList>
          <b:Person>
            <b:Last>Denis</b:Last>
            <b:First>Tim</b:First>
          </b:Person>
          <b:Person>
            <b:Last>Weyn</b:Last>
            <b:First>Maarten</b:First>
          </b:Person>
          <b:Person>
            <b:Last>Williame</b:Last>
            <b:First>Koen</b:First>
          </b:Person>
          <b:Person>
            <b:Last>Schrooyen</b:Last>
            <b:First>Frederik</b:First>
          </b:Person>
        </b:NameList>
      </b:Author>
    </b:Author>
    <b:Title>Real Time Location System using WiFi [White Paper]</b:Title>
    <b:Year>2006</b:Year>
    <b:City>Turnhout</b:City>
    <b:Institution>Artesis Hogeschool Antwerpen</b:Institution>
    <b:ThesisType>White Paper</b:ThesisType>
    <b:YearAccessed>2013</b:YearAccessed>
    <b:MonthAccessed>September</b:MonthAccessed>
    <b:DayAccessed>25</b:DayAccessed>
    <b:URL>http://www.productivet.com/docs-2/RTLS_Belgium_White_Paper.pdf</b:URL>
    <b:RefOrder>147</b:RefOrder>
  </b:Source>
  <b:Source>
    <b:Tag>Ern02</b:Tag>
    <b:SourceType>DocumentFromInternetSite</b:SourceType>
    <b:Guid>{4483E526-3318-4312-B900-F59F8A6CA358}</b:Guid>
    <b:Author>
      <b:Author>
        <b:NameList>
          <b:Person>
            <b:Last>Ernst</b:Last>
            <b:First>Johannes</b:First>
          </b:Person>
        </b:NameList>
      </b:Author>
    </b:Author>
    <b:Title>What is Metamodeling</b:Title>
    <b:Year>2002</b:Year>
    <b:InternetSiteTitle>Infogrid</b:InternetSiteTitle>
    <b:YearAccessed>2013</b:YearAccessed>
    <b:MonthAccessed>September</b:MonthAccessed>
    <b:URL>http://infogrid.org/trac/wiki/Reference/WhatIsMetaModeling</b:URL>
    <b:DayAccessed>25</b:DayAccessed>
    <b:RefOrder>148</b:RefOrder>
  </b:Source>
  <b:Source>
    <b:Tag>Gra12</b:Tag>
    <b:SourceType>InternetSite</b:SourceType>
    <b:Guid>{CEA26114-1F04-4E52-913E-438B7B9317A1}</b:Guid>
    <b:Author>
      <b:Author>
        <b:NameList>
          <b:Person>
            <b:Last>Grails</b:Last>
          </b:Person>
        </b:NameList>
      </b:Author>
    </b:Author>
    <b:Year>2009</b:Year>
    <b:YearAccessed>2013</b:YearAccessed>
    <b:MonthAccessed>September</b:MonthAccessed>
    <b:URL>http://grails.org/</b:URL>
    <b:DayAccessed>25</b:DayAccessed>
    <b:RefOrder>149</b:RefOrder>
  </b:Source>
  <b:Source>
    <b:Tag>Man08</b:Tag>
    <b:SourceType>ElectronicSource</b:SourceType>
    <b:Guid>{C6DDE2AC-286D-412C-9915-61CBA3E6800D}</b:Guid>
    <b:Author>
      <b:Author>
        <b:NameList>
          <b:Person>
            <b:Last>Mandi</b:Last>
            <b:First>Robert</b:First>
          </b:Person>
        </b:NameList>
      </b:Author>
    </b:Author>
    <b:Title>Empowering the business to sense and respond: Delivering Business Event Processing with IBM WebSphere Business Events [White Paper]</b:Title>
    <b:Year>2008</b:Year>
    <b:Institution>IBM</b:Institution>
    <b:ThesisType>White Paper</b:ThesisType>
    <b:YearAccessed>2013</b:YearAccessed>
    <b:MonthAccessed>September</b:MonthAccessed>
    <b:DayAccessed>25</b:DayAccessed>
    <b:URL>ftp://ftp.software.ibm.com/software/integration/wbe/5565_Empowering-the-Business-US-white-paper.pdf</b:URL>
    <b:RefOrder>150</b:RefOrder>
  </b:Source>
  <b:Source>
    <b:Tag>Hea06</b:Tag>
    <b:SourceType>ElectronicSource</b:SourceType>
    <b:Guid>{20EA97C4-1E14-498E-ABF8-AB340CD0CC46}</b:Guid>
    <b:Author>
      <b:Author>
        <b:NameList>
          <b:Person>
            <b:Last>NIH</b:Last>
            <b:First>National</b:First>
            <b:Middle>Institutes of Health</b:Middle>
          </b:Person>
        </b:NameList>
      </b:Author>
    </b:Author>
    <b:Title>Electronic Health Records Overview [Report]</b:Title>
    <b:Year>2006</b:Year>
    <b:City>Virginia</b:City>
    <b:Publisher>The MITRE Corporation</b:Publisher>
    <b:YearAccessed>2013</b:YearAccessed>
    <b:MonthAccessed>September</b:MonthAccessed>
    <b:URL>http://www.himss.org/files/HIMSSorg/content/files/Code%20180%20MITRE%20Key%20Components%20of%20an%20EHR.pdf</b:URL>
    <b:DayAccessed>25</b:DayAccessed>
    <b:RefOrder>151</b:RefOrder>
  </b:Source>
  <b:Source>
    <b:Tag>Gro12</b:Tag>
    <b:SourceType>DocumentFromInternetSite</b:SourceType>
    <b:Guid>{53963C22-DC0E-4DBC-B85F-D47794DB848B}</b:Guid>
    <b:Author>
      <b:Author>
        <b:NameList>
          <b:Person>
            <b:Last>OMG</b:Last>
          </b:Person>
        </b:NameList>
      </b:Author>
    </b:Author>
    <b:Title>MDA</b:Title>
    <b:Year>2012</b:Year>
    <b:InternetSiteTitle>OMG</b:InternetSiteTitle>
    <b:YearAccessed>2013</b:YearAccessed>
    <b:MonthAccessed>September</b:MonthAccessed>
    <b:URL>http://www.omg.org/mda/</b:URL>
    <b:DayAccessed>25</b:DayAccessed>
    <b:RefOrder>152</b:RefOrder>
  </b:Source>
  <b:Source>
    <b:Tag>Rat03</b:Tag>
    <b:SourceType>ElectronicSource</b:SourceType>
    <b:Guid>{1A6C3739-B334-463C-9AD2-EF63A4D6027D}</b:Guid>
    <b:Author>
      <b:Author>
        <b:NameList>
          <b:Person>
            <b:Last>Rational</b:Last>
          </b:Person>
        </b:NameList>
      </b:Author>
    </b:Author>
    <b:Title>Rational Unified Process Best Practices for Software Development Teams [White Paper]</b:Title>
    <b:Year>2003</b:Year>
    <b:URL>http://www.ibm.com/developerworks/rational/library/content/03July/1000/1251/1251_bestpractices_TP026B.pdf</b:URL>
    <b:YearAccessed>2013</b:YearAccessed>
    <b:MonthAccessed>September</b:MonthAccessed>
    <b:DayAccessed>25</b:DayAccessed>
    <b:RefOrder>153</b:RefOrder>
  </b:Source>
  <b:Source>
    <b:Tag>W3C12</b:Tag>
    <b:SourceType>InternetSite</b:SourceType>
    <b:Guid>{13DBC571-185C-4A6E-B424-281F2EC5C064}</b:Guid>
    <b:Author>
      <b:Author>
        <b:NameList>
          <b:Person>
            <b:Last>W3C</b:Last>
          </b:Person>
        </b:NameList>
      </b:Author>
    </b:Author>
    <b:Title>WEB OF SERVICES</b:Title>
    <b:Year>2012</b:Year>
    <b:YearAccessed>2013</b:YearAccessed>
    <b:MonthAccessed>September</b:MonthAccessed>
    <b:URL>http://www.w3.org/standards/webofservices/</b:URL>
    <b:DayAccessed>25</b:DayAccessed>
    <b:RefOrder>154</b:RefOrder>
  </b:Source>
  <b:Source>
    <b:Tag>Whi041</b:Tag>
    <b:SourceType>ElectronicSource</b:SourceType>
    <b:Guid>{78C7D72F-D8A7-4127-8C08-C1324C66644B}</b:Guid>
    <b:Author>
      <b:Author>
        <b:NameList>
          <b:Person>
            <b:Last>White</b:Last>
            <b:First>Stephen</b:First>
          </b:Person>
        </b:NameList>
      </b:Author>
    </b:Author>
    <b:Title>Process Modeling Notations and Workflow Patterns [White Paper]</b:Title>
    <b:Year>2006</b:Year>
    <b:URL>http://www.omg.org/bp-corner/bp-files/Process_Modeling_Notations.pdf</b:URL>
    <b:YearAccessed>2013</b:YearAccessed>
    <b:MonthAccessed>September</b:MonthAccessed>
    <b:DayAccessed>25</b:DayAccessed>
    <b:RefOrder>155</b:RefOrder>
  </b:Source>
  <b:Source>
    <b:Tag>Baf131</b:Tag>
    <b:SourceType>ElectronicSource</b:SourceType>
    <b:Guid>{3E8E8317-93F2-4A29-9778-FC99196144E7}</b:Guid>
    <b:Author>
      <b:Author>
        <b:NameList>
          <b:Person>
            <b:Last>Baffoe</b:Last>
            <b:First>Shirley</b:First>
          </b:Person>
        </b:NameList>
      </b:Author>
    </b:Author>
    <b:Title>A Generic BI Application for Real-time Monitoring of Care Processes. Published Master's Thesis</b:Title>
    <b:Year>2013</b:Year>
    <b:YearAccessed>2013</b:YearAccessed>
    <b:MonthAccessed>September</b:MonthAccessed>
    <b:URL>https://www.ruor.uottawa.ca/fr/handle/10393/24245</b:URL>
    <b:DayAccessed>25</b:DayAccessed>
    <b:RefOrder>156</b:RefOrder>
  </b:Source>
  <b:Source>
    <b:Tag>Töz06</b:Tag>
    <b:SourceType>DocumentFromInternetSite</b:SourceType>
    <b:Guid>{8993189F-F4AC-4814-970A-7BEEE4CD7055}</b:Guid>
    <b:Author>
      <b:Author>
        <b:NameList>
          <b:Person>
            <b:Last>Tözmal</b:Last>
            <b:First>Renas</b:First>
            <b:Middle>Reda</b:Middle>
          </b:Person>
        </b:NameList>
      </b:Author>
    </b:Author>
    <b:Title>Model Driven Architecture- Test Methods and Tools</b:Title>
    <b:Year>2006</b:Year>
    <b:Month>January</b:Month>
    <b:YearAccessed>2013</b:YearAccessed>
    <b:MonthAccessed>September</b:MonthAccessed>
    <b:URL>http://www.bth.se/fou/cuppsats.nsf/all/3e3f43e707ebbb36c125710d004fd0e5/$file/MasterThesis-MDA.pdf</b:URL>
    <b:InternetSiteTitle>Master Thesis</b:InternetSiteTitle>
    <b:DayAccessed>25</b:DayAccessed>
    <b:RefOrder>157</b:RefOrder>
  </b:Source>
  <b:Source>
    <b:Tag>Car13</b:Tag>
    <b:SourceType>InternetSite</b:SourceType>
    <b:Guid>{33B55D2D-58E7-4F75-AEEE-BC2D59A5E75E}</b:Guid>
    <b:Title>Care Process Models</b:Title>
    <b:InternetSiteTitle>Intermountain Healthcare</b:InternetSiteTitle>
    <b:YearAccessed>2013</b:YearAccessed>
    <b:MonthAccessed>September</b:MonthAccessed>
    <b:URL>https://intermountainphysician.org/clinical/Pages/Care-Process-Models-(CPMs).aspx</b:URL>
    <b:Year>2013</b:Year>
    <b:DayAccessed>25</b:DayAccessed>
    <b:RefOrder>158</b:RefOrder>
  </b:Source>
  <b:Source>
    <b:Tag>Eka13</b:Tag>
    <b:SourceType>InternetSite</b:SourceType>
    <b:Guid>{8F7A4B55-CCFE-4491-BCA9-749AE22BCC73}</b:Guid>
    <b:Title>Ekahau</b:Title>
    <b:YearAccessed>2013</b:YearAccessed>
    <b:MonthAccessed>September</b:MonthAccessed>
    <b:URL>http://www.ekahau.com/</b:URL>
    <b:Year>2012</b:Year>
    <b:DayAccessed>25</b:DayAccessed>
    <b:RefOrder>159</b:RefOrder>
  </b:Source>
  <b:Source>
    <b:Tag>Gar06</b:Tag>
    <b:SourceType>DocumentFromInternetSite</b:SourceType>
    <b:Guid>{911A45F3-53CD-42F9-B775-D9CA57A63C18}</b:Guid>
    <b:Author>
      <b:Author>
        <b:NameList>
          <b:Person>
            <b:Last>Gardner</b:Last>
            <b:First>Tracy</b:First>
          </b:Person>
          <b:Person>
            <b:Last>Yusuf</b:Last>
            <b:First>Larry</b:First>
          </b:Person>
        </b:NameList>
      </b:Author>
    </b:Author>
    <b:Title>Explore model-driven development (MDD) and related approaches: A closer look at model-driven development and other industry initiatives</b:Title>
    <b:Year>2006</b:Year>
    <b:Month>March</b:Month>
    <b:Day>14</b:Day>
    <b:YearAccessed>2013</b:YearAccessed>
    <b:MonthAccessed>September</b:MonthAccessed>
    <b:URL>http://www.ibm.com/developerworks/library/ar-mdd3/</b:URL>
    <b:DayAccessed>25</b:DayAccessed>
    <b:RefOrder>160</b:RefOrder>
  </b:Source>
  <b:Source>
    <b:Tag>Maw11</b:Tag>
    <b:SourceType>ElectronicSource</b:SourceType>
    <b:Guid>{0B9CD649-1445-42F3-ACC0-629F0AD34997}</b:Guid>
    <b:Author>
      <b:Author>
        <b:NameList>
          <b:Person>
            <b:Last>Mawilmada</b:Last>
            <b:First>Pubudika</b:First>
            <b:Middle>Kumari</b:Middle>
          </b:Person>
        </b:NameList>
      </b:Author>
    </b:Author>
    <b:Title>Impact of a data warehouse model for improved decision-making process in healthcare. Published Master's Thesis</b:Title>
    <b:Year>2011</b:Year>
    <b:Publisher>Queensland University of Technology</b:Publisher>
    <b:CountryRegion>Australia</b:CountryRegion>
    <b:URL>http://eprints.qut.edu.au/47532/1/Pubudika_Mawilmada_Thesis.pdf</b:URL>
    <b:YearAccessed>2013</b:YearAccessed>
    <b:MonthAccessed>September</b:MonthAccessed>
    <b:DayAccessed>25</b:DayAccessed>
    <b:RefOrder>161</b:RefOrder>
  </b:Source>
  <b:Source>
    <b:Tag>Nea08</b:Tag>
    <b:SourceType>DocumentFromInternetSite</b:SourceType>
    <b:Guid>{4605B0E7-0EAC-4915-B54D-FF3EDB3CA80F}</b:Guid>
    <b:Author>
      <b:Author>
        <b:NameList>
          <b:Person>
            <b:Last>Neal</b:Last>
            <b:First>Houston</b:First>
          </b:Person>
        </b:NameList>
      </b:Author>
    </b:Author>
    <b:Title>EHR vs EMR – What’s the Difference?</b:Title>
    <b:Year>2008</b:Year>
    <b:InternetSiteTitle>The Profitable Practice</b:InternetSiteTitle>
    <b:Month>November</b:Month>
    <b:Day>14</b:Day>
    <b:YearAccessed>2013</b:YearAccessed>
    <b:MonthAccessed>September</b:MonthAccessed>
    <b:URL>http://profitable-practice.softwareadvice.com/ehr-vs-emr-whats-the-difference/</b:URL>
    <b:DayAccessed>25</b:DayAccessed>
    <b:RefOrder>162</b:RefOrder>
  </b:Source>
  <b:Source>
    <b:Tag>Tch13</b:Tag>
    <b:SourceType>ElectronicSource</b:SourceType>
    <b:Guid>{92519469-5BB7-469E-9020-6B7D973F9E17}</b:Guid>
    <b:Author>
      <b:Author>
        <b:NameList>
          <b:Person>
            <b:Last>Tchemeube</b:Last>
            <b:First>Renaud</b:First>
            <b:Middle>Bougueng</b:Middle>
          </b:Person>
        </b:NameList>
      </b:Author>
    </b:Author>
    <b:Title>Location-Aware Business Process Management for Real-time Monitoring of Patient Care Processes. Unpublished Master Thesis</b:Title>
    <b:Year>2013</b:Year>
    <b:City>Ottawa</b:City>
    <b:StateProvince>Ontario</b:StateProvince>
    <b:CountryRegion>Canada</b:CountryRegion>
    <b:URL>http://www.ruor.uottawa.ca/en/bitstream/handle/10393/24336/Bougueng_Tchemeube_Renaud_2013_thesis.pdf?sequence=3</b:URL>
    <b:Month>September</b:Month>
    <b:Day>25</b:Day>
    <b:RefOrder>163</b:RefOrder>
  </b:Source>
  <b:Source>
    <b:Tag>Ake03</b:Tag>
    <b:SourceType>DocumentFromInternetSite</b:SourceType>
    <b:Guid>{5AE2B8FC-EB87-4805-9931-057DF45E5DFA}</b:Guid>
    <b:Author>
      <b:Author>
        <b:NameList>
          <b:Person>
            <b:Last>Aked</b:Last>
            <b:First>Mark</b:First>
          </b:Person>
        </b:NameList>
      </b:Author>
    </b:Author>
    <b:Title>Risk reduction with the RUP phase plan</b:Title>
    <b:Year>2003</b:Year>
    <b:InternetSiteTitle>IBM</b:InternetSiteTitle>
    <b:Month>November</b:Month>
    <b:Day>25</b:Day>
    <b:YearAccessed>2013</b:YearAccessed>
    <b:MonthAccessed>September</b:MonthAccessed>
    <b:URL>http://www.ibm.com/developerworks/rational/library/1826.html#N100E4</b:URL>
    <b:DayAccessed>25</b:DayAccessed>
    <b:RefOrder>164</b:RefOrder>
  </b:Source>
  <b:Source>
    <b:Tag>Yao08</b:Tag>
    <b:SourceType>ConferenceProceedings</b:SourceType>
    <b:Guid>{A69CC4B8-DFD8-4E75-99FB-C09D6CE5A1CF}</b:Guid>
    <b:Author>
      <b:Author>
        <b:NameList>
          <b:Person>
            <b:Last>Yao</b:Last>
            <b:First>W</b:First>
          </b:Person>
          <b:Person>
            <b:Last>Chu</b:Last>
            <b:First>C</b:First>
          </b:Person>
          <b:Person>
            <b:Last>Li</b:Last>
            <b:First>Z</b:First>
          </b:Person>
          <b:Person>
            <b:Last>Mullen</b:Last>
            <b:First>T</b:First>
          </b:Person>
        </b:NameList>
      </b:Author>
    </b:Author>
    <b:Title>Levarging Complex Event Pprocessing for RFID Applications: A Case Study in Hospitals</b:Title>
    <b:Pages>4341-4346</b:Pages>
    <b:Year>2008</b:Year>
    <b:ConferenceName>The 39th National Conference of Decision Sciences Institues</b:ConferenceName>
    <b:City>Baltimore</b:City>
    <b:Publisher>The E-print Network</b:Publisher>
    <b:RefOrder>165</b:RefOrder>
  </b:Source>
  <b:Source>
    <b:Tag>Kie11</b:Tag>
    <b:SourceType>JournalArticle</b:SourceType>
    <b:Guid>{AD098CBF-DA03-47E1-8A0E-5917F8AF8214}</b:Guid>
    <b:Author>
      <b:Author>
        <b:NameList>
          <b:Person>
            <b:Last>Kierkegaard</b:Last>
            <b:First>Patrick</b:First>
          </b:Person>
        </b:NameList>
      </b:Author>
    </b:Author>
    <b:Title>Electronic Health Record: Wiring Europe’s healthcare</b:Title>
    <b:Pages>503-515</b:Pages>
    <b:Year>2011</b:Year>
    <b:Publisher>ELSEVIER</b:Publisher>
    <b:JournalName>computer law &amp; security review</b:JournalName>
    <b:Volume>27</b:Volume>
    <b:RefOrder>166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7654402A29940920929BFC0C758F8" ma:contentTypeVersion="4" ma:contentTypeDescription="Create a new document." ma:contentTypeScope="" ma:versionID="6d8db6f6ea5f51bc0dbebd53d88cbe93">
  <xsd:schema xmlns:xsd="http://www.w3.org/2001/XMLSchema" xmlns:xs="http://www.w3.org/2001/XMLSchema" xmlns:p="http://schemas.microsoft.com/office/2006/metadata/properties" xmlns:ns2="fa9d2671-19fd-4156-849d-97f969e08d00" targetNamespace="http://schemas.microsoft.com/office/2006/metadata/properties" ma:root="true" ma:fieldsID="9846527a79c38693c0eb16da2935aa7f" ns2:_="">
    <xsd:import namespace="fa9d2671-19fd-4156-849d-97f969e08d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d2671-19fd-4156-849d-97f969e08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41C97D-7B08-4880-82E3-6632B5F58F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661DB1-0615-4ADB-9B28-31123108D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425C5-C047-4AF1-BA1C-2B3B86BC8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89BCD2-813A-411D-9662-F50F8FB8C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d2671-19fd-4156-849d-97f969e08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3215</TotalTime>
  <Pages>1</Pages>
  <Words>3747</Words>
  <Characters>21360</Characters>
  <Application>Microsoft Office Word</Application>
  <DocSecurity>4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25057</CharactersWithSpaces>
  <SharedDoc>false</SharedDoc>
  <HLinks>
    <vt:vector size="288" baseType="variant">
      <vt:variant>
        <vt:i4>2490410</vt:i4>
      </vt:variant>
      <vt:variant>
        <vt:i4>291</vt:i4>
      </vt:variant>
      <vt:variant>
        <vt:i4>0</vt:i4>
      </vt:variant>
      <vt:variant>
        <vt:i4>5</vt:i4>
      </vt:variant>
      <vt:variant>
        <vt:lpwstr>https://makerepo.com/AbdelSB/c7-opwatch</vt:lpwstr>
      </vt:variant>
      <vt:variant>
        <vt:lpwstr/>
      </vt:variant>
      <vt:variant>
        <vt:i4>8323176</vt:i4>
      </vt:variant>
      <vt:variant>
        <vt:i4>288</vt:i4>
      </vt:variant>
      <vt:variant>
        <vt:i4>0</vt:i4>
      </vt:variant>
      <vt:variant>
        <vt:i4>5</vt:i4>
      </vt:variant>
      <vt:variant>
        <vt:lpwstr>https://makerepo.com/rikkiromana/o2pod-an-opioid-overdose-monitoring-device-c6</vt:lpwstr>
      </vt:variant>
      <vt:variant>
        <vt:lpwstr/>
      </vt:variant>
      <vt:variant>
        <vt:i4>5963796</vt:i4>
      </vt:variant>
      <vt:variant>
        <vt:i4>285</vt:i4>
      </vt:variant>
      <vt:variant>
        <vt:i4>0</vt:i4>
      </vt:variant>
      <vt:variant>
        <vt:i4>5</vt:i4>
      </vt:variant>
      <vt:variant>
        <vt:lpwstr>https://makerepo.com/Brendan9Penn/save-your-sole-c01-team-c3</vt:lpwstr>
      </vt:variant>
      <vt:variant>
        <vt:lpwstr/>
      </vt:variant>
      <vt:variant>
        <vt:i4>3145789</vt:i4>
      </vt:variant>
      <vt:variant>
        <vt:i4>282</vt:i4>
      </vt:variant>
      <vt:variant>
        <vt:i4>0</vt:i4>
      </vt:variant>
      <vt:variant>
        <vt:i4>5</vt:i4>
      </vt:variant>
      <vt:variant>
        <vt:lpwstr>https://www.ontario.ca/page/get-naloxone-kits-free</vt:lpwstr>
      </vt:variant>
      <vt:variant>
        <vt:lpwstr/>
      </vt:variant>
      <vt:variant>
        <vt:i4>2949154</vt:i4>
      </vt:variant>
      <vt:variant>
        <vt:i4>279</vt:i4>
      </vt:variant>
      <vt:variant>
        <vt:i4>0</vt:i4>
      </vt:variant>
      <vt:variant>
        <vt:i4>5</vt:i4>
      </vt:variant>
      <vt:variant>
        <vt:lpwstr>https://www.canada.ca/content/dam/hc-sc/documents/services/publications/healthy-living/opioid-overdoses-what-to-do.pdf</vt:lpwstr>
      </vt:variant>
      <vt:variant>
        <vt:lpwstr/>
      </vt:variant>
      <vt:variant>
        <vt:i4>3473524</vt:i4>
      </vt:variant>
      <vt:variant>
        <vt:i4>276</vt:i4>
      </vt:variant>
      <vt:variant>
        <vt:i4>0</vt:i4>
      </vt:variant>
      <vt:variant>
        <vt:i4>5</vt:i4>
      </vt:variant>
      <vt:variant>
        <vt:lpwstr>https://www.cdc.gov/drugoverdose/opioids/terms.html</vt:lpwstr>
      </vt:variant>
      <vt:variant>
        <vt:lpwstr/>
      </vt:variant>
      <vt:variant>
        <vt:i4>1507349</vt:i4>
      </vt:variant>
      <vt:variant>
        <vt:i4>273</vt:i4>
      </vt:variant>
      <vt:variant>
        <vt:i4>0</vt:i4>
      </vt:variant>
      <vt:variant>
        <vt:i4>5</vt:i4>
      </vt:variant>
      <vt:variant>
        <vt:lpwstr>https://www.who.int/news-room/fact-sheets/detail/opioid-overdose</vt:lpwstr>
      </vt:variant>
      <vt:variant>
        <vt:lpwstr/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_Toc63027817</vt:lpwstr>
      </vt:variant>
      <vt:variant>
        <vt:i4>1572912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_Toc63027816</vt:lpwstr>
      </vt:variant>
      <vt:variant>
        <vt:i4>1769520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_Toc63027815</vt:lpwstr>
      </vt:variant>
      <vt:variant>
        <vt:i4>1703984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_Toc63027814</vt:lpwstr>
      </vt:variant>
      <vt:variant>
        <vt:i4>1900592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_Toc63027813</vt:lpwstr>
      </vt:variant>
      <vt:variant>
        <vt:i4>1835056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_Toc63027812</vt:lpwstr>
      </vt:variant>
      <vt:variant>
        <vt:i4>1900596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_Toc63027853</vt:lpwstr>
      </vt:variant>
      <vt:variant>
        <vt:i4>1835060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_Toc63027852</vt:lpwstr>
      </vt:variant>
      <vt:variant>
        <vt:i4>2031668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_Toc63027851</vt:lpwstr>
      </vt:variant>
      <vt:variant>
        <vt:i4>1966132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_Toc63027850</vt:lpwstr>
      </vt:variant>
      <vt:variant>
        <vt:i4>1507381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_Toc63027849</vt:lpwstr>
      </vt:variant>
      <vt:variant>
        <vt:i4>1441845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_Toc63027848</vt:lpwstr>
      </vt:variant>
      <vt:variant>
        <vt:i4>1638453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_Toc63027847</vt:lpwstr>
      </vt:variant>
      <vt:variant>
        <vt:i4>1572917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_Toc63027846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_Toc63027845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_Toc63027844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_Toc63027843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_Toc63027842</vt:lpwstr>
      </vt:variant>
      <vt:variant>
        <vt:i4>2031669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_Toc63027841</vt:lpwstr>
      </vt:variant>
      <vt:variant>
        <vt:i4>1966133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_Toc63027840</vt:lpwstr>
      </vt:variant>
      <vt:variant>
        <vt:i4>1507378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_Toc63027839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_Toc63027838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_Toc63027837</vt:lpwstr>
      </vt:variant>
      <vt:variant>
        <vt:i4>1572914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_Toc63027836</vt:lpwstr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_Toc63027835</vt:lpwstr>
      </vt:variant>
      <vt:variant>
        <vt:i4>1703986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_Toc63027834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_Toc63027833</vt:lpwstr>
      </vt:variant>
      <vt:variant>
        <vt:i4>1835058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_Toc63027832</vt:lpwstr>
      </vt:variant>
      <vt:variant>
        <vt:i4>2031666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_Toc63027831</vt:lpwstr>
      </vt:variant>
      <vt:variant>
        <vt:i4>1966130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_Toc63027830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_Toc63027829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_Toc63027828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_Toc63027827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_Toc63027826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_Toc63027825</vt:lpwstr>
      </vt:variant>
      <vt:variant>
        <vt:i4>1703987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_Toc63027824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_Toc63027823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_Toc63027822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_Toc63027821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_Toc63027820</vt:lpwstr>
      </vt:variant>
      <vt:variant>
        <vt:i4>1507376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_Toc63027819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Razan</dc:creator>
  <cp:keywords/>
  <cp:lastModifiedBy>Min Ju Kim</cp:lastModifiedBy>
  <cp:revision>742</cp:revision>
  <cp:lastPrinted>2013-09-27T17:47:00Z</cp:lastPrinted>
  <dcterms:created xsi:type="dcterms:W3CDTF">2021-01-28T21:11:00Z</dcterms:created>
  <dcterms:modified xsi:type="dcterms:W3CDTF">2021-02-01T07:23:00Z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30ae864c-ff59-3e79-aac0-f5ca62542109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ContentTypeId">
    <vt:lpwstr>0x0101009CA7654402A29940920929BFC0C758F8</vt:lpwstr>
  </property>
</Properties>
</file>