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EE71E" w14:textId="1729B91D" w:rsidR="00D07888" w:rsidRDefault="2E3878CA" w:rsidP="305327DE">
      <w:pPr>
        <w:jc w:val="center"/>
        <w:rPr>
          <w:rFonts w:ascii="Aptos" w:eastAsia="Aptos" w:hAnsi="Aptos" w:cs="Aptos"/>
          <w:color w:val="000000" w:themeColor="text1"/>
          <w:sz w:val="40"/>
          <w:szCs w:val="40"/>
        </w:rPr>
      </w:pPr>
      <w:r w:rsidRPr="305327DE">
        <w:rPr>
          <w:rFonts w:ascii="Aptos" w:eastAsia="Aptos" w:hAnsi="Aptos" w:cs="Aptos"/>
          <w:color w:val="000000" w:themeColor="text1"/>
          <w:sz w:val="40"/>
          <w:szCs w:val="40"/>
        </w:rPr>
        <w:t>University of Ottawa</w:t>
      </w:r>
    </w:p>
    <w:p w14:paraId="39D1E6FF" w14:textId="66C5EB03" w:rsidR="00D07888" w:rsidRDefault="2E3878CA" w:rsidP="305327DE">
      <w:pPr>
        <w:jc w:val="center"/>
        <w:rPr>
          <w:rFonts w:ascii="Aptos" w:eastAsia="Aptos" w:hAnsi="Aptos" w:cs="Aptos"/>
          <w:color w:val="000000" w:themeColor="text1"/>
          <w:sz w:val="40"/>
          <w:szCs w:val="40"/>
        </w:rPr>
      </w:pPr>
      <w:r w:rsidRPr="305327DE">
        <w:rPr>
          <w:rFonts w:ascii="Aptos" w:eastAsia="Aptos" w:hAnsi="Aptos" w:cs="Aptos"/>
          <w:color w:val="000000" w:themeColor="text1"/>
          <w:sz w:val="40"/>
          <w:szCs w:val="40"/>
        </w:rPr>
        <w:t>GNG 1103: Engineering Design</w:t>
      </w:r>
    </w:p>
    <w:p w14:paraId="5E30D46A" w14:textId="3B2BA0FD" w:rsidR="00D07888" w:rsidRDefault="2E3878CA" w:rsidP="305327DE">
      <w:pPr>
        <w:jc w:val="center"/>
        <w:rPr>
          <w:rFonts w:ascii="Aptos" w:eastAsia="Aptos" w:hAnsi="Aptos" w:cs="Aptos"/>
          <w:color w:val="000000" w:themeColor="text1"/>
          <w:sz w:val="40"/>
          <w:szCs w:val="40"/>
        </w:rPr>
      </w:pPr>
      <w:r>
        <w:rPr>
          <w:noProof/>
        </w:rPr>
        <w:drawing>
          <wp:inline distT="0" distB="0" distL="0" distR="0" wp14:anchorId="62CED123" wp14:editId="27282673">
            <wp:extent cx="3067050" cy="3333750"/>
            <wp:effectExtent l="0" t="0" r="0" b="0"/>
            <wp:docPr id="1025217192" name="Picture 1025217192"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333750"/>
                    </a:xfrm>
                    <a:prstGeom prst="rect">
                      <a:avLst/>
                    </a:prstGeom>
                  </pic:spPr>
                </pic:pic>
              </a:graphicData>
            </a:graphic>
          </wp:inline>
        </w:drawing>
      </w:r>
    </w:p>
    <w:p w14:paraId="71FE25DA" w14:textId="4525F7F4" w:rsidR="00D07888" w:rsidRDefault="00D07888" w:rsidP="305327DE">
      <w:pPr>
        <w:jc w:val="center"/>
        <w:rPr>
          <w:rFonts w:ascii="Aptos" w:eastAsia="Aptos" w:hAnsi="Aptos" w:cs="Aptos"/>
          <w:color w:val="000000" w:themeColor="text1"/>
          <w:sz w:val="40"/>
          <w:szCs w:val="40"/>
        </w:rPr>
      </w:pPr>
    </w:p>
    <w:p w14:paraId="7EE1C34F" w14:textId="1C119EEC" w:rsidR="00D07888" w:rsidRDefault="2E3878CA" w:rsidP="305327DE">
      <w:pPr>
        <w:jc w:val="center"/>
        <w:rPr>
          <w:rFonts w:ascii="Aptos" w:eastAsia="Aptos" w:hAnsi="Aptos" w:cs="Aptos"/>
          <w:color w:val="000000" w:themeColor="text1"/>
          <w:sz w:val="40"/>
          <w:szCs w:val="40"/>
        </w:rPr>
      </w:pPr>
      <w:r w:rsidRPr="305327DE">
        <w:rPr>
          <w:rFonts w:ascii="Aptos" w:eastAsia="Aptos" w:hAnsi="Aptos" w:cs="Aptos"/>
          <w:color w:val="000000" w:themeColor="text1"/>
          <w:sz w:val="40"/>
          <w:szCs w:val="40"/>
        </w:rPr>
        <w:t>Deliverable H- Prototype III and Customer Feedback</w:t>
      </w:r>
    </w:p>
    <w:p w14:paraId="5887E8F8" w14:textId="03FE6B98" w:rsidR="00D07888" w:rsidRDefault="2E3878CA" w:rsidP="305327DE">
      <w:pPr>
        <w:jc w:val="center"/>
        <w:rPr>
          <w:rFonts w:ascii="Aptos" w:eastAsia="Aptos" w:hAnsi="Aptos" w:cs="Aptos"/>
          <w:color w:val="000000" w:themeColor="text1"/>
          <w:sz w:val="28"/>
          <w:szCs w:val="28"/>
        </w:rPr>
      </w:pPr>
      <w:r w:rsidRPr="305327DE">
        <w:rPr>
          <w:rFonts w:ascii="Aptos" w:eastAsia="Aptos" w:hAnsi="Aptos" w:cs="Aptos"/>
          <w:color w:val="000000" w:themeColor="text1"/>
          <w:sz w:val="28"/>
          <w:szCs w:val="28"/>
        </w:rPr>
        <w:t>March 24</w:t>
      </w:r>
      <w:r w:rsidRPr="305327DE">
        <w:rPr>
          <w:rFonts w:ascii="Aptos" w:eastAsia="Aptos" w:hAnsi="Aptos" w:cs="Aptos"/>
          <w:color w:val="000000" w:themeColor="text1"/>
          <w:sz w:val="28"/>
          <w:szCs w:val="28"/>
          <w:vertAlign w:val="superscript"/>
        </w:rPr>
        <w:t>th</w:t>
      </w:r>
      <w:r w:rsidRPr="305327DE">
        <w:rPr>
          <w:rFonts w:ascii="Aptos" w:eastAsia="Aptos" w:hAnsi="Aptos" w:cs="Aptos"/>
          <w:color w:val="000000" w:themeColor="text1"/>
          <w:sz w:val="28"/>
          <w:szCs w:val="28"/>
        </w:rPr>
        <w:t>, 2023</w:t>
      </w:r>
    </w:p>
    <w:p w14:paraId="4844C715" w14:textId="4F150250" w:rsidR="00D07888" w:rsidRDefault="2E3878CA" w:rsidP="305327DE">
      <w:pPr>
        <w:pStyle w:val="paragraph"/>
        <w:spacing w:beforeAutospacing="0" w:after="0" w:afterAutospacing="0" w:line="240" w:lineRule="auto"/>
        <w:jc w:val="center"/>
        <w:rPr>
          <w:rFonts w:ascii="Aptos" w:eastAsia="Aptos" w:hAnsi="Aptos" w:cs="Aptos"/>
          <w:color w:val="000000" w:themeColor="text1"/>
          <w:sz w:val="28"/>
          <w:szCs w:val="28"/>
          <w:lang w:val="en-US"/>
        </w:rPr>
      </w:pPr>
      <w:r w:rsidRPr="305327DE">
        <w:rPr>
          <w:rFonts w:ascii="Aptos" w:eastAsia="Aptos" w:hAnsi="Aptos" w:cs="Aptos"/>
          <w:color w:val="000000" w:themeColor="text1"/>
          <w:sz w:val="28"/>
          <w:szCs w:val="28"/>
          <w:lang w:val="en-US"/>
        </w:rPr>
        <w:t>Group F-12</w:t>
      </w:r>
    </w:p>
    <w:p w14:paraId="31675525" w14:textId="25F03497" w:rsidR="00D07888" w:rsidRDefault="2E3878CA" w:rsidP="305327DE">
      <w:pPr>
        <w:pStyle w:val="paragraph"/>
        <w:spacing w:beforeAutospacing="0" w:after="0" w:afterAutospacing="0" w:line="240" w:lineRule="auto"/>
        <w:ind w:left="360"/>
        <w:jc w:val="center"/>
        <w:rPr>
          <w:rFonts w:ascii="Aptos" w:eastAsia="Aptos" w:hAnsi="Aptos" w:cs="Aptos"/>
          <w:color w:val="000000" w:themeColor="text1"/>
          <w:sz w:val="28"/>
          <w:szCs w:val="28"/>
          <w:lang w:val="en-US"/>
        </w:rPr>
      </w:pPr>
      <w:r w:rsidRPr="305327DE">
        <w:rPr>
          <w:rFonts w:ascii="Aptos" w:eastAsia="Aptos" w:hAnsi="Aptos" w:cs="Aptos"/>
          <w:color w:val="000000" w:themeColor="text1"/>
          <w:sz w:val="28"/>
          <w:szCs w:val="28"/>
        </w:rPr>
        <w:t>Avery Taylor (300366472)</w:t>
      </w:r>
    </w:p>
    <w:p w14:paraId="73A751E6" w14:textId="2C7FB236" w:rsidR="00D07888" w:rsidRDefault="2E3878CA" w:rsidP="305327DE">
      <w:pPr>
        <w:pStyle w:val="paragraph"/>
        <w:spacing w:beforeAutospacing="0" w:after="0" w:afterAutospacing="0" w:line="240" w:lineRule="auto"/>
        <w:ind w:left="360"/>
        <w:jc w:val="center"/>
        <w:rPr>
          <w:rFonts w:ascii="Aptos" w:eastAsia="Aptos" w:hAnsi="Aptos" w:cs="Aptos"/>
          <w:color w:val="000000" w:themeColor="text1"/>
          <w:sz w:val="28"/>
          <w:szCs w:val="28"/>
          <w:lang w:val="en-US"/>
        </w:rPr>
      </w:pPr>
      <w:r w:rsidRPr="305327DE">
        <w:rPr>
          <w:rFonts w:ascii="Aptos" w:eastAsia="Aptos" w:hAnsi="Aptos" w:cs="Aptos"/>
          <w:color w:val="000000" w:themeColor="text1"/>
          <w:sz w:val="28"/>
          <w:szCs w:val="28"/>
        </w:rPr>
        <w:t>Emily Facette (300109170)</w:t>
      </w:r>
    </w:p>
    <w:p w14:paraId="6953CE2F" w14:textId="3EE00117" w:rsidR="00D07888" w:rsidRDefault="2E3878CA" w:rsidP="305327DE">
      <w:pPr>
        <w:pStyle w:val="paragraph"/>
        <w:spacing w:beforeAutospacing="0" w:after="0" w:afterAutospacing="0" w:line="240" w:lineRule="auto"/>
        <w:ind w:left="360"/>
        <w:jc w:val="center"/>
        <w:rPr>
          <w:rFonts w:ascii="Aptos" w:eastAsia="Aptos" w:hAnsi="Aptos" w:cs="Aptos"/>
          <w:color w:val="000000" w:themeColor="text1"/>
          <w:sz w:val="28"/>
          <w:szCs w:val="28"/>
          <w:lang w:val="en-US"/>
        </w:rPr>
      </w:pPr>
      <w:r w:rsidRPr="305327DE">
        <w:rPr>
          <w:rFonts w:ascii="Aptos" w:eastAsia="Aptos" w:hAnsi="Aptos" w:cs="Aptos"/>
          <w:color w:val="000000" w:themeColor="text1"/>
          <w:sz w:val="28"/>
          <w:szCs w:val="28"/>
        </w:rPr>
        <w:t>Rashad Nesar (300372555)</w:t>
      </w:r>
    </w:p>
    <w:p w14:paraId="0D6AEBB6" w14:textId="05DA6F17" w:rsidR="00D07888" w:rsidRDefault="2E3878CA" w:rsidP="305327DE">
      <w:pPr>
        <w:pStyle w:val="paragraph"/>
        <w:spacing w:beforeAutospacing="0" w:after="0" w:afterAutospacing="0" w:line="240" w:lineRule="auto"/>
        <w:ind w:left="360"/>
        <w:jc w:val="center"/>
        <w:rPr>
          <w:rFonts w:ascii="Aptos" w:eastAsia="Aptos" w:hAnsi="Aptos" w:cs="Aptos"/>
          <w:color w:val="000000" w:themeColor="text1"/>
          <w:sz w:val="28"/>
          <w:szCs w:val="28"/>
          <w:lang w:val="en-US"/>
        </w:rPr>
      </w:pPr>
      <w:r w:rsidRPr="305327DE">
        <w:rPr>
          <w:rFonts w:ascii="Aptos" w:eastAsia="Aptos" w:hAnsi="Aptos" w:cs="Aptos"/>
          <w:color w:val="000000" w:themeColor="text1"/>
          <w:sz w:val="28"/>
          <w:szCs w:val="28"/>
        </w:rPr>
        <w:t>Annabelle Osazuwa (300361617)</w:t>
      </w:r>
    </w:p>
    <w:p w14:paraId="64781769" w14:textId="1330A8D4" w:rsidR="00D07888" w:rsidRDefault="00D07888" w:rsidP="305327DE">
      <w:pPr>
        <w:rPr>
          <w:rFonts w:ascii="Aptos" w:eastAsia="Aptos" w:hAnsi="Aptos" w:cs="Aptos"/>
          <w:color w:val="000000" w:themeColor="text1"/>
        </w:rPr>
      </w:pPr>
    </w:p>
    <w:p w14:paraId="09BFDC5A" w14:textId="324095B3" w:rsidR="00D07888" w:rsidRDefault="003060BA">
      <w:r>
        <w:br w:type="page"/>
      </w:r>
    </w:p>
    <w:p w14:paraId="08C759AD" w14:textId="5D89234F" w:rsidR="00D07888" w:rsidRDefault="6C9CB102" w:rsidP="305327DE">
      <w:pPr>
        <w:pStyle w:val="Heading1"/>
      </w:pPr>
      <w:bookmarkStart w:id="0" w:name="_Toc162206715"/>
      <w:r>
        <w:t>Abstract</w:t>
      </w:r>
      <w:bookmarkEnd w:id="0"/>
    </w:p>
    <w:p w14:paraId="708178FD" w14:textId="2E332E93" w:rsidR="56779DFC" w:rsidRDefault="56779DFC" w:rsidP="002D4B44">
      <w:pPr>
        <w:jc w:val="both"/>
      </w:pPr>
      <w:r>
        <w:t>This report shows the process of developing and testing Prototype III. The prototype consists of a turbine-motor setup for erosion testing, electrical components such as the Arduino, Hall sensor, Potentiometer</w:t>
      </w:r>
      <w:r w:rsidR="002D4B44">
        <w:t xml:space="preserve">, </w:t>
      </w:r>
      <w:r>
        <w:t xml:space="preserve">various wires connecting said components, and baffles to enhance water flow. </w:t>
      </w:r>
      <w:r w:rsidR="002D4B44">
        <w:t>K</w:t>
      </w:r>
      <w:r>
        <w:t xml:space="preserve">ey components and modifications </w:t>
      </w:r>
      <w:r w:rsidR="002D4B44">
        <w:t xml:space="preserve">were included </w:t>
      </w:r>
      <w:r>
        <w:t xml:space="preserve">such as </w:t>
      </w:r>
      <w:r w:rsidR="002D4B44">
        <w:t xml:space="preserve">the </w:t>
      </w:r>
      <w:r>
        <w:t xml:space="preserve">addition of the relay switch for a safer power control method, placement of electrical components behind </w:t>
      </w:r>
      <w:r w:rsidRPr="00C34AC7">
        <w:t xml:space="preserve">protective barriers, and completion and implementation of the hall sensor code to measure the RPM. Results indicate </w:t>
      </w:r>
      <w:r w:rsidR="00B16445">
        <w:t xml:space="preserve">a </w:t>
      </w:r>
      <w:r w:rsidRPr="00C34AC7">
        <w:t xml:space="preserve">successful solution of the leakage issues and improved turbulence for erosion testing. </w:t>
      </w:r>
      <w:r w:rsidR="00535047" w:rsidRPr="00C34AC7">
        <w:t>The</w:t>
      </w:r>
      <w:r w:rsidR="00535047">
        <w:t xml:space="preserve"> tests </w:t>
      </w:r>
      <w:r w:rsidR="00BA27DA">
        <w:t>showed that</w:t>
      </w:r>
      <w:r w:rsidR="00C97DBE">
        <w:t xml:space="preserve"> sand and gravel proved to be the most </w:t>
      </w:r>
      <w:r w:rsidR="00417C59">
        <w:t>useful</w:t>
      </w:r>
      <w:r w:rsidR="00C97DBE">
        <w:t xml:space="preserve"> </w:t>
      </w:r>
      <w:r w:rsidR="00417C59">
        <w:t>additives</w:t>
      </w:r>
      <w:r w:rsidR="00C97DBE">
        <w:t xml:space="preserve">, and salt was the least </w:t>
      </w:r>
      <w:r w:rsidR="00417C59">
        <w:t>effective</w:t>
      </w:r>
      <w:r w:rsidR="00C97DBE">
        <w:t xml:space="preserve"> additive. </w:t>
      </w:r>
      <w:r w:rsidR="00417C59">
        <w:t>Discrepancies</w:t>
      </w:r>
      <w:r w:rsidR="00C97DBE">
        <w:t xml:space="preserve"> may have </w:t>
      </w:r>
      <w:proofErr w:type="spellStart"/>
      <w:proofErr w:type="gramStart"/>
      <w:r w:rsidR="00417C59">
        <w:t>arised</w:t>
      </w:r>
      <w:proofErr w:type="spellEnd"/>
      <w:proofErr w:type="gramEnd"/>
      <w:r w:rsidR="00417C59">
        <w:t xml:space="preserve"> d</w:t>
      </w:r>
      <w:r w:rsidR="00C97DBE">
        <w:t xml:space="preserve">ue to the brittleness of shale, </w:t>
      </w:r>
      <w:r w:rsidR="00C34AC7">
        <w:t xml:space="preserve">different </w:t>
      </w:r>
      <w:r w:rsidR="00E374B6">
        <w:t>properties</w:t>
      </w:r>
      <w:r w:rsidR="00C34AC7">
        <w:t xml:space="preserve"> of shale, and measurement error. </w:t>
      </w:r>
      <w:r>
        <w:t xml:space="preserve">Feedback from </w:t>
      </w:r>
      <w:r w:rsidR="00C34AC7">
        <w:t xml:space="preserve">a </w:t>
      </w:r>
      <w:r>
        <w:t>contractor</w:t>
      </w:r>
      <w:r w:rsidR="00C34AC7">
        <w:t>, and recent engineering graduates from uOttawa and Carleton</w:t>
      </w:r>
      <w:r>
        <w:t xml:space="preserve"> sugges</w:t>
      </w:r>
      <w:r w:rsidR="00C34AC7">
        <w:t xml:space="preserve">t future works to increase user experience and safety, as well as </w:t>
      </w:r>
      <w:r>
        <w:t>potential use beyond academic research. The report concludes with an updated Bill of Materials and recommendations for future iterations.</w:t>
      </w:r>
    </w:p>
    <w:p w14:paraId="16A67B42" w14:textId="77777777" w:rsidR="00C34AC7" w:rsidRDefault="00C34AC7">
      <w:pPr>
        <w:rPr>
          <w:rFonts w:asciiTheme="majorHAnsi" w:eastAsiaTheme="majorEastAsia" w:hAnsiTheme="majorHAnsi" w:cstheme="majorBidi"/>
          <w:color w:val="0F4761" w:themeColor="accent1" w:themeShade="BF"/>
          <w:sz w:val="40"/>
          <w:szCs w:val="40"/>
        </w:rPr>
      </w:pPr>
      <w:r>
        <w:br w:type="page"/>
      </w:r>
    </w:p>
    <w:p w14:paraId="516F0E08" w14:textId="3B6B18E2" w:rsidR="00D07888" w:rsidRDefault="6C9CB102" w:rsidP="305327DE">
      <w:pPr>
        <w:pStyle w:val="Heading1"/>
      </w:pPr>
      <w:bookmarkStart w:id="1" w:name="_Toc162206716"/>
      <w:r>
        <w:t>T</w:t>
      </w:r>
      <w:r w:rsidR="003B4982">
        <w:t>able of Contents</w:t>
      </w:r>
      <w:bookmarkEnd w:id="1"/>
    </w:p>
    <w:sdt>
      <w:sdtPr>
        <w:rPr>
          <w:rFonts w:asciiTheme="minorHAnsi" w:eastAsiaTheme="minorEastAsia" w:hAnsiTheme="minorHAnsi" w:cstheme="minorBidi"/>
          <w:color w:val="auto"/>
          <w:sz w:val="24"/>
          <w:szCs w:val="24"/>
          <w:lang w:eastAsia="ja-JP"/>
        </w:rPr>
        <w:id w:val="-545069813"/>
        <w:docPartObj>
          <w:docPartGallery w:val="Table of Contents"/>
          <w:docPartUnique/>
        </w:docPartObj>
      </w:sdtPr>
      <w:sdtEndPr>
        <w:rPr>
          <w:b/>
          <w:bCs/>
          <w:noProof/>
        </w:rPr>
      </w:sdtEndPr>
      <w:sdtContent>
        <w:p w14:paraId="6662EC18" w14:textId="75063946" w:rsidR="00E17148" w:rsidRDefault="00E17148">
          <w:pPr>
            <w:pStyle w:val="TOCHeading"/>
          </w:pPr>
          <w:r>
            <w:t>Contents</w:t>
          </w:r>
        </w:p>
        <w:p w14:paraId="757EA08D" w14:textId="5863DC15" w:rsidR="003E517A" w:rsidRDefault="00E17148">
          <w:pPr>
            <w:pStyle w:val="TOC1"/>
            <w:tabs>
              <w:tab w:val="right" w:leader="dot" w:pos="9350"/>
            </w:tabs>
            <w:rPr>
              <w:noProof/>
              <w:kern w:val="2"/>
              <w:lang w:val="en-CA" w:eastAsia="en-CA"/>
              <w14:ligatures w14:val="standardContextual"/>
            </w:rPr>
          </w:pPr>
          <w:r>
            <w:fldChar w:fldCharType="begin"/>
          </w:r>
          <w:r>
            <w:instrText xml:space="preserve"> TOC \o "1-3" \h \z \u </w:instrText>
          </w:r>
          <w:r>
            <w:fldChar w:fldCharType="separate"/>
          </w:r>
          <w:hyperlink w:anchor="_Toc162206715" w:history="1">
            <w:r w:rsidR="003E517A" w:rsidRPr="00CB513E">
              <w:rPr>
                <w:rStyle w:val="Hyperlink"/>
                <w:noProof/>
              </w:rPr>
              <w:t>Abstract</w:t>
            </w:r>
            <w:r w:rsidR="003E517A">
              <w:rPr>
                <w:noProof/>
                <w:webHidden/>
              </w:rPr>
              <w:tab/>
            </w:r>
            <w:r w:rsidR="003E517A">
              <w:rPr>
                <w:noProof/>
                <w:webHidden/>
              </w:rPr>
              <w:fldChar w:fldCharType="begin"/>
            </w:r>
            <w:r w:rsidR="003E517A">
              <w:rPr>
                <w:noProof/>
                <w:webHidden/>
              </w:rPr>
              <w:instrText xml:space="preserve"> PAGEREF _Toc162206715 \h </w:instrText>
            </w:r>
            <w:r w:rsidR="003E517A">
              <w:rPr>
                <w:noProof/>
                <w:webHidden/>
              </w:rPr>
            </w:r>
            <w:r w:rsidR="003E517A">
              <w:rPr>
                <w:noProof/>
                <w:webHidden/>
              </w:rPr>
              <w:fldChar w:fldCharType="separate"/>
            </w:r>
            <w:r w:rsidR="006812F7">
              <w:rPr>
                <w:noProof/>
                <w:webHidden/>
              </w:rPr>
              <w:t>2</w:t>
            </w:r>
            <w:r w:rsidR="003E517A">
              <w:rPr>
                <w:noProof/>
                <w:webHidden/>
              </w:rPr>
              <w:fldChar w:fldCharType="end"/>
            </w:r>
          </w:hyperlink>
        </w:p>
        <w:p w14:paraId="15E22E49" w14:textId="3CEFC3B6" w:rsidR="003E517A" w:rsidRDefault="003E517A">
          <w:pPr>
            <w:pStyle w:val="TOC1"/>
            <w:tabs>
              <w:tab w:val="right" w:leader="dot" w:pos="9350"/>
            </w:tabs>
            <w:rPr>
              <w:noProof/>
              <w:kern w:val="2"/>
              <w:lang w:val="en-CA" w:eastAsia="en-CA"/>
              <w14:ligatures w14:val="standardContextual"/>
            </w:rPr>
          </w:pPr>
          <w:hyperlink w:anchor="_Toc162206716" w:history="1">
            <w:r w:rsidRPr="00CB513E">
              <w:rPr>
                <w:rStyle w:val="Hyperlink"/>
                <w:noProof/>
              </w:rPr>
              <w:t>Table of Contents</w:t>
            </w:r>
            <w:r>
              <w:rPr>
                <w:noProof/>
                <w:webHidden/>
              </w:rPr>
              <w:tab/>
            </w:r>
            <w:r>
              <w:rPr>
                <w:noProof/>
                <w:webHidden/>
              </w:rPr>
              <w:fldChar w:fldCharType="begin"/>
            </w:r>
            <w:r>
              <w:rPr>
                <w:noProof/>
                <w:webHidden/>
              </w:rPr>
              <w:instrText xml:space="preserve"> PAGEREF _Toc162206716 \h </w:instrText>
            </w:r>
            <w:r>
              <w:rPr>
                <w:noProof/>
                <w:webHidden/>
              </w:rPr>
            </w:r>
            <w:r>
              <w:rPr>
                <w:noProof/>
                <w:webHidden/>
              </w:rPr>
              <w:fldChar w:fldCharType="separate"/>
            </w:r>
            <w:r w:rsidR="006812F7">
              <w:rPr>
                <w:noProof/>
                <w:webHidden/>
              </w:rPr>
              <w:t>3</w:t>
            </w:r>
            <w:r>
              <w:rPr>
                <w:noProof/>
                <w:webHidden/>
              </w:rPr>
              <w:fldChar w:fldCharType="end"/>
            </w:r>
          </w:hyperlink>
        </w:p>
        <w:p w14:paraId="2116555A" w14:textId="448A92B4" w:rsidR="003E517A" w:rsidRDefault="003E517A">
          <w:pPr>
            <w:pStyle w:val="TOC1"/>
            <w:tabs>
              <w:tab w:val="right" w:leader="dot" w:pos="9350"/>
            </w:tabs>
            <w:rPr>
              <w:noProof/>
              <w:kern w:val="2"/>
              <w:lang w:val="en-CA" w:eastAsia="en-CA"/>
              <w14:ligatures w14:val="standardContextual"/>
            </w:rPr>
          </w:pPr>
          <w:hyperlink w:anchor="_Toc162206717" w:history="1">
            <w:r w:rsidRPr="00CB513E">
              <w:rPr>
                <w:rStyle w:val="Hyperlink"/>
                <w:noProof/>
              </w:rPr>
              <w:t>List of Figures</w:t>
            </w:r>
            <w:r>
              <w:rPr>
                <w:noProof/>
                <w:webHidden/>
              </w:rPr>
              <w:tab/>
            </w:r>
            <w:r>
              <w:rPr>
                <w:noProof/>
                <w:webHidden/>
              </w:rPr>
              <w:fldChar w:fldCharType="begin"/>
            </w:r>
            <w:r>
              <w:rPr>
                <w:noProof/>
                <w:webHidden/>
              </w:rPr>
              <w:instrText xml:space="preserve"> PAGEREF _Toc162206717 \h </w:instrText>
            </w:r>
            <w:r>
              <w:rPr>
                <w:noProof/>
                <w:webHidden/>
              </w:rPr>
            </w:r>
            <w:r>
              <w:rPr>
                <w:noProof/>
                <w:webHidden/>
              </w:rPr>
              <w:fldChar w:fldCharType="separate"/>
            </w:r>
            <w:r w:rsidR="006812F7">
              <w:rPr>
                <w:noProof/>
                <w:webHidden/>
              </w:rPr>
              <w:t>4</w:t>
            </w:r>
            <w:r>
              <w:rPr>
                <w:noProof/>
                <w:webHidden/>
              </w:rPr>
              <w:fldChar w:fldCharType="end"/>
            </w:r>
          </w:hyperlink>
        </w:p>
        <w:p w14:paraId="70D52553" w14:textId="6E565387" w:rsidR="003E517A" w:rsidRDefault="003E517A">
          <w:pPr>
            <w:pStyle w:val="TOC1"/>
            <w:tabs>
              <w:tab w:val="right" w:leader="dot" w:pos="9350"/>
            </w:tabs>
            <w:rPr>
              <w:noProof/>
              <w:kern w:val="2"/>
              <w:lang w:val="en-CA" w:eastAsia="en-CA"/>
              <w14:ligatures w14:val="standardContextual"/>
            </w:rPr>
          </w:pPr>
          <w:hyperlink w:anchor="_Toc162206718" w:history="1">
            <w:r w:rsidRPr="00CB513E">
              <w:rPr>
                <w:rStyle w:val="Hyperlink"/>
                <w:noProof/>
              </w:rPr>
              <w:t>Introduction</w:t>
            </w:r>
            <w:r>
              <w:rPr>
                <w:noProof/>
                <w:webHidden/>
              </w:rPr>
              <w:tab/>
            </w:r>
            <w:r>
              <w:rPr>
                <w:noProof/>
                <w:webHidden/>
              </w:rPr>
              <w:fldChar w:fldCharType="begin"/>
            </w:r>
            <w:r>
              <w:rPr>
                <w:noProof/>
                <w:webHidden/>
              </w:rPr>
              <w:instrText xml:space="preserve"> PAGEREF _Toc162206718 \h </w:instrText>
            </w:r>
            <w:r>
              <w:rPr>
                <w:noProof/>
                <w:webHidden/>
              </w:rPr>
            </w:r>
            <w:r>
              <w:rPr>
                <w:noProof/>
                <w:webHidden/>
              </w:rPr>
              <w:fldChar w:fldCharType="separate"/>
            </w:r>
            <w:r w:rsidR="006812F7">
              <w:rPr>
                <w:noProof/>
                <w:webHidden/>
              </w:rPr>
              <w:t>5</w:t>
            </w:r>
            <w:r>
              <w:rPr>
                <w:noProof/>
                <w:webHidden/>
              </w:rPr>
              <w:fldChar w:fldCharType="end"/>
            </w:r>
          </w:hyperlink>
        </w:p>
        <w:p w14:paraId="3C05D3DE" w14:textId="2A3333AC" w:rsidR="003E517A" w:rsidRDefault="003E517A">
          <w:pPr>
            <w:pStyle w:val="TOC1"/>
            <w:tabs>
              <w:tab w:val="right" w:leader="dot" w:pos="9350"/>
            </w:tabs>
            <w:rPr>
              <w:noProof/>
              <w:kern w:val="2"/>
              <w:lang w:val="en-CA" w:eastAsia="en-CA"/>
              <w14:ligatures w14:val="standardContextual"/>
            </w:rPr>
          </w:pPr>
          <w:hyperlink w:anchor="_Toc162206719" w:history="1">
            <w:r w:rsidRPr="00CB513E">
              <w:rPr>
                <w:rStyle w:val="Hyperlink"/>
                <w:noProof/>
              </w:rPr>
              <w:t>Prototype Plan</w:t>
            </w:r>
            <w:r>
              <w:rPr>
                <w:noProof/>
                <w:webHidden/>
              </w:rPr>
              <w:tab/>
            </w:r>
            <w:r>
              <w:rPr>
                <w:noProof/>
                <w:webHidden/>
              </w:rPr>
              <w:fldChar w:fldCharType="begin"/>
            </w:r>
            <w:r>
              <w:rPr>
                <w:noProof/>
                <w:webHidden/>
              </w:rPr>
              <w:instrText xml:space="preserve"> PAGEREF _Toc162206719 \h </w:instrText>
            </w:r>
            <w:r>
              <w:rPr>
                <w:noProof/>
                <w:webHidden/>
              </w:rPr>
            </w:r>
            <w:r>
              <w:rPr>
                <w:noProof/>
                <w:webHidden/>
              </w:rPr>
              <w:fldChar w:fldCharType="separate"/>
            </w:r>
            <w:r w:rsidR="006812F7">
              <w:rPr>
                <w:noProof/>
                <w:webHidden/>
              </w:rPr>
              <w:t>5</w:t>
            </w:r>
            <w:r>
              <w:rPr>
                <w:noProof/>
                <w:webHidden/>
              </w:rPr>
              <w:fldChar w:fldCharType="end"/>
            </w:r>
          </w:hyperlink>
        </w:p>
        <w:p w14:paraId="469DC915" w14:textId="2FC417F0" w:rsidR="003E517A" w:rsidRDefault="003E517A">
          <w:pPr>
            <w:pStyle w:val="TOC2"/>
            <w:tabs>
              <w:tab w:val="right" w:leader="dot" w:pos="9350"/>
            </w:tabs>
            <w:rPr>
              <w:noProof/>
              <w:kern w:val="2"/>
              <w:lang w:val="en-CA" w:eastAsia="en-CA"/>
              <w14:ligatures w14:val="standardContextual"/>
            </w:rPr>
          </w:pPr>
          <w:hyperlink w:anchor="_Toc162206720" w:history="1">
            <w:r w:rsidRPr="00CB513E">
              <w:rPr>
                <w:rStyle w:val="Hyperlink"/>
                <w:noProof/>
              </w:rPr>
              <w:t>Changes, Justification, and goals</w:t>
            </w:r>
            <w:r>
              <w:rPr>
                <w:noProof/>
                <w:webHidden/>
              </w:rPr>
              <w:tab/>
            </w:r>
            <w:r>
              <w:rPr>
                <w:noProof/>
                <w:webHidden/>
              </w:rPr>
              <w:fldChar w:fldCharType="begin"/>
            </w:r>
            <w:r>
              <w:rPr>
                <w:noProof/>
                <w:webHidden/>
              </w:rPr>
              <w:instrText xml:space="preserve"> PAGEREF _Toc162206720 \h </w:instrText>
            </w:r>
            <w:r>
              <w:rPr>
                <w:noProof/>
                <w:webHidden/>
              </w:rPr>
            </w:r>
            <w:r>
              <w:rPr>
                <w:noProof/>
                <w:webHidden/>
              </w:rPr>
              <w:fldChar w:fldCharType="separate"/>
            </w:r>
            <w:r w:rsidR="006812F7">
              <w:rPr>
                <w:noProof/>
                <w:webHidden/>
              </w:rPr>
              <w:t>5</w:t>
            </w:r>
            <w:r>
              <w:rPr>
                <w:noProof/>
                <w:webHidden/>
              </w:rPr>
              <w:fldChar w:fldCharType="end"/>
            </w:r>
          </w:hyperlink>
        </w:p>
        <w:p w14:paraId="2E3817E0" w14:textId="2A07470C" w:rsidR="003E517A" w:rsidRDefault="003E517A">
          <w:pPr>
            <w:pStyle w:val="TOC2"/>
            <w:tabs>
              <w:tab w:val="right" w:leader="dot" w:pos="9350"/>
            </w:tabs>
            <w:rPr>
              <w:noProof/>
              <w:kern w:val="2"/>
              <w:lang w:val="en-CA" w:eastAsia="en-CA"/>
              <w14:ligatures w14:val="standardContextual"/>
            </w:rPr>
          </w:pPr>
          <w:hyperlink w:anchor="_Toc162206721" w:history="1">
            <w:r w:rsidRPr="00CB513E">
              <w:rPr>
                <w:rStyle w:val="Hyperlink"/>
                <w:noProof/>
              </w:rPr>
              <w:t>Analysis</w:t>
            </w:r>
            <w:r>
              <w:rPr>
                <w:noProof/>
                <w:webHidden/>
              </w:rPr>
              <w:tab/>
            </w:r>
            <w:r>
              <w:rPr>
                <w:noProof/>
                <w:webHidden/>
              </w:rPr>
              <w:fldChar w:fldCharType="begin"/>
            </w:r>
            <w:r>
              <w:rPr>
                <w:noProof/>
                <w:webHidden/>
              </w:rPr>
              <w:instrText xml:space="preserve"> PAGEREF _Toc162206721 \h </w:instrText>
            </w:r>
            <w:r>
              <w:rPr>
                <w:noProof/>
                <w:webHidden/>
              </w:rPr>
            </w:r>
            <w:r>
              <w:rPr>
                <w:noProof/>
                <w:webHidden/>
              </w:rPr>
              <w:fldChar w:fldCharType="separate"/>
            </w:r>
            <w:r w:rsidR="006812F7">
              <w:rPr>
                <w:noProof/>
                <w:webHidden/>
              </w:rPr>
              <w:t>5</w:t>
            </w:r>
            <w:r>
              <w:rPr>
                <w:noProof/>
                <w:webHidden/>
              </w:rPr>
              <w:fldChar w:fldCharType="end"/>
            </w:r>
          </w:hyperlink>
        </w:p>
        <w:p w14:paraId="38F8BFC5" w14:textId="73593CB4" w:rsidR="003E517A" w:rsidRDefault="003E517A">
          <w:pPr>
            <w:pStyle w:val="TOC2"/>
            <w:tabs>
              <w:tab w:val="right" w:leader="dot" w:pos="9350"/>
            </w:tabs>
            <w:rPr>
              <w:noProof/>
              <w:kern w:val="2"/>
              <w:lang w:val="en-CA" w:eastAsia="en-CA"/>
              <w14:ligatures w14:val="standardContextual"/>
            </w:rPr>
          </w:pPr>
          <w:hyperlink w:anchor="_Toc162206722" w:history="1">
            <w:r w:rsidRPr="00CB513E">
              <w:rPr>
                <w:rStyle w:val="Hyperlink"/>
                <w:noProof/>
              </w:rPr>
              <w:t>Results</w:t>
            </w:r>
            <w:r>
              <w:rPr>
                <w:noProof/>
                <w:webHidden/>
              </w:rPr>
              <w:tab/>
            </w:r>
            <w:r>
              <w:rPr>
                <w:noProof/>
                <w:webHidden/>
              </w:rPr>
              <w:fldChar w:fldCharType="begin"/>
            </w:r>
            <w:r>
              <w:rPr>
                <w:noProof/>
                <w:webHidden/>
              </w:rPr>
              <w:instrText xml:space="preserve"> PAGEREF _Toc162206722 \h </w:instrText>
            </w:r>
            <w:r>
              <w:rPr>
                <w:noProof/>
                <w:webHidden/>
              </w:rPr>
            </w:r>
            <w:r>
              <w:rPr>
                <w:noProof/>
                <w:webHidden/>
              </w:rPr>
              <w:fldChar w:fldCharType="separate"/>
            </w:r>
            <w:r w:rsidR="006812F7">
              <w:rPr>
                <w:noProof/>
                <w:webHidden/>
              </w:rPr>
              <w:t>10</w:t>
            </w:r>
            <w:r>
              <w:rPr>
                <w:noProof/>
                <w:webHidden/>
              </w:rPr>
              <w:fldChar w:fldCharType="end"/>
            </w:r>
          </w:hyperlink>
        </w:p>
        <w:p w14:paraId="39E1C8C6" w14:textId="1A749294" w:rsidR="003E517A" w:rsidRDefault="003E517A">
          <w:pPr>
            <w:pStyle w:val="TOC3"/>
            <w:tabs>
              <w:tab w:val="right" w:leader="dot" w:pos="9350"/>
            </w:tabs>
            <w:rPr>
              <w:noProof/>
              <w:kern w:val="2"/>
              <w:lang w:val="en-CA" w:eastAsia="en-CA"/>
              <w14:ligatures w14:val="standardContextual"/>
            </w:rPr>
          </w:pPr>
          <w:hyperlink w:anchor="_Toc162206723" w:history="1">
            <w:r w:rsidRPr="00CB513E">
              <w:rPr>
                <w:rStyle w:val="Hyperlink"/>
                <w:noProof/>
              </w:rPr>
              <w:t>Leaking Test</w:t>
            </w:r>
            <w:r>
              <w:rPr>
                <w:noProof/>
                <w:webHidden/>
              </w:rPr>
              <w:tab/>
            </w:r>
            <w:r>
              <w:rPr>
                <w:noProof/>
                <w:webHidden/>
              </w:rPr>
              <w:fldChar w:fldCharType="begin"/>
            </w:r>
            <w:r>
              <w:rPr>
                <w:noProof/>
                <w:webHidden/>
              </w:rPr>
              <w:instrText xml:space="preserve"> PAGEREF _Toc162206723 \h </w:instrText>
            </w:r>
            <w:r>
              <w:rPr>
                <w:noProof/>
                <w:webHidden/>
              </w:rPr>
            </w:r>
            <w:r>
              <w:rPr>
                <w:noProof/>
                <w:webHidden/>
              </w:rPr>
              <w:fldChar w:fldCharType="separate"/>
            </w:r>
            <w:r w:rsidR="006812F7">
              <w:rPr>
                <w:noProof/>
                <w:webHidden/>
              </w:rPr>
              <w:t>10</w:t>
            </w:r>
            <w:r>
              <w:rPr>
                <w:noProof/>
                <w:webHidden/>
              </w:rPr>
              <w:fldChar w:fldCharType="end"/>
            </w:r>
          </w:hyperlink>
        </w:p>
        <w:p w14:paraId="25E03676" w14:textId="66E5E1CA" w:rsidR="003E517A" w:rsidRDefault="003E517A">
          <w:pPr>
            <w:pStyle w:val="TOC3"/>
            <w:tabs>
              <w:tab w:val="right" w:leader="dot" w:pos="9350"/>
            </w:tabs>
            <w:rPr>
              <w:noProof/>
              <w:kern w:val="2"/>
              <w:lang w:val="en-CA" w:eastAsia="en-CA"/>
              <w14:ligatures w14:val="standardContextual"/>
            </w:rPr>
          </w:pPr>
          <w:hyperlink w:anchor="_Toc162206724" w:history="1">
            <w:r w:rsidRPr="00CB513E">
              <w:rPr>
                <w:rStyle w:val="Hyperlink"/>
                <w:noProof/>
              </w:rPr>
              <w:t>Cooling Methods</w:t>
            </w:r>
            <w:r>
              <w:rPr>
                <w:noProof/>
                <w:webHidden/>
              </w:rPr>
              <w:tab/>
            </w:r>
            <w:r>
              <w:rPr>
                <w:noProof/>
                <w:webHidden/>
              </w:rPr>
              <w:fldChar w:fldCharType="begin"/>
            </w:r>
            <w:r>
              <w:rPr>
                <w:noProof/>
                <w:webHidden/>
              </w:rPr>
              <w:instrText xml:space="preserve"> PAGEREF _Toc162206724 \h </w:instrText>
            </w:r>
            <w:r>
              <w:rPr>
                <w:noProof/>
                <w:webHidden/>
              </w:rPr>
            </w:r>
            <w:r>
              <w:rPr>
                <w:noProof/>
                <w:webHidden/>
              </w:rPr>
              <w:fldChar w:fldCharType="separate"/>
            </w:r>
            <w:r w:rsidR="006812F7">
              <w:rPr>
                <w:noProof/>
                <w:webHidden/>
              </w:rPr>
              <w:t>10</w:t>
            </w:r>
            <w:r>
              <w:rPr>
                <w:noProof/>
                <w:webHidden/>
              </w:rPr>
              <w:fldChar w:fldCharType="end"/>
            </w:r>
          </w:hyperlink>
        </w:p>
        <w:p w14:paraId="2596213D" w14:textId="43A34978" w:rsidR="003E517A" w:rsidRDefault="003E517A">
          <w:pPr>
            <w:pStyle w:val="TOC3"/>
            <w:tabs>
              <w:tab w:val="right" w:leader="dot" w:pos="9350"/>
            </w:tabs>
            <w:rPr>
              <w:noProof/>
              <w:kern w:val="2"/>
              <w:lang w:val="en-CA" w:eastAsia="en-CA"/>
              <w14:ligatures w14:val="standardContextual"/>
            </w:rPr>
          </w:pPr>
          <w:hyperlink w:anchor="_Toc162206725" w:history="1">
            <w:r w:rsidRPr="00CB513E">
              <w:rPr>
                <w:rStyle w:val="Hyperlink"/>
                <w:noProof/>
              </w:rPr>
              <w:t>Code Function</w:t>
            </w:r>
            <w:r>
              <w:rPr>
                <w:noProof/>
                <w:webHidden/>
              </w:rPr>
              <w:tab/>
            </w:r>
            <w:r>
              <w:rPr>
                <w:noProof/>
                <w:webHidden/>
              </w:rPr>
              <w:fldChar w:fldCharType="begin"/>
            </w:r>
            <w:r>
              <w:rPr>
                <w:noProof/>
                <w:webHidden/>
              </w:rPr>
              <w:instrText xml:space="preserve"> PAGEREF _Toc162206725 \h </w:instrText>
            </w:r>
            <w:r>
              <w:rPr>
                <w:noProof/>
                <w:webHidden/>
              </w:rPr>
            </w:r>
            <w:r>
              <w:rPr>
                <w:noProof/>
                <w:webHidden/>
              </w:rPr>
              <w:fldChar w:fldCharType="separate"/>
            </w:r>
            <w:r w:rsidR="006812F7">
              <w:rPr>
                <w:noProof/>
                <w:webHidden/>
              </w:rPr>
              <w:t>10</w:t>
            </w:r>
            <w:r>
              <w:rPr>
                <w:noProof/>
                <w:webHidden/>
              </w:rPr>
              <w:fldChar w:fldCharType="end"/>
            </w:r>
          </w:hyperlink>
        </w:p>
        <w:p w14:paraId="0B85E8DF" w14:textId="29D6F12D" w:rsidR="003E517A" w:rsidRDefault="003E517A">
          <w:pPr>
            <w:pStyle w:val="TOC3"/>
            <w:tabs>
              <w:tab w:val="right" w:leader="dot" w:pos="9350"/>
            </w:tabs>
            <w:rPr>
              <w:noProof/>
              <w:kern w:val="2"/>
              <w:lang w:val="en-CA" w:eastAsia="en-CA"/>
              <w14:ligatures w14:val="standardContextual"/>
            </w:rPr>
          </w:pPr>
          <w:hyperlink w:anchor="_Toc162206726" w:history="1">
            <w:r w:rsidRPr="00CB513E">
              <w:rPr>
                <w:rStyle w:val="Hyperlink"/>
                <w:noProof/>
              </w:rPr>
              <w:t>Battery</w:t>
            </w:r>
            <w:r>
              <w:rPr>
                <w:noProof/>
                <w:webHidden/>
              </w:rPr>
              <w:tab/>
            </w:r>
            <w:r>
              <w:rPr>
                <w:noProof/>
                <w:webHidden/>
              </w:rPr>
              <w:fldChar w:fldCharType="begin"/>
            </w:r>
            <w:r>
              <w:rPr>
                <w:noProof/>
                <w:webHidden/>
              </w:rPr>
              <w:instrText xml:space="preserve"> PAGEREF _Toc162206726 \h </w:instrText>
            </w:r>
            <w:r>
              <w:rPr>
                <w:noProof/>
                <w:webHidden/>
              </w:rPr>
            </w:r>
            <w:r>
              <w:rPr>
                <w:noProof/>
                <w:webHidden/>
              </w:rPr>
              <w:fldChar w:fldCharType="separate"/>
            </w:r>
            <w:r w:rsidR="006812F7">
              <w:rPr>
                <w:noProof/>
                <w:webHidden/>
              </w:rPr>
              <w:t>10</w:t>
            </w:r>
            <w:r>
              <w:rPr>
                <w:noProof/>
                <w:webHidden/>
              </w:rPr>
              <w:fldChar w:fldCharType="end"/>
            </w:r>
          </w:hyperlink>
        </w:p>
        <w:p w14:paraId="2B435FF8" w14:textId="30AF286A" w:rsidR="003E517A" w:rsidRDefault="003E517A">
          <w:pPr>
            <w:pStyle w:val="TOC3"/>
            <w:tabs>
              <w:tab w:val="right" w:leader="dot" w:pos="9350"/>
            </w:tabs>
            <w:rPr>
              <w:noProof/>
              <w:kern w:val="2"/>
              <w:lang w:val="en-CA" w:eastAsia="en-CA"/>
              <w14:ligatures w14:val="standardContextual"/>
            </w:rPr>
          </w:pPr>
          <w:hyperlink w:anchor="_Toc162206727" w:history="1">
            <w:r w:rsidRPr="00CB513E">
              <w:rPr>
                <w:rStyle w:val="Hyperlink"/>
                <w:noProof/>
              </w:rPr>
              <w:t>Stability test</w:t>
            </w:r>
            <w:r>
              <w:rPr>
                <w:noProof/>
                <w:webHidden/>
              </w:rPr>
              <w:tab/>
            </w:r>
            <w:r>
              <w:rPr>
                <w:noProof/>
                <w:webHidden/>
              </w:rPr>
              <w:fldChar w:fldCharType="begin"/>
            </w:r>
            <w:r>
              <w:rPr>
                <w:noProof/>
                <w:webHidden/>
              </w:rPr>
              <w:instrText xml:space="preserve"> PAGEREF _Toc162206727 \h </w:instrText>
            </w:r>
            <w:r>
              <w:rPr>
                <w:noProof/>
                <w:webHidden/>
              </w:rPr>
            </w:r>
            <w:r>
              <w:rPr>
                <w:noProof/>
                <w:webHidden/>
              </w:rPr>
              <w:fldChar w:fldCharType="separate"/>
            </w:r>
            <w:r w:rsidR="006812F7">
              <w:rPr>
                <w:noProof/>
                <w:webHidden/>
              </w:rPr>
              <w:t>11</w:t>
            </w:r>
            <w:r>
              <w:rPr>
                <w:noProof/>
                <w:webHidden/>
              </w:rPr>
              <w:fldChar w:fldCharType="end"/>
            </w:r>
          </w:hyperlink>
        </w:p>
        <w:p w14:paraId="52C58655" w14:textId="19A945B5" w:rsidR="003E517A" w:rsidRDefault="003E517A">
          <w:pPr>
            <w:pStyle w:val="TOC3"/>
            <w:tabs>
              <w:tab w:val="right" w:leader="dot" w:pos="9350"/>
            </w:tabs>
            <w:rPr>
              <w:noProof/>
              <w:kern w:val="2"/>
              <w:lang w:val="en-CA" w:eastAsia="en-CA"/>
              <w14:ligatures w14:val="standardContextual"/>
            </w:rPr>
          </w:pPr>
          <w:hyperlink w:anchor="_Toc162206728" w:history="1">
            <w:r w:rsidRPr="00CB513E">
              <w:rPr>
                <w:rStyle w:val="Hyperlink"/>
                <w:noProof/>
              </w:rPr>
              <w:t>Blank Test</w:t>
            </w:r>
            <w:r>
              <w:rPr>
                <w:noProof/>
                <w:webHidden/>
              </w:rPr>
              <w:tab/>
            </w:r>
            <w:r>
              <w:rPr>
                <w:noProof/>
                <w:webHidden/>
              </w:rPr>
              <w:fldChar w:fldCharType="begin"/>
            </w:r>
            <w:r>
              <w:rPr>
                <w:noProof/>
                <w:webHidden/>
              </w:rPr>
              <w:instrText xml:space="preserve"> PAGEREF _Toc162206728 \h </w:instrText>
            </w:r>
            <w:r>
              <w:rPr>
                <w:noProof/>
                <w:webHidden/>
              </w:rPr>
            </w:r>
            <w:r>
              <w:rPr>
                <w:noProof/>
                <w:webHidden/>
              </w:rPr>
              <w:fldChar w:fldCharType="separate"/>
            </w:r>
            <w:r w:rsidR="006812F7">
              <w:rPr>
                <w:noProof/>
                <w:webHidden/>
              </w:rPr>
              <w:t>11</w:t>
            </w:r>
            <w:r>
              <w:rPr>
                <w:noProof/>
                <w:webHidden/>
              </w:rPr>
              <w:fldChar w:fldCharType="end"/>
            </w:r>
          </w:hyperlink>
        </w:p>
        <w:p w14:paraId="7EBF5187" w14:textId="7AF99A21" w:rsidR="003E517A" w:rsidRDefault="003E517A">
          <w:pPr>
            <w:pStyle w:val="TOC3"/>
            <w:tabs>
              <w:tab w:val="right" w:leader="dot" w:pos="9350"/>
            </w:tabs>
            <w:rPr>
              <w:noProof/>
              <w:kern w:val="2"/>
              <w:lang w:val="en-CA" w:eastAsia="en-CA"/>
              <w14:ligatures w14:val="standardContextual"/>
            </w:rPr>
          </w:pPr>
          <w:hyperlink w:anchor="_Toc162206729" w:history="1">
            <w:r w:rsidRPr="00CB513E">
              <w:rPr>
                <w:rStyle w:val="Hyperlink"/>
                <w:noProof/>
              </w:rPr>
              <w:t>Salt Test</w:t>
            </w:r>
            <w:r>
              <w:rPr>
                <w:noProof/>
                <w:webHidden/>
              </w:rPr>
              <w:tab/>
            </w:r>
            <w:r>
              <w:rPr>
                <w:noProof/>
                <w:webHidden/>
              </w:rPr>
              <w:fldChar w:fldCharType="begin"/>
            </w:r>
            <w:r>
              <w:rPr>
                <w:noProof/>
                <w:webHidden/>
              </w:rPr>
              <w:instrText xml:space="preserve"> PAGEREF _Toc162206729 \h </w:instrText>
            </w:r>
            <w:r>
              <w:rPr>
                <w:noProof/>
                <w:webHidden/>
              </w:rPr>
            </w:r>
            <w:r>
              <w:rPr>
                <w:noProof/>
                <w:webHidden/>
              </w:rPr>
              <w:fldChar w:fldCharType="separate"/>
            </w:r>
            <w:r w:rsidR="006812F7">
              <w:rPr>
                <w:noProof/>
                <w:webHidden/>
              </w:rPr>
              <w:t>11</w:t>
            </w:r>
            <w:r>
              <w:rPr>
                <w:noProof/>
                <w:webHidden/>
              </w:rPr>
              <w:fldChar w:fldCharType="end"/>
            </w:r>
          </w:hyperlink>
        </w:p>
        <w:p w14:paraId="0CA7A268" w14:textId="526AFD6A" w:rsidR="003E517A" w:rsidRDefault="003E517A">
          <w:pPr>
            <w:pStyle w:val="TOC3"/>
            <w:tabs>
              <w:tab w:val="right" w:leader="dot" w:pos="9350"/>
            </w:tabs>
            <w:rPr>
              <w:noProof/>
              <w:kern w:val="2"/>
              <w:lang w:val="en-CA" w:eastAsia="en-CA"/>
              <w14:ligatures w14:val="standardContextual"/>
            </w:rPr>
          </w:pPr>
          <w:hyperlink w:anchor="_Toc162206730" w:history="1">
            <w:r w:rsidRPr="00CB513E">
              <w:rPr>
                <w:rStyle w:val="Hyperlink"/>
                <w:noProof/>
              </w:rPr>
              <w:t>Sand Test</w:t>
            </w:r>
            <w:r>
              <w:rPr>
                <w:noProof/>
                <w:webHidden/>
              </w:rPr>
              <w:tab/>
            </w:r>
            <w:r>
              <w:rPr>
                <w:noProof/>
                <w:webHidden/>
              </w:rPr>
              <w:fldChar w:fldCharType="begin"/>
            </w:r>
            <w:r>
              <w:rPr>
                <w:noProof/>
                <w:webHidden/>
              </w:rPr>
              <w:instrText xml:space="preserve"> PAGEREF _Toc162206730 \h </w:instrText>
            </w:r>
            <w:r>
              <w:rPr>
                <w:noProof/>
                <w:webHidden/>
              </w:rPr>
            </w:r>
            <w:r>
              <w:rPr>
                <w:noProof/>
                <w:webHidden/>
              </w:rPr>
              <w:fldChar w:fldCharType="separate"/>
            </w:r>
            <w:r w:rsidR="006812F7">
              <w:rPr>
                <w:noProof/>
                <w:webHidden/>
              </w:rPr>
              <w:t>11</w:t>
            </w:r>
            <w:r>
              <w:rPr>
                <w:noProof/>
                <w:webHidden/>
              </w:rPr>
              <w:fldChar w:fldCharType="end"/>
            </w:r>
          </w:hyperlink>
        </w:p>
        <w:p w14:paraId="160E14B9" w14:textId="313B967A" w:rsidR="003E517A" w:rsidRDefault="003E517A">
          <w:pPr>
            <w:pStyle w:val="TOC3"/>
            <w:tabs>
              <w:tab w:val="right" w:leader="dot" w:pos="9350"/>
            </w:tabs>
            <w:rPr>
              <w:noProof/>
              <w:kern w:val="2"/>
              <w:lang w:val="en-CA" w:eastAsia="en-CA"/>
              <w14:ligatures w14:val="standardContextual"/>
            </w:rPr>
          </w:pPr>
          <w:hyperlink w:anchor="_Toc162206731" w:history="1">
            <w:r w:rsidRPr="00CB513E">
              <w:rPr>
                <w:rStyle w:val="Hyperlink"/>
                <w:noProof/>
              </w:rPr>
              <w:t>Salt and Sand Test</w:t>
            </w:r>
            <w:r>
              <w:rPr>
                <w:noProof/>
                <w:webHidden/>
              </w:rPr>
              <w:tab/>
            </w:r>
            <w:r>
              <w:rPr>
                <w:noProof/>
                <w:webHidden/>
              </w:rPr>
              <w:fldChar w:fldCharType="begin"/>
            </w:r>
            <w:r>
              <w:rPr>
                <w:noProof/>
                <w:webHidden/>
              </w:rPr>
              <w:instrText xml:space="preserve"> PAGEREF _Toc162206731 \h </w:instrText>
            </w:r>
            <w:r>
              <w:rPr>
                <w:noProof/>
                <w:webHidden/>
              </w:rPr>
            </w:r>
            <w:r>
              <w:rPr>
                <w:noProof/>
                <w:webHidden/>
              </w:rPr>
              <w:fldChar w:fldCharType="separate"/>
            </w:r>
            <w:r w:rsidR="006812F7">
              <w:rPr>
                <w:noProof/>
                <w:webHidden/>
              </w:rPr>
              <w:t>11</w:t>
            </w:r>
            <w:r>
              <w:rPr>
                <w:noProof/>
                <w:webHidden/>
              </w:rPr>
              <w:fldChar w:fldCharType="end"/>
            </w:r>
          </w:hyperlink>
        </w:p>
        <w:p w14:paraId="353DC5BD" w14:textId="1FFB845A" w:rsidR="003E517A" w:rsidRDefault="003E517A">
          <w:pPr>
            <w:pStyle w:val="TOC2"/>
            <w:tabs>
              <w:tab w:val="right" w:leader="dot" w:pos="9350"/>
            </w:tabs>
            <w:rPr>
              <w:noProof/>
              <w:kern w:val="2"/>
              <w:lang w:val="en-CA" w:eastAsia="en-CA"/>
              <w14:ligatures w14:val="standardContextual"/>
            </w:rPr>
          </w:pPr>
          <w:hyperlink w:anchor="_Toc162206732" w:history="1">
            <w:r w:rsidRPr="00CB513E">
              <w:rPr>
                <w:rStyle w:val="Hyperlink"/>
                <w:noProof/>
              </w:rPr>
              <w:t>Test Conclusions</w:t>
            </w:r>
            <w:r>
              <w:rPr>
                <w:noProof/>
                <w:webHidden/>
              </w:rPr>
              <w:tab/>
            </w:r>
            <w:r>
              <w:rPr>
                <w:noProof/>
                <w:webHidden/>
              </w:rPr>
              <w:fldChar w:fldCharType="begin"/>
            </w:r>
            <w:r>
              <w:rPr>
                <w:noProof/>
                <w:webHidden/>
              </w:rPr>
              <w:instrText xml:space="preserve"> PAGEREF _Toc162206732 \h </w:instrText>
            </w:r>
            <w:r>
              <w:rPr>
                <w:noProof/>
                <w:webHidden/>
              </w:rPr>
            </w:r>
            <w:r>
              <w:rPr>
                <w:noProof/>
                <w:webHidden/>
              </w:rPr>
              <w:fldChar w:fldCharType="separate"/>
            </w:r>
            <w:r w:rsidR="006812F7">
              <w:rPr>
                <w:noProof/>
                <w:webHidden/>
              </w:rPr>
              <w:t>12</w:t>
            </w:r>
            <w:r>
              <w:rPr>
                <w:noProof/>
                <w:webHidden/>
              </w:rPr>
              <w:fldChar w:fldCharType="end"/>
            </w:r>
          </w:hyperlink>
        </w:p>
        <w:p w14:paraId="1DD7B6E8" w14:textId="1FBC7CA0" w:rsidR="003E517A" w:rsidRDefault="003E517A">
          <w:pPr>
            <w:pStyle w:val="TOC1"/>
            <w:tabs>
              <w:tab w:val="right" w:leader="dot" w:pos="9350"/>
            </w:tabs>
            <w:rPr>
              <w:noProof/>
              <w:kern w:val="2"/>
              <w:lang w:val="en-CA" w:eastAsia="en-CA"/>
              <w14:ligatures w14:val="standardContextual"/>
            </w:rPr>
          </w:pPr>
          <w:hyperlink w:anchor="_Toc162206733" w:history="1">
            <w:r w:rsidRPr="00CB513E">
              <w:rPr>
                <w:rStyle w:val="Hyperlink"/>
                <w:noProof/>
              </w:rPr>
              <w:t>Feedback</w:t>
            </w:r>
            <w:r>
              <w:rPr>
                <w:noProof/>
                <w:webHidden/>
              </w:rPr>
              <w:tab/>
            </w:r>
            <w:r>
              <w:rPr>
                <w:noProof/>
                <w:webHidden/>
              </w:rPr>
              <w:fldChar w:fldCharType="begin"/>
            </w:r>
            <w:r>
              <w:rPr>
                <w:noProof/>
                <w:webHidden/>
              </w:rPr>
              <w:instrText xml:space="preserve"> PAGEREF _Toc162206733 \h </w:instrText>
            </w:r>
            <w:r>
              <w:rPr>
                <w:noProof/>
                <w:webHidden/>
              </w:rPr>
            </w:r>
            <w:r>
              <w:rPr>
                <w:noProof/>
                <w:webHidden/>
              </w:rPr>
              <w:fldChar w:fldCharType="separate"/>
            </w:r>
            <w:r w:rsidR="006812F7">
              <w:rPr>
                <w:noProof/>
                <w:webHidden/>
              </w:rPr>
              <w:t>13</w:t>
            </w:r>
            <w:r>
              <w:rPr>
                <w:noProof/>
                <w:webHidden/>
              </w:rPr>
              <w:fldChar w:fldCharType="end"/>
            </w:r>
          </w:hyperlink>
        </w:p>
        <w:p w14:paraId="7790B48D" w14:textId="006BD216" w:rsidR="003E517A" w:rsidRDefault="003E517A">
          <w:pPr>
            <w:pStyle w:val="TOC1"/>
            <w:tabs>
              <w:tab w:val="right" w:leader="dot" w:pos="9350"/>
            </w:tabs>
            <w:rPr>
              <w:noProof/>
              <w:kern w:val="2"/>
              <w:lang w:val="en-CA" w:eastAsia="en-CA"/>
              <w14:ligatures w14:val="standardContextual"/>
            </w:rPr>
          </w:pPr>
          <w:hyperlink w:anchor="_Toc162206734" w:history="1">
            <w:r w:rsidRPr="00CB513E">
              <w:rPr>
                <w:rStyle w:val="Hyperlink"/>
                <w:noProof/>
              </w:rPr>
              <w:t>Updated BOM</w:t>
            </w:r>
            <w:r>
              <w:rPr>
                <w:noProof/>
                <w:webHidden/>
              </w:rPr>
              <w:tab/>
            </w:r>
            <w:r>
              <w:rPr>
                <w:noProof/>
                <w:webHidden/>
              </w:rPr>
              <w:fldChar w:fldCharType="begin"/>
            </w:r>
            <w:r>
              <w:rPr>
                <w:noProof/>
                <w:webHidden/>
              </w:rPr>
              <w:instrText xml:space="preserve"> PAGEREF _Toc162206734 \h </w:instrText>
            </w:r>
            <w:r>
              <w:rPr>
                <w:noProof/>
                <w:webHidden/>
              </w:rPr>
            </w:r>
            <w:r>
              <w:rPr>
                <w:noProof/>
                <w:webHidden/>
              </w:rPr>
              <w:fldChar w:fldCharType="separate"/>
            </w:r>
            <w:r w:rsidR="006812F7">
              <w:rPr>
                <w:noProof/>
                <w:webHidden/>
              </w:rPr>
              <w:t>14</w:t>
            </w:r>
            <w:r>
              <w:rPr>
                <w:noProof/>
                <w:webHidden/>
              </w:rPr>
              <w:fldChar w:fldCharType="end"/>
            </w:r>
          </w:hyperlink>
        </w:p>
        <w:p w14:paraId="056B7000" w14:textId="6BE4D8FD" w:rsidR="003E517A" w:rsidRDefault="003E517A">
          <w:pPr>
            <w:pStyle w:val="TOC1"/>
            <w:tabs>
              <w:tab w:val="right" w:leader="dot" w:pos="9350"/>
            </w:tabs>
            <w:rPr>
              <w:noProof/>
              <w:kern w:val="2"/>
              <w:lang w:val="en-CA" w:eastAsia="en-CA"/>
              <w14:ligatures w14:val="standardContextual"/>
            </w:rPr>
          </w:pPr>
          <w:hyperlink w:anchor="_Toc162206735" w:history="1">
            <w:r w:rsidRPr="00CB513E">
              <w:rPr>
                <w:rStyle w:val="Hyperlink"/>
                <w:noProof/>
              </w:rPr>
              <w:t>Conclusions and Recommendations</w:t>
            </w:r>
            <w:r>
              <w:rPr>
                <w:noProof/>
                <w:webHidden/>
              </w:rPr>
              <w:tab/>
            </w:r>
            <w:r>
              <w:rPr>
                <w:noProof/>
                <w:webHidden/>
              </w:rPr>
              <w:fldChar w:fldCharType="begin"/>
            </w:r>
            <w:r>
              <w:rPr>
                <w:noProof/>
                <w:webHidden/>
              </w:rPr>
              <w:instrText xml:space="preserve"> PAGEREF _Toc162206735 \h </w:instrText>
            </w:r>
            <w:r>
              <w:rPr>
                <w:noProof/>
                <w:webHidden/>
              </w:rPr>
            </w:r>
            <w:r>
              <w:rPr>
                <w:noProof/>
                <w:webHidden/>
              </w:rPr>
              <w:fldChar w:fldCharType="separate"/>
            </w:r>
            <w:r w:rsidR="006812F7">
              <w:rPr>
                <w:noProof/>
                <w:webHidden/>
              </w:rPr>
              <w:t>14</w:t>
            </w:r>
            <w:r>
              <w:rPr>
                <w:noProof/>
                <w:webHidden/>
              </w:rPr>
              <w:fldChar w:fldCharType="end"/>
            </w:r>
          </w:hyperlink>
        </w:p>
        <w:p w14:paraId="7C0844CF" w14:textId="05B45D56" w:rsidR="00E17148" w:rsidRDefault="00E17148">
          <w:r>
            <w:rPr>
              <w:b/>
              <w:bCs/>
              <w:noProof/>
            </w:rPr>
            <w:fldChar w:fldCharType="end"/>
          </w:r>
        </w:p>
      </w:sdtContent>
    </w:sdt>
    <w:p w14:paraId="19946C38" w14:textId="77777777" w:rsidR="00E17148" w:rsidRPr="00E17148" w:rsidRDefault="00E17148" w:rsidP="00E17148"/>
    <w:p w14:paraId="6D8BF4E4" w14:textId="77777777" w:rsidR="00A41E7A" w:rsidRDefault="00A41E7A">
      <w:pPr>
        <w:rPr>
          <w:rFonts w:asciiTheme="majorHAnsi" w:eastAsiaTheme="majorEastAsia" w:hAnsiTheme="majorHAnsi" w:cstheme="majorBidi"/>
          <w:color w:val="0F4761" w:themeColor="accent1" w:themeShade="BF"/>
          <w:sz w:val="40"/>
          <w:szCs w:val="40"/>
        </w:rPr>
      </w:pPr>
      <w:r>
        <w:br w:type="page"/>
      </w:r>
    </w:p>
    <w:p w14:paraId="6AC1FA2D" w14:textId="6E942D41" w:rsidR="00A41E7A" w:rsidRDefault="00A41E7A" w:rsidP="00A41E7A">
      <w:pPr>
        <w:pStyle w:val="Heading1"/>
      </w:pPr>
      <w:bookmarkStart w:id="2" w:name="_Toc162206717"/>
      <w:r>
        <w:t>List of Figures</w:t>
      </w:r>
      <w:bookmarkEnd w:id="2"/>
    </w:p>
    <w:p w14:paraId="42B255A2" w14:textId="265052BE" w:rsidR="003E517A" w:rsidRDefault="00A41E7A">
      <w:pPr>
        <w:pStyle w:val="TableofFigures"/>
        <w:tabs>
          <w:tab w:val="right" w:leader="dot" w:pos="9350"/>
        </w:tabs>
        <w:rPr>
          <w:noProof/>
          <w:kern w:val="2"/>
          <w:lang w:val="en-CA" w:eastAsia="en-CA"/>
          <w14:ligatures w14:val="standardContextual"/>
        </w:rPr>
      </w:pPr>
      <w:r>
        <w:fldChar w:fldCharType="begin"/>
      </w:r>
      <w:r>
        <w:instrText xml:space="preserve"> TOC \h \z \c "Figure" </w:instrText>
      </w:r>
      <w:r>
        <w:fldChar w:fldCharType="separate"/>
      </w:r>
      <w:hyperlink w:anchor="_Toc162206706" w:history="1">
        <w:r w:rsidR="003E517A" w:rsidRPr="0024182C">
          <w:rPr>
            <w:rStyle w:val="Hyperlink"/>
            <w:noProof/>
          </w:rPr>
          <w:t>Figure 1: Relay Switch</w:t>
        </w:r>
        <w:r w:rsidR="003E517A">
          <w:rPr>
            <w:noProof/>
            <w:webHidden/>
          </w:rPr>
          <w:tab/>
        </w:r>
        <w:r w:rsidR="003E517A">
          <w:rPr>
            <w:noProof/>
            <w:webHidden/>
          </w:rPr>
          <w:fldChar w:fldCharType="begin"/>
        </w:r>
        <w:r w:rsidR="003E517A">
          <w:rPr>
            <w:noProof/>
            <w:webHidden/>
          </w:rPr>
          <w:instrText xml:space="preserve"> PAGEREF _Toc162206706 \h </w:instrText>
        </w:r>
        <w:r w:rsidR="003E517A">
          <w:rPr>
            <w:noProof/>
            <w:webHidden/>
          </w:rPr>
        </w:r>
        <w:r w:rsidR="003E517A">
          <w:rPr>
            <w:noProof/>
            <w:webHidden/>
          </w:rPr>
          <w:fldChar w:fldCharType="separate"/>
        </w:r>
        <w:r w:rsidR="006812F7">
          <w:rPr>
            <w:noProof/>
            <w:webHidden/>
          </w:rPr>
          <w:t>6</w:t>
        </w:r>
        <w:r w:rsidR="003E517A">
          <w:rPr>
            <w:noProof/>
            <w:webHidden/>
          </w:rPr>
          <w:fldChar w:fldCharType="end"/>
        </w:r>
      </w:hyperlink>
    </w:p>
    <w:p w14:paraId="4E8BFC4C" w14:textId="29D4C905" w:rsidR="003E517A" w:rsidRDefault="003E517A">
      <w:pPr>
        <w:pStyle w:val="TableofFigures"/>
        <w:tabs>
          <w:tab w:val="right" w:leader="dot" w:pos="9350"/>
        </w:tabs>
        <w:rPr>
          <w:noProof/>
          <w:kern w:val="2"/>
          <w:lang w:val="en-CA" w:eastAsia="en-CA"/>
          <w14:ligatures w14:val="standardContextual"/>
        </w:rPr>
      </w:pPr>
      <w:hyperlink w:anchor="_Toc162206707" w:history="1">
        <w:r w:rsidRPr="0024182C">
          <w:rPr>
            <w:rStyle w:val="Hyperlink"/>
            <w:noProof/>
          </w:rPr>
          <w:t>Figure 2: Hall Sensor</w:t>
        </w:r>
        <w:r>
          <w:rPr>
            <w:noProof/>
            <w:webHidden/>
          </w:rPr>
          <w:tab/>
        </w:r>
        <w:r>
          <w:rPr>
            <w:noProof/>
            <w:webHidden/>
          </w:rPr>
          <w:fldChar w:fldCharType="begin"/>
        </w:r>
        <w:r>
          <w:rPr>
            <w:noProof/>
            <w:webHidden/>
          </w:rPr>
          <w:instrText xml:space="preserve"> PAGEREF _Toc162206707 \h </w:instrText>
        </w:r>
        <w:r>
          <w:rPr>
            <w:noProof/>
            <w:webHidden/>
          </w:rPr>
        </w:r>
        <w:r>
          <w:rPr>
            <w:noProof/>
            <w:webHidden/>
          </w:rPr>
          <w:fldChar w:fldCharType="separate"/>
        </w:r>
        <w:r w:rsidR="006812F7">
          <w:rPr>
            <w:noProof/>
            <w:webHidden/>
          </w:rPr>
          <w:t>6</w:t>
        </w:r>
        <w:r>
          <w:rPr>
            <w:noProof/>
            <w:webHidden/>
          </w:rPr>
          <w:fldChar w:fldCharType="end"/>
        </w:r>
      </w:hyperlink>
    </w:p>
    <w:p w14:paraId="6B5AC9BF" w14:textId="5A57AF4E" w:rsidR="003E517A" w:rsidRDefault="003E517A">
      <w:pPr>
        <w:pStyle w:val="TableofFigures"/>
        <w:tabs>
          <w:tab w:val="right" w:leader="dot" w:pos="9350"/>
        </w:tabs>
        <w:rPr>
          <w:noProof/>
          <w:kern w:val="2"/>
          <w:lang w:val="en-CA" w:eastAsia="en-CA"/>
          <w14:ligatures w14:val="standardContextual"/>
        </w:rPr>
      </w:pPr>
      <w:hyperlink w:anchor="_Toc162206708" w:history="1">
        <w:r w:rsidRPr="0024182C">
          <w:rPr>
            <w:rStyle w:val="Hyperlink"/>
            <w:noProof/>
          </w:rPr>
          <w:t>Figure 3: Motor</w:t>
        </w:r>
        <w:r>
          <w:rPr>
            <w:noProof/>
            <w:webHidden/>
          </w:rPr>
          <w:tab/>
        </w:r>
        <w:r>
          <w:rPr>
            <w:noProof/>
            <w:webHidden/>
          </w:rPr>
          <w:fldChar w:fldCharType="begin"/>
        </w:r>
        <w:r>
          <w:rPr>
            <w:noProof/>
            <w:webHidden/>
          </w:rPr>
          <w:instrText xml:space="preserve"> PAGEREF _Toc162206708 \h </w:instrText>
        </w:r>
        <w:r>
          <w:rPr>
            <w:noProof/>
            <w:webHidden/>
          </w:rPr>
        </w:r>
        <w:r>
          <w:rPr>
            <w:noProof/>
            <w:webHidden/>
          </w:rPr>
          <w:fldChar w:fldCharType="separate"/>
        </w:r>
        <w:r w:rsidR="006812F7">
          <w:rPr>
            <w:noProof/>
            <w:webHidden/>
          </w:rPr>
          <w:t>7</w:t>
        </w:r>
        <w:r>
          <w:rPr>
            <w:noProof/>
            <w:webHidden/>
          </w:rPr>
          <w:fldChar w:fldCharType="end"/>
        </w:r>
      </w:hyperlink>
    </w:p>
    <w:p w14:paraId="14FA91EF" w14:textId="5819E441" w:rsidR="003E517A" w:rsidRDefault="003E517A">
      <w:pPr>
        <w:pStyle w:val="TableofFigures"/>
        <w:tabs>
          <w:tab w:val="right" w:leader="dot" w:pos="9350"/>
        </w:tabs>
        <w:rPr>
          <w:noProof/>
          <w:kern w:val="2"/>
          <w:lang w:val="en-CA" w:eastAsia="en-CA"/>
          <w14:ligatures w14:val="standardContextual"/>
        </w:rPr>
      </w:pPr>
      <w:hyperlink w:anchor="_Toc162206709" w:history="1">
        <w:r w:rsidRPr="0024182C">
          <w:rPr>
            <w:rStyle w:val="Hyperlink"/>
            <w:noProof/>
          </w:rPr>
          <w:t>Figure 4: Electrical Components Configuration with fan and battery</w:t>
        </w:r>
        <w:r>
          <w:rPr>
            <w:noProof/>
            <w:webHidden/>
          </w:rPr>
          <w:tab/>
        </w:r>
        <w:r>
          <w:rPr>
            <w:noProof/>
            <w:webHidden/>
          </w:rPr>
          <w:fldChar w:fldCharType="begin"/>
        </w:r>
        <w:r>
          <w:rPr>
            <w:noProof/>
            <w:webHidden/>
          </w:rPr>
          <w:instrText xml:space="preserve"> PAGEREF _Toc162206709 \h </w:instrText>
        </w:r>
        <w:r>
          <w:rPr>
            <w:noProof/>
            <w:webHidden/>
          </w:rPr>
        </w:r>
        <w:r>
          <w:rPr>
            <w:noProof/>
            <w:webHidden/>
          </w:rPr>
          <w:fldChar w:fldCharType="separate"/>
        </w:r>
        <w:r w:rsidR="006812F7">
          <w:rPr>
            <w:noProof/>
            <w:webHidden/>
          </w:rPr>
          <w:t>8</w:t>
        </w:r>
        <w:r>
          <w:rPr>
            <w:noProof/>
            <w:webHidden/>
          </w:rPr>
          <w:fldChar w:fldCharType="end"/>
        </w:r>
      </w:hyperlink>
    </w:p>
    <w:p w14:paraId="6BBD46E1" w14:textId="335687F3" w:rsidR="003E517A" w:rsidRDefault="003E517A">
      <w:pPr>
        <w:pStyle w:val="TableofFigures"/>
        <w:tabs>
          <w:tab w:val="right" w:leader="dot" w:pos="9350"/>
        </w:tabs>
        <w:rPr>
          <w:noProof/>
          <w:kern w:val="2"/>
          <w:lang w:val="en-CA" w:eastAsia="en-CA"/>
          <w14:ligatures w14:val="standardContextual"/>
        </w:rPr>
      </w:pPr>
      <w:hyperlink w:anchor="_Toc162206710" w:history="1">
        <w:r w:rsidRPr="0024182C">
          <w:rPr>
            <w:rStyle w:val="Hyperlink"/>
            <w:noProof/>
          </w:rPr>
          <w:t>Figure 5: Baffles</w:t>
        </w:r>
        <w:r>
          <w:rPr>
            <w:noProof/>
            <w:webHidden/>
          </w:rPr>
          <w:tab/>
        </w:r>
        <w:r>
          <w:rPr>
            <w:noProof/>
            <w:webHidden/>
          </w:rPr>
          <w:fldChar w:fldCharType="begin"/>
        </w:r>
        <w:r>
          <w:rPr>
            <w:noProof/>
            <w:webHidden/>
          </w:rPr>
          <w:instrText xml:space="preserve"> PAGEREF _Toc162206710 \h </w:instrText>
        </w:r>
        <w:r>
          <w:rPr>
            <w:noProof/>
            <w:webHidden/>
          </w:rPr>
        </w:r>
        <w:r>
          <w:rPr>
            <w:noProof/>
            <w:webHidden/>
          </w:rPr>
          <w:fldChar w:fldCharType="separate"/>
        </w:r>
        <w:r w:rsidR="006812F7">
          <w:rPr>
            <w:noProof/>
            <w:webHidden/>
          </w:rPr>
          <w:t>9</w:t>
        </w:r>
        <w:r>
          <w:rPr>
            <w:noProof/>
            <w:webHidden/>
          </w:rPr>
          <w:fldChar w:fldCharType="end"/>
        </w:r>
      </w:hyperlink>
    </w:p>
    <w:p w14:paraId="57550366" w14:textId="357C05A4" w:rsidR="003E517A" w:rsidRDefault="003E517A">
      <w:pPr>
        <w:pStyle w:val="TableofFigures"/>
        <w:tabs>
          <w:tab w:val="right" w:leader="dot" w:pos="9350"/>
        </w:tabs>
        <w:rPr>
          <w:noProof/>
          <w:kern w:val="2"/>
          <w:lang w:val="en-CA" w:eastAsia="en-CA"/>
          <w14:ligatures w14:val="standardContextual"/>
        </w:rPr>
      </w:pPr>
      <w:hyperlink w:anchor="_Toc162206711" w:history="1">
        <w:r w:rsidRPr="0024182C">
          <w:rPr>
            <w:rStyle w:val="Hyperlink"/>
            <w:noProof/>
          </w:rPr>
          <w:t>Figure 6: Entire Configuration</w:t>
        </w:r>
        <w:r>
          <w:rPr>
            <w:noProof/>
            <w:webHidden/>
          </w:rPr>
          <w:tab/>
        </w:r>
        <w:r>
          <w:rPr>
            <w:noProof/>
            <w:webHidden/>
          </w:rPr>
          <w:fldChar w:fldCharType="begin"/>
        </w:r>
        <w:r>
          <w:rPr>
            <w:noProof/>
            <w:webHidden/>
          </w:rPr>
          <w:instrText xml:space="preserve"> PAGEREF _Toc162206711 \h </w:instrText>
        </w:r>
        <w:r>
          <w:rPr>
            <w:noProof/>
            <w:webHidden/>
          </w:rPr>
        </w:r>
        <w:r>
          <w:rPr>
            <w:noProof/>
            <w:webHidden/>
          </w:rPr>
          <w:fldChar w:fldCharType="separate"/>
        </w:r>
        <w:r w:rsidR="006812F7">
          <w:rPr>
            <w:noProof/>
            <w:webHidden/>
          </w:rPr>
          <w:t>9</w:t>
        </w:r>
        <w:r>
          <w:rPr>
            <w:noProof/>
            <w:webHidden/>
          </w:rPr>
          <w:fldChar w:fldCharType="end"/>
        </w:r>
      </w:hyperlink>
    </w:p>
    <w:p w14:paraId="73703BFD" w14:textId="4D4533F1" w:rsidR="003E517A" w:rsidRDefault="003E517A">
      <w:pPr>
        <w:pStyle w:val="TableofFigures"/>
        <w:tabs>
          <w:tab w:val="right" w:leader="dot" w:pos="9350"/>
        </w:tabs>
        <w:rPr>
          <w:noProof/>
          <w:kern w:val="2"/>
          <w:lang w:val="en-CA" w:eastAsia="en-CA"/>
          <w14:ligatures w14:val="standardContextual"/>
        </w:rPr>
      </w:pPr>
      <w:hyperlink w:anchor="_Toc162206712" w:history="1">
        <w:r w:rsidRPr="0024182C">
          <w:rPr>
            <w:rStyle w:val="Hyperlink"/>
            <w:noProof/>
          </w:rPr>
          <w:t>Figure 7: 300 RPM Tests Results</w:t>
        </w:r>
        <w:r>
          <w:rPr>
            <w:noProof/>
            <w:webHidden/>
          </w:rPr>
          <w:tab/>
        </w:r>
        <w:r>
          <w:rPr>
            <w:noProof/>
            <w:webHidden/>
          </w:rPr>
          <w:fldChar w:fldCharType="begin"/>
        </w:r>
        <w:r>
          <w:rPr>
            <w:noProof/>
            <w:webHidden/>
          </w:rPr>
          <w:instrText xml:space="preserve"> PAGEREF _Toc162206712 \h </w:instrText>
        </w:r>
        <w:r>
          <w:rPr>
            <w:noProof/>
            <w:webHidden/>
          </w:rPr>
        </w:r>
        <w:r>
          <w:rPr>
            <w:noProof/>
            <w:webHidden/>
          </w:rPr>
          <w:fldChar w:fldCharType="separate"/>
        </w:r>
        <w:r w:rsidR="006812F7">
          <w:rPr>
            <w:noProof/>
            <w:webHidden/>
          </w:rPr>
          <w:t>12</w:t>
        </w:r>
        <w:r>
          <w:rPr>
            <w:noProof/>
            <w:webHidden/>
          </w:rPr>
          <w:fldChar w:fldCharType="end"/>
        </w:r>
      </w:hyperlink>
    </w:p>
    <w:p w14:paraId="33BA543E" w14:textId="10210D47" w:rsidR="003E517A" w:rsidRDefault="003E517A">
      <w:pPr>
        <w:pStyle w:val="TableofFigures"/>
        <w:tabs>
          <w:tab w:val="right" w:leader="dot" w:pos="9350"/>
        </w:tabs>
        <w:rPr>
          <w:noProof/>
          <w:kern w:val="2"/>
          <w:lang w:val="en-CA" w:eastAsia="en-CA"/>
          <w14:ligatures w14:val="standardContextual"/>
        </w:rPr>
      </w:pPr>
      <w:hyperlink w:anchor="_Toc162206713" w:history="1">
        <w:r w:rsidRPr="0024182C">
          <w:rPr>
            <w:rStyle w:val="Hyperlink"/>
            <w:noProof/>
          </w:rPr>
          <w:t>Figure 8: 550 RPM Tests Results</w:t>
        </w:r>
        <w:r>
          <w:rPr>
            <w:noProof/>
            <w:webHidden/>
          </w:rPr>
          <w:tab/>
        </w:r>
        <w:r>
          <w:rPr>
            <w:noProof/>
            <w:webHidden/>
          </w:rPr>
          <w:fldChar w:fldCharType="begin"/>
        </w:r>
        <w:r>
          <w:rPr>
            <w:noProof/>
            <w:webHidden/>
          </w:rPr>
          <w:instrText xml:space="preserve"> PAGEREF _Toc162206713 \h </w:instrText>
        </w:r>
        <w:r>
          <w:rPr>
            <w:noProof/>
            <w:webHidden/>
          </w:rPr>
        </w:r>
        <w:r>
          <w:rPr>
            <w:noProof/>
            <w:webHidden/>
          </w:rPr>
          <w:fldChar w:fldCharType="separate"/>
        </w:r>
        <w:r w:rsidR="006812F7">
          <w:rPr>
            <w:noProof/>
            <w:webHidden/>
          </w:rPr>
          <w:t>12</w:t>
        </w:r>
        <w:r>
          <w:rPr>
            <w:noProof/>
            <w:webHidden/>
          </w:rPr>
          <w:fldChar w:fldCharType="end"/>
        </w:r>
      </w:hyperlink>
    </w:p>
    <w:p w14:paraId="5BAACDE5" w14:textId="0E3EA7C4" w:rsidR="00A41E7A" w:rsidRDefault="00A41E7A">
      <w:pPr>
        <w:rPr>
          <w:rFonts w:asciiTheme="majorHAnsi" w:eastAsiaTheme="majorEastAsia" w:hAnsiTheme="majorHAnsi" w:cstheme="majorBidi"/>
          <w:color w:val="0F4761" w:themeColor="accent1" w:themeShade="BF"/>
          <w:sz w:val="40"/>
          <w:szCs w:val="40"/>
        </w:rPr>
      </w:pPr>
      <w:r>
        <w:fldChar w:fldCharType="end"/>
      </w:r>
      <w:r>
        <w:br w:type="page"/>
      </w:r>
    </w:p>
    <w:p w14:paraId="1F6CDCCA" w14:textId="2D3EC225" w:rsidR="00D07888" w:rsidRDefault="6C9CB102" w:rsidP="305327DE">
      <w:pPr>
        <w:pStyle w:val="Heading1"/>
      </w:pPr>
      <w:bookmarkStart w:id="3" w:name="_Toc162206718"/>
      <w:r>
        <w:t>Introduction</w:t>
      </w:r>
      <w:bookmarkEnd w:id="3"/>
    </w:p>
    <w:p w14:paraId="4EADA6A5" w14:textId="09C97271" w:rsidR="3C8D17CA" w:rsidRDefault="005C532A" w:rsidP="0025080E">
      <w:pPr>
        <w:jc w:val="both"/>
      </w:pPr>
      <w:r>
        <w:t xml:space="preserve">Using </w:t>
      </w:r>
      <w:proofErr w:type="gramStart"/>
      <w:r>
        <w:t>the feedback</w:t>
      </w:r>
      <w:proofErr w:type="gramEnd"/>
      <w:r>
        <w:t xml:space="preserve"> from</w:t>
      </w:r>
      <w:r w:rsidR="481D3B22">
        <w:t xml:space="preserve"> client meetings and presentations, we have completed the final prototype assembly, </w:t>
      </w:r>
      <w:r w:rsidR="0EC1FEA9">
        <w:t>including</w:t>
      </w:r>
      <w:r w:rsidR="481D3B22">
        <w:t xml:space="preserve"> feasib</w:t>
      </w:r>
      <w:r w:rsidR="39DAF9EF">
        <w:t xml:space="preserve">le code </w:t>
      </w:r>
      <w:r w:rsidR="00AC0A84">
        <w:t>and different</w:t>
      </w:r>
      <w:r w:rsidR="39DAF9EF">
        <w:t xml:space="preserve"> testing</w:t>
      </w:r>
      <w:r w:rsidR="00AC0A84">
        <w:t xml:space="preserve"> environments</w:t>
      </w:r>
      <w:r w:rsidR="0025080E">
        <w:t>.</w:t>
      </w:r>
      <w:r w:rsidR="39DAF9EF">
        <w:t xml:space="preserve"> Utilizing this prototype, we have conducted several tests </w:t>
      </w:r>
      <w:r w:rsidR="0472A953">
        <w:t xml:space="preserve">varying speed, abrasives, and shale masses to accelerate the effects of erosion. Our report provides a detailed analysis of each </w:t>
      </w:r>
      <w:r w:rsidR="7D2F58FD">
        <w:t>subsystem's</w:t>
      </w:r>
      <w:r w:rsidR="0472A953">
        <w:t xml:space="preserve"> performance during testing, along with any necessary adjustments and results. These tests involved speeds of 300RPM and 550RPM, with abra</w:t>
      </w:r>
      <w:r w:rsidR="5AF80F1E">
        <w:t xml:space="preserve">sives ranging from nothing to sand, salt, and a mixture of both. </w:t>
      </w:r>
    </w:p>
    <w:p w14:paraId="2C078E63" w14:textId="4FF60984" w:rsidR="00D07888" w:rsidRDefault="6C9CB102" w:rsidP="305327DE">
      <w:pPr>
        <w:pStyle w:val="Heading1"/>
      </w:pPr>
      <w:bookmarkStart w:id="4" w:name="_Toc162206719"/>
      <w:r>
        <w:t>Prototype Plan</w:t>
      </w:r>
      <w:bookmarkEnd w:id="4"/>
    </w:p>
    <w:p w14:paraId="643CEBD1" w14:textId="279EBC81" w:rsidR="621D9CFF" w:rsidRDefault="621D9CFF" w:rsidP="305327DE">
      <w:pPr>
        <w:pStyle w:val="Heading2"/>
      </w:pPr>
      <w:bookmarkStart w:id="5" w:name="_Toc162206720"/>
      <w:r>
        <w:t>Changes</w:t>
      </w:r>
      <w:r w:rsidR="38534397">
        <w:t>, Justification, and goals</w:t>
      </w:r>
      <w:bookmarkEnd w:id="5"/>
    </w:p>
    <w:p w14:paraId="6089DFC7" w14:textId="247069AD" w:rsidR="13B261F4" w:rsidRDefault="13B261F4" w:rsidP="3C8D17CA">
      <w:pPr>
        <w:jc w:val="both"/>
      </w:pPr>
      <w:r>
        <w:t xml:space="preserve">The final prototype combines </w:t>
      </w:r>
      <w:r w:rsidR="3EA5584E">
        <w:t>th</w:t>
      </w:r>
      <w:r w:rsidR="645DD994">
        <w:t xml:space="preserve">e </w:t>
      </w:r>
      <w:r w:rsidR="5BB7069B">
        <w:t xml:space="preserve">physical </w:t>
      </w:r>
      <w:r w:rsidR="645DD994">
        <w:t xml:space="preserve">turbine configuration from prototype 1 and </w:t>
      </w:r>
      <w:r w:rsidR="5EF16E5A">
        <w:t xml:space="preserve">the </w:t>
      </w:r>
      <w:r w:rsidR="25248A95">
        <w:t xml:space="preserve">focused </w:t>
      </w:r>
      <w:r w:rsidR="645DD994">
        <w:t>physical Arduino and motor setup from prototype 1 and 2, respectively.</w:t>
      </w:r>
      <w:r w:rsidR="16B9C420">
        <w:t xml:space="preserve"> Since the last deliverable, we have </w:t>
      </w:r>
      <w:r w:rsidR="204C8929">
        <w:t>decided</w:t>
      </w:r>
      <w:r w:rsidR="16B9C420">
        <w:t xml:space="preserve"> to </w:t>
      </w:r>
      <w:r w:rsidR="00090727">
        <w:t>take the advic</w:t>
      </w:r>
      <w:r w:rsidR="00C82B72">
        <w:t xml:space="preserve">e of the potential users we interviewed. We have </w:t>
      </w:r>
      <w:r w:rsidR="16B9C420">
        <w:t>place</w:t>
      </w:r>
      <w:r w:rsidR="00C82B72">
        <w:t>d</w:t>
      </w:r>
      <w:r w:rsidR="16B9C420">
        <w:t xml:space="preserve"> the electrical </w:t>
      </w:r>
      <w:r w:rsidR="149B7D88">
        <w:t>components</w:t>
      </w:r>
      <w:r w:rsidR="21C6BAF4">
        <w:t xml:space="preserve"> behind a piece of wood for a</w:t>
      </w:r>
      <w:r w:rsidR="19A13F77">
        <w:t xml:space="preserve">dded </w:t>
      </w:r>
      <w:r w:rsidR="16B9C420">
        <w:t xml:space="preserve">safety and protection from water. </w:t>
      </w:r>
      <w:r w:rsidR="34764BFE">
        <w:t xml:space="preserve">We have placed the ends of the wires </w:t>
      </w:r>
      <w:r w:rsidR="3F5CD59E">
        <w:t>attached</w:t>
      </w:r>
      <w:r w:rsidR="34764BFE">
        <w:t xml:space="preserve"> to the battery </w:t>
      </w:r>
      <w:r w:rsidR="007916E3">
        <w:t>to</w:t>
      </w:r>
      <w:r w:rsidR="34764BFE">
        <w:t xml:space="preserve"> </w:t>
      </w:r>
      <w:proofErr w:type="spellStart"/>
      <w:r w:rsidR="34764BFE">
        <w:t>marettes</w:t>
      </w:r>
      <w:proofErr w:type="spellEnd"/>
      <w:r w:rsidR="34764BFE">
        <w:t xml:space="preserve"> to eliminate any possibility of electrocution. </w:t>
      </w:r>
      <w:r w:rsidR="16B9C420">
        <w:t>We have also decided to input a relay (</w:t>
      </w:r>
      <w:r w:rsidR="172FBD28">
        <w:t>switch) to</w:t>
      </w:r>
      <w:r w:rsidR="678A0839">
        <w:t xml:space="preserve"> control the supply of power to the system. </w:t>
      </w:r>
      <w:bookmarkStart w:id="6" w:name="_Int_YyGgORzp"/>
      <w:r w:rsidR="678A0839">
        <w:t>In this prototype, the jug set up wi</w:t>
      </w:r>
      <w:r w:rsidR="0D9CF81F">
        <w:t>ll be configured according to our sketch in deliverable E</w:t>
      </w:r>
      <w:r w:rsidR="536F2F52">
        <w:t xml:space="preserve">, and the code will be </w:t>
      </w:r>
      <w:r w:rsidR="73AB2469">
        <w:t>developed</w:t>
      </w:r>
      <w:r w:rsidR="536F2F52">
        <w:t xml:space="preserve"> to run the circuit and measure the </w:t>
      </w:r>
      <w:r w:rsidR="662E5B59">
        <w:t>RPM</w:t>
      </w:r>
      <w:r w:rsidR="3E5C963D">
        <w:t xml:space="preserve"> </w:t>
      </w:r>
      <w:r w:rsidR="34EE66EF">
        <w:t>by the</w:t>
      </w:r>
      <w:r w:rsidR="3E5C963D">
        <w:t xml:space="preserve"> hall sensor</w:t>
      </w:r>
      <w:r w:rsidR="536F2F52">
        <w:t>.</w:t>
      </w:r>
      <w:bookmarkEnd w:id="6"/>
      <w:r w:rsidR="536F2F52">
        <w:t xml:space="preserve"> </w:t>
      </w:r>
      <w:r w:rsidR="254A696C">
        <w:t>Once the apparatus is set up, multiple tests will be performed with different parameters to measure the erosion of the rock</w:t>
      </w:r>
      <w:r w:rsidR="00870F58">
        <w:t>.</w:t>
      </w:r>
    </w:p>
    <w:p w14:paraId="2047FF41" w14:textId="73542512" w:rsidR="244D5D29" w:rsidRDefault="244D5D29" w:rsidP="305327DE">
      <w:pPr>
        <w:pStyle w:val="Heading2"/>
      </w:pPr>
      <w:bookmarkStart w:id="7" w:name="_Toc162206721"/>
      <w:r>
        <w:t>Analysis</w:t>
      </w:r>
      <w:bookmarkEnd w:id="7"/>
      <w:r w:rsidR="451AFF39">
        <w:t xml:space="preserve"> </w:t>
      </w:r>
    </w:p>
    <w:p w14:paraId="0C64C944" w14:textId="2F4FC522" w:rsidR="305327DE" w:rsidRDefault="7F90C2A7" w:rsidP="3C8D17CA">
      <w:pPr>
        <w:jc w:val="both"/>
      </w:pPr>
      <w:r>
        <w:t xml:space="preserve">Our first step </w:t>
      </w:r>
      <w:r w:rsidR="0014F4CA">
        <w:t>was the implementation of the relay switch. Th</w:t>
      </w:r>
      <w:r w:rsidR="12FCF91F">
        <w:t>is will</w:t>
      </w:r>
      <w:r w:rsidR="53061517">
        <w:t xml:space="preserve"> act as a medium between the motor and the </w:t>
      </w:r>
      <w:r w:rsidR="12FCF91F">
        <w:t>speed controller</w:t>
      </w:r>
      <w:r w:rsidR="1B8B0876">
        <w:t>. T</w:t>
      </w:r>
      <w:r w:rsidR="0C7A79EE">
        <w:t xml:space="preserve">he </w:t>
      </w:r>
      <w:r w:rsidR="1820000C">
        <w:t>positive</w:t>
      </w:r>
      <w:r w:rsidR="2FB0C172">
        <w:t xml:space="preserve"> power terminal of the speed controller is connected to the relay, and the</w:t>
      </w:r>
      <w:r w:rsidR="38187498">
        <w:t xml:space="preserve"> negative power terminal of the speed controller is connected directly to the negative power </w:t>
      </w:r>
      <w:r w:rsidR="5C28E237">
        <w:t>terminal</w:t>
      </w:r>
      <w:r w:rsidR="38187498">
        <w:t xml:space="preserve"> on the battery.</w:t>
      </w:r>
      <w:r w:rsidR="2E2BB067">
        <w:t xml:space="preserve"> </w:t>
      </w:r>
      <w:r w:rsidR="38187498">
        <w:t>The power positive terminal on the battery is connected to the</w:t>
      </w:r>
      <w:r w:rsidR="36A87808">
        <w:t xml:space="preserve"> other cable from the relay.</w:t>
      </w:r>
      <w:r w:rsidR="58A9DDDF">
        <w:t xml:space="preserve"> </w:t>
      </w:r>
      <w:r w:rsidR="4312E249">
        <w:t>There are 3 Arduino cables connected from the relay to the Arduino.</w:t>
      </w:r>
      <w:r w:rsidR="0E164A4F">
        <w:t xml:space="preserve"> These will be </w:t>
      </w:r>
      <w:r w:rsidR="233549C0">
        <w:t>attached</w:t>
      </w:r>
      <w:r w:rsidR="0E164A4F">
        <w:t xml:space="preserve"> to t</w:t>
      </w:r>
      <w:r w:rsidR="7C5C689D">
        <w:t xml:space="preserve">he ground, 5V and power ports of the </w:t>
      </w:r>
      <w:r w:rsidR="777E6F51">
        <w:t>Arduino</w:t>
      </w:r>
      <w:r w:rsidR="7C5C689D">
        <w:t xml:space="preserve">. When the </w:t>
      </w:r>
      <w:r w:rsidR="7C7C8925">
        <w:t>orange wire in the 5V port is</w:t>
      </w:r>
      <w:r w:rsidR="7C5C689D">
        <w:t xml:space="preserve"> unplugged, the </w:t>
      </w:r>
      <w:r w:rsidR="2DA02180">
        <w:t>power</w:t>
      </w:r>
      <w:r w:rsidR="7C5C689D">
        <w:t xml:space="preserve"> supply is stopped. </w:t>
      </w:r>
      <w:r w:rsidR="36C7B8C7">
        <w:t>Likewise</w:t>
      </w:r>
      <w:r w:rsidR="7C5C689D">
        <w:t xml:space="preserve">, when it is plugged into the </w:t>
      </w:r>
      <w:r w:rsidR="1B6945F0">
        <w:t>Arduino</w:t>
      </w:r>
      <w:r w:rsidR="7C5C689D">
        <w:t xml:space="preserve">, the power </w:t>
      </w:r>
      <w:r w:rsidR="01D591B2">
        <w:t xml:space="preserve">is supplied. </w:t>
      </w:r>
      <w:r w:rsidR="6AD551F2">
        <w:t>T</w:t>
      </w:r>
      <w:r w:rsidR="304A28DE">
        <w:t>h</w:t>
      </w:r>
      <w:r w:rsidR="6AD551F2">
        <w:t>e relay switch can be seen below.</w:t>
      </w:r>
    </w:p>
    <w:p w14:paraId="40D7FB1C" w14:textId="77777777" w:rsidR="00C82B72" w:rsidRDefault="6AD551F2" w:rsidP="003652B2">
      <w:pPr>
        <w:keepNext/>
        <w:jc w:val="center"/>
      </w:pPr>
      <w:r>
        <w:rPr>
          <w:noProof/>
        </w:rPr>
        <w:drawing>
          <wp:inline distT="0" distB="0" distL="0" distR="0" wp14:anchorId="2443E2EA" wp14:editId="3DC224C5">
            <wp:extent cx="3069671" cy="3779520"/>
            <wp:effectExtent l="0" t="0" r="0" b="0"/>
            <wp:docPr id="1637765635" name="Picture 163776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23137" r="32552" b="14313"/>
                    <a:stretch>
                      <a:fillRect/>
                    </a:stretch>
                  </pic:blipFill>
                  <pic:spPr>
                    <a:xfrm>
                      <a:off x="0" y="0"/>
                      <a:ext cx="3077346" cy="3788970"/>
                    </a:xfrm>
                    <a:prstGeom prst="rect">
                      <a:avLst/>
                    </a:prstGeom>
                  </pic:spPr>
                </pic:pic>
              </a:graphicData>
            </a:graphic>
          </wp:inline>
        </w:drawing>
      </w:r>
    </w:p>
    <w:p w14:paraId="0FB9745B" w14:textId="08E69F20" w:rsidR="6AD551F2" w:rsidRDefault="00C82B72" w:rsidP="003652B2">
      <w:pPr>
        <w:pStyle w:val="Caption"/>
        <w:jc w:val="center"/>
      </w:pPr>
      <w:bookmarkStart w:id="8" w:name="_Toc162206706"/>
      <w:r>
        <w:t xml:space="preserve">Figure </w:t>
      </w:r>
      <w:r>
        <w:fldChar w:fldCharType="begin"/>
      </w:r>
      <w:r>
        <w:instrText xml:space="preserve"> SEQ Figure \* ARABIC </w:instrText>
      </w:r>
      <w:r>
        <w:fldChar w:fldCharType="separate"/>
      </w:r>
      <w:r w:rsidR="006812F7">
        <w:rPr>
          <w:noProof/>
        </w:rPr>
        <w:t>1</w:t>
      </w:r>
      <w:r>
        <w:fldChar w:fldCharType="end"/>
      </w:r>
      <w:r>
        <w:t>: Relay Switch</w:t>
      </w:r>
      <w:bookmarkEnd w:id="8"/>
    </w:p>
    <w:p w14:paraId="31FB1B64" w14:textId="3618C9DD" w:rsidR="00C82B72" w:rsidRDefault="6E63C286" w:rsidP="003652B2">
      <w:pPr>
        <w:jc w:val="both"/>
      </w:pPr>
      <w:r>
        <w:t xml:space="preserve">Our next focus was </w:t>
      </w:r>
      <w:r w:rsidR="4A8A067A">
        <w:t>using the code to measure the output from the hall sensor.</w:t>
      </w:r>
      <w:r w:rsidR="268BD40C">
        <w:t xml:space="preserve"> We started by defining the </w:t>
      </w:r>
      <w:r w:rsidR="624396DE">
        <w:t>Arduino</w:t>
      </w:r>
      <w:r w:rsidR="268BD40C">
        <w:t xml:space="preserve"> pins</w:t>
      </w:r>
      <w:r w:rsidR="10BBD886">
        <w:t xml:space="preserve">. Using a loop with an </w:t>
      </w:r>
      <w:r w:rsidR="5F63C7AF">
        <w:t>“</w:t>
      </w:r>
      <w:r w:rsidR="10BBD886" w:rsidRPr="1583B4B5">
        <w:rPr>
          <w:i/>
          <w:iCs/>
        </w:rPr>
        <w:t>if else</w:t>
      </w:r>
      <w:r w:rsidR="78F1780A">
        <w:t>”</w:t>
      </w:r>
      <w:r w:rsidR="25206B47">
        <w:t xml:space="preserve"> </w:t>
      </w:r>
      <w:r w:rsidR="667B8615">
        <w:t>statement</w:t>
      </w:r>
      <w:r w:rsidR="25206B47">
        <w:t>, we were a</w:t>
      </w:r>
      <w:r w:rsidR="480EFF03">
        <w:t>b</w:t>
      </w:r>
      <w:r w:rsidR="25206B47">
        <w:t>le to</w:t>
      </w:r>
      <w:r w:rsidR="2E185F3F">
        <w:t xml:space="preserve"> </w:t>
      </w:r>
      <w:r w:rsidR="25206B47">
        <w:t xml:space="preserve">measure the number of </w:t>
      </w:r>
      <w:r w:rsidR="1285C179">
        <w:t xml:space="preserve">times the magnet passed the hall sensor, which consequently will </w:t>
      </w:r>
      <w:r w:rsidR="4AF61926">
        <w:t>mea</w:t>
      </w:r>
      <w:r w:rsidR="6006102F">
        <w:t>sure</w:t>
      </w:r>
      <w:r w:rsidR="1285C179">
        <w:t xml:space="preserve"> the RPM.</w:t>
      </w:r>
      <w:r w:rsidR="4B836710">
        <w:t xml:space="preserve"> </w:t>
      </w:r>
      <w:r w:rsidR="4AB4F140">
        <w:t xml:space="preserve">As </w:t>
      </w:r>
      <w:r w:rsidR="786BB603">
        <w:t>recommended</w:t>
      </w:r>
      <w:r w:rsidR="4AB4F140">
        <w:t xml:space="preserve"> by Josiah </w:t>
      </w:r>
      <w:proofErr w:type="spellStart"/>
      <w:r w:rsidR="4AB4F140">
        <w:t>Bigras</w:t>
      </w:r>
      <w:proofErr w:type="spellEnd"/>
      <w:r w:rsidR="4AB4F140">
        <w:t xml:space="preserve"> in </w:t>
      </w:r>
      <w:r w:rsidR="125B37AC">
        <w:t>Deliverable F</w:t>
      </w:r>
      <w:r w:rsidR="4AB4F140">
        <w:t>, t</w:t>
      </w:r>
      <w:r w:rsidR="4B836710">
        <w:t>he hall sensor</w:t>
      </w:r>
      <w:r w:rsidR="62CD69F4">
        <w:t xml:space="preserve"> was placed directly next to the motor, which</w:t>
      </w:r>
      <w:r w:rsidR="4B836710">
        <w:t xml:space="preserve"> can be seen below.</w:t>
      </w:r>
    </w:p>
    <w:p w14:paraId="1B0D5217" w14:textId="0117E0BC" w:rsidR="00C82B72" w:rsidRDefault="4B836710" w:rsidP="0025080E">
      <w:pPr>
        <w:jc w:val="center"/>
      </w:pPr>
      <w:r>
        <w:rPr>
          <w:noProof/>
        </w:rPr>
        <w:drawing>
          <wp:inline distT="0" distB="0" distL="0" distR="0" wp14:anchorId="645389C2" wp14:editId="05090BFB">
            <wp:extent cx="2647950" cy="2404393"/>
            <wp:effectExtent l="0" t="0" r="0" b="0"/>
            <wp:docPr id="2093135904" name="Picture 20931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135904"/>
                    <pic:cNvPicPr/>
                  </pic:nvPicPr>
                  <pic:blipFill>
                    <a:blip r:embed="rId10" cstate="print">
                      <a:extLst>
                        <a:ext uri="{28A0092B-C50C-407E-A947-70E740481C1C}">
                          <a14:useLocalDpi xmlns:a14="http://schemas.microsoft.com/office/drawing/2010/main" val="0"/>
                        </a:ext>
                      </a:extLst>
                    </a:blip>
                    <a:srcRect t="6891" r="9787" b="31410"/>
                    <a:stretch>
                      <a:fillRect/>
                    </a:stretch>
                  </pic:blipFill>
                  <pic:spPr>
                    <a:xfrm>
                      <a:off x="0" y="0"/>
                      <a:ext cx="2647950" cy="2404393"/>
                    </a:xfrm>
                    <a:prstGeom prst="rect">
                      <a:avLst/>
                    </a:prstGeom>
                  </pic:spPr>
                </pic:pic>
              </a:graphicData>
            </a:graphic>
          </wp:inline>
        </w:drawing>
      </w:r>
    </w:p>
    <w:p w14:paraId="60156B9C" w14:textId="642BB3C6" w:rsidR="4B836710" w:rsidRDefault="00C82B72" w:rsidP="0025080E">
      <w:pPr>
        <w:pStyle w:val="Caption"/>
        <w:jc w:val="center"/>
      </w:pPr>
      <w:bookmarkStart w:id="9" w:name="_Toc162206707"/>
      <w:r>
        <w:t xml:space="preserve">Figure </w:t>
      </w:r>
      <w:r>
        <w:fldChar w:fldCharType="begin"/>
      </w:r>
      <w:r>
        <w:instrText xml:space="preserve"> SEQ Figure \* ARABIC </w:instrText>
      </w:r>
      <w:r>
        <w:fldChar w:fldCharType="separate"/>
      </w:r>
      <w:r w:rsidR="006812F7">
        <w:rPr>
          <w:noProof/>
        </w:rPr>
        <w:t>2</w:t>
      </w:r>
      <w:r>
        <w:fldChar w:fldCharType="end"/>
      </w:r>
      <w:r>
        <w:t>: Hall Sensor</w:t>
      </w:r>
      <w:bookmarkEnd w:id="9"/>
    </w:p>
    <w:p w14:paraId="74BA804A" w14:textId="3A3CDB95" w:rsidR="38ADA2AF" w:rsidRDefault="38ADA2AF" w:rsidP="3C8D17CA">
      <w:pPr>
        <w:jc w:val="both"/>
      </w:pPr>
      <w:r>
        <w:t>The motor was re</w:t>
      </w:r>
      <w:r w:rsidR="7A11B256">
        <w:t>-</w:t>
      </w:r>
      <w:r>
        <w:t xml:space="preserve">configured </w:t>
      </w:r>
      <w:r w:rsidR="43A7A4F6">
        <w:t>s</w:t>
      </w:r>
      <w:r>
        <w:t xml:space="preserve">o that it was </w:t>
      </w:r>
      <w:r w:rsidR="074BE34E">
        <w:t>going i</w:t>
      </w:r>
      <w:r w:rsidR="08F90879">
        <w:t>nto t</w:t>
      </w:r>
      <w:r w:rsidR="074BE34E">
        <w:t>he bucket, as pictured below.</w:t>
      </w:r>
      <w:r w:rsidR="60CCBB83">
        <w:t xml:space="preserve"> To fasten the motor to the lid securely, </w:t>
      </w:r>
      <w:r w:rsidR="696C85C0">
        <w:t xml:space="preserve">the 4 in x 3 in motor stand was attached with 3 screws to a small section of </w:t>
      </w:r>
      <w:r w:rsidR="6F6F7A26">
        <w:t>plywood</w:t>
      </w:r>
      <w:r w:rsidR="696C85C0">
        <w:t>. The</w:t>
      </w:r>
      <w:r w:rsidR="60CCBB83">
        <w:t xml:space="preserve"> sheet of </w:t>
      </w:r>
      <w:r w:rsidR="0A85A7D8">
        <w:t>plywood</w:t>
      </w:r>
      <w:r w:rsidR="60CCBB83">
        <w:t xml:space="preserve"> was cut and drilled to the lid of the </w:t>
      </w:r>
      <w:bookmarkStart w:id="10" w:name="_Int_AygTKNg6"/>
      <w:proofErr w:type="gramStart"/>
      <w:r w:rsidR="7CA1BC08">
        <w:t>Home</w:t>
      </w:r>
      <w:bookmarkEnd w:id="10"/>
      <w:proofErr w:type="gramEnd"/>
      <w:r w:rsidR="7CA1BC08">
        <w:t xml:space="preserve"> Depot</w:t>
      </w:r>
      <w:r w:rsidR="60CCBB83">
        <w:t xml:space="preserve"> bucket.</w:t>
      </w:r>
      <w:r w:rsidR="6FD31C24">
        <w:t xml:space="preserve"> Coupling the Home Depot bucket lid with the </w:t>
      </w:r>
      <w:r w:rsidR="3A255C01">
        <w:t>plywood</w:t>
      </w:r>
      <w:r w:rsidR="6FD31C24">
        <w:t xml:space="preserve"> will allow for a secure and strong connection to the lid.</w:t>
      </w:r>
      <w:r w:rsidR="60CCBB83">
        <w:t xml:space="preserve"> </w:t>
      </w:r>
      <w:r w:rsidR="00603C24">
        <w:t xml:space="preserve">A hole was drilled through the center of both the lid and the octagonal piece of plywood to allow the turbine to go through. </w:t>
      </w:r>
      <w:r w:rsidR="34B38A08">
        <w:t>T</w:t>
      </w:r>
      <w:r w:rsidR="077FC3F1">
        <w:t xml:space="preserve">he motor exhibited heat during preliminary testing, thus a little Arduino fan has been attached to cool the </w:t>
      </w:r>
      <w:r w:rsidR="00870F58">
        <w:t>components.</w:t>
      </w:r>
    </w:p>
    <w:p w14:paraId="6ACFF049" w14:textId="77777777" w:rsidR="00C82B72" w:rsidRDefault="6C30F477" w:rsidP="00CE09D8">
      <w:pPr>
        <w:keepNext/>
        <w:jc w:val="center"/>
      </w:pPr>
      <w:r>
        <w:rPr>
          <w:noProof/>
        </w:rPr>
        <w:drawing>
          <wp:inline distT="0" distB="0" distL="0" distR="0" wp14:anchorId="219B4A0D" wp14:editId="16B44136">
            <wp:extent cx="3612177" cy="4019550"/>
            <wp:effectExtent l="0" t="0" r="7620" b="0"/>
            <wp:docPr id="1634151676" name="Picture 163415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151676"/>
                    <pic:cNvPicPr/>
                  </pic:nvPicPr>
                  <pic:blipFill>
                    <a:blip r:embed="rId11" cstate="print">
                      <a:extLst>
                        <a:ext uri="{28A0092B-C50C-407E-A947-70E740481C1C}">
                          <a14:useLocalDpi xmlns:a14="http://schemas.microsoft.com/office/drawing/2010/main" val="0"/>
                        </a:ext>
                      </a:extLst>
                    </a:blip>
                    <a:srcRect b="16185"/>
                    <a:stretch>
                      <a:fillRect/>
                    </a:stretch>
                  </pic:blipFill>
                  <pic:spPr>
                    <a:xfrm>
                      <a:off x="0" y="0"/>
                      <a:ext cx="3614147" cy="4021742"/>
                    </a:xfrm>
                    <a:prstGeom prst="rect">
                      <a:avLst/>
                    </a:prstGeom>
                  </pic:spPr>
                </pic:pic>
              </a:graphicData>
            </a:graphic>
          </wp:inline>
        </w:drawing>
      </w:r>
    </w:p>
    <w:p w14:paraId="77277132" w14:textId="4B5D4C9C" w:rsidR="6C30F477" w:rsidRDefault="00C82B72" w:rsidP="00CE09D8">
      <w:pPr>
        <w:pStyle w:val="Caption"/>
        <w:jc w:val="center"/>
      </w:pPr>
      <w:bookmarkStart w:id="11" w:name="_Toc162206708"/>
      <w:r>
        <w:t xml:space="preserve">Figure </w:t>
      </w:r>
      <w:r>
        <w:fldChar w:fldCharType="begin"/>
      </w:r>
      <w:r>
        <w:instrText xml:space="preserve"> SEQ Figure \* ARABIC </w:instrText>
      </w:r>
      <w:r>
        <w:fldChar w:fldCharType="separate"/>
      </w:r>
      <w:r w:rsidR="006812F7">
        <w:rPr>
          <w:noProof/>
        </w:rPr>
        <w:t>3</w:t>
      </w:r>
      <w:r>
        <w:fldChar w:fldCharType="end"/>
      </w:r>
      <w:r>
        <w:t xml:space="preserve">: </w:t>
      </w:r>
      <w:proofErr w:type="gramStart"/>
      <w:r>
        <w:t>Motor</w:t>
      </w:r>
      <w:bookmarkEnd w:id="11"/>
      <w:proofErr w:type="gramEnd"/>
    </w:p>
    <w:p w14:paraId="48D4076D" w14:textId="2DCED589" w:rsidR="6C30F477" w:rsidRDefault="21266DF4" w:rsidP="7EEB1F06">
      <w:r>
        <w:t>The electrical components were attached to the motor's back side, seen in the following figure.</w:t>
      </w:r>
      <w:r w:rsidR="0C0FE7CF">
        <w:t xml:space="preserve"> This </w:t>
      </w:r>
      <w:r w:rsidR="3F86E1AF">
        <w:t xml:space="preserve">figure </w:t>
      </w:r>
      <w:r w:rsidR="0C0FE7CF">
        <w:t xml:space="preserve">includes the battery, the fan, and the newly added </w:t>
      </w:r>
      <w:proofErr w:type="spellStart"/>
      <w:r w:rsidR="0C0FE7CF">
        <w:t>marrettes</w:t>
      </w:r>
      <w:proofErr w:type="spellEnd"/>
      <w:r w:rsidR="0C0FE7CF">
        <w:t xml:space="preserve"> on the wires to be connected to the battery.</w:t>
      </w:r>
    </w:p>
    <w:p w14:paraId="489D62B6" w14:textId="686319ED" w:rsidR="2D616D74" w:rsidRDefault="2D616D74" w:rsidP="2D616D74">
      <w:pPr>
        <w:keepNext/>
        <w:jc w:val="center"/>
      </w:pPr>
    </w:p>
    <w:p w14:paraId="6C4D735B" w14:textId="2DACC51E" w:rsidR="00603C24" w:rsidRDefault="780A9AA5" w:rsidP="00CE09D8">
      <w:pPr>
        <w:keepNext/>
        <w:jc w:val="center"/>
      </w:pPr>
      <w:r>
        <w:rPr>
          <w:noProof/>
        </w:rPr>
        <w:drawing>
          <wp:inline distT="0" distB="0" distL="0" distR="0" wp14:anchorId="334D6CC9" wp14:editId="03912A78">
            <wp:extent cx="4377952" cy="4478942"/>
            <wp:effectExtent l="0" t="0" r="3810" b="0"/>
            <wp:docPr id="2083628687" name="Picture 20836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15635" b="7307"/>
                    <a:stretch>
                      <a:fillRect/>
                    </a:stretch>
                  </pic:blipFill>
                  <pic:spPr>
                    <a:xfrm>
                      <a:off x="0" y="0"/>
                      <a:ext cx="4379500" cy="4480526"/>
                    </a:xfrm>
                    <a:prstGeom prst="rect">
                      <a:avLst/>
                    </a:prstGeom>
                  </pic:spPr>
                </pic:pic>
              </a:graphicData>
            </a:graphic>
          </wp:inline>
        </w:drawing>
      </w:r>
    </w:p>
    <w:p w14:paraId="390F8F4A" w14:textId="3F599217" w:rsidR="6C30F477" w:rsidRDefault="00603C24" w:rsidP="00CE09D8">
      <w:pPr>
        <w:pStyle w:val="Caption"/>
        <w:jc w:val="center"/>
      </w:pPr>
      <w:bookmarkStart w:id="12" w:name="_Toc162206709"/>
      <w:r>
        <w:t xml:space="preserve">Figure </w:t>
      </w:r>
      <w:r>
        <w:fldChar w:fldCharType="begin"/>
      </w:r>
      <w:r>
        <w:instrText xml:space="preserve"> SEQ Figure \* ARABIC </w:instrText>
      </w:r>
      <w:r>
        <w:fldChar w:fldCharType="separate"/>
      </w:r>
      <w:r w:rsidR="006812F7">
        <w:rPr>
          <w:noProof/>
        </w:rPr>
        <w:t>4</w:t>
      </w:r>
      <w:r>
        <w:fldChar w:fldCharType="end"/>
      </w:r>
      <w:r>
        <w:t>: El</w:t>
      </w:r>
      <w:r w:rsidR="3624E16A">
        <w:t>e</w:t>
      </w:r>
      <w:r>
        <w:t xml:space="preserve">ctrical </w:t>
      </w:r>
      <w:r w:rsidR="72034085">
        <w:t>Components</w:t>
      </w:r>
      <w:r>
        <w:t xml:space="preserve"> Configuration</w:t>
      </w:r>
      <w:r w:rsidR="37EFF47D">
        <w:t xml:space="preserve"> with fan and </w:t>
      </w:r>
      <w:proofErr w:type="gramStart"/>
      <w:r w:rsidR="37EFF47D">
        <w:t>battery</w:t>
      </w:r>
      <w:bookmarkEnd w:id="12"/>
      <w:proofErr w:type="gramEnd"/>
    </w:p>
    <w:p w14:paraId="792CCDEF" w14:textId="0DD99FB7" w:rsidR="002E5878" w:rsidRPr="0075241B" w:rsidRDefault="0075241B" w:rsidP="0075241B">
      <w:r>
        <w:t>The rod used in Deliverable F will be</w:t>
      </w:r>
      <w:r w:rsidR="002E5878">
        <w:t xml:space="preserve"> used, however it has been shortened</w:t>
      </w:r>
      <w:r w:rsidR="06B62727">
        <w:t xml:space="preserve"> and screwed </w:t>
      </w:r>
      <w:r w:rsidR="3684E642">
        <w:t>together</w:t>
      </w:r>
      <w:r w:rsidR="002E5878">
        <w:t xml:space="preserve">. </w:t>
      </w:r>
      <w:r w:rsidR="7C615B32">
        <w:t xml:space="preserve">Four baffles were 3D- printed to be attached to the inside of the bucket, as seen below. Throughout the </w:t>
      </w:r>
      <w:r w:rsidR="007E1A09">
        <w:t>eight</w:t>
      </w:r>
      <w:r w:rsidR="7C615B32">
        <w:t xml:space="preserve"> tests that will be conducted, the performance of the baffles will be measured to ensure that they are performing adequately. They will be </w:t>
      </w:r>
      <w:r w:rsidR="4FD70D61">
        <w:t xml:space="preserve">watched </w:t>
      </w:r>
      <w:r w:rsidR="7C615B32">
        <w:t>to see if they w</w:t>
      </w:r>
      <w:r w:rsidR="5BB3CDCB">
        <w:t xml:space="preserve">obble </w:t>
      </w:r>
      <w:r w:rsidR="1AF093A1">
        <w:t>or</w:t>
      </w:r>
      <w:r w:rsidR="5BB3CDCB">
        <w:t xml:space="preserve"> fall off.</w:t>
      </w:r>
    </w:p>
    <w:p w14:paraId="04CFD657" w14:textId="33BB3675" w:rsidR="002E5878" w:rsidRPr="0075241B" w:rsidRDefault="002E5878" w:rsidP="3C8D17CA"/>
    <w:p w14:paraId="0E2953E3" w14:textId="77777777" w:rsidR="009C295D" w:rsidRDefault="5E538CC5" w:rsidP="0025080E">
      <w:pPr>
        <w:keepNext/>
        <w:jc w:val="center"/>
      </w:pPr>
      <w:r>
        <w:rPr>
          <w:noProof/>
        </w:rPr>
        <w:drawing>
          <wp:inline distT="0" distB="0" distL="0" distR="0" wp14:anchorId="70308AEF" wp14:editId="4DB58EBF">
            <wp:extent cx="2828166" cy="2280428"/>
            <wp:effectExtent l="0" t="0" r="0" b="5715"/>
            <wp:docPr id="608717953" name="Picture 60871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23985" b="15282"/>
                    <a:stretch>
                      <a:fillRect/>
                    </a:stretch>
                  </pic:blipFill>
                  <pic:spPr>
                    <a:xfrm>
                      <a:off x="0" y="0"/>
                      <a:ext cx="2831497" cy="2283114"/>
                    </a:xfrm>
                    <a:prstGeom prst="rect">
                      <a:avLst/>
                    </a:prstGeom>
                  </pic:spPr>
                </pic:pic>
              </a:graphicData>
            </a:graphic>
          </wp:inline>
        </w:drawing>
      </w:r>
    </w:p>
    <w:p w14:paraId="720193E1" w14:textId="39930538" w:rsidR="002E5878" w:rsidRPr="0075241B" w:rsidRDefault="009C295D" w:rsidP="0025080E">
      <w:pPr>
        <w:pStyle w:val="Caption"/>
        <w:jc w:val="center"/>
      </w:pPr>
      <w:bookmarkStart w:id="13" w:name="_Toc162206710"/>
      <w:r>
        <w:t xml:space="preserve">Figure </w:t>
      </w:r>
      <w:r>
        <w:fldChar w:fldCharType="begin"/>
      </w:r>
      <w:r>
        <w:instrText xml:space="preserve"> SEQ Figure \* ARABIC </w:instrText>
      </w:r>
      <w:r>
        <w:fldChar w:fldCharType="separate"/>
      </w:r>
      <w:r w:rsidR="006812F7">
        <w:rPr>
          <w:noProof/>
        </w:rPr>
        <w:t>5</w:t>
      </w:r>
      <w:r>
        <w:fldChar w:fldCharType="end"/>
      </w:r>
      <w:r>
        <w:t xml:space="preserve">: </w:t>
      </w:r>
      <w:proofErr w:type="gramStart"/>
      <w:r>
        <w:t>Baffles</w:t>
      </w:r>
      <w:bookmarkEnd w:id="13"/>
      <w:proofErr w:type="gramEnd"/>
    </w:p>
    <w:p w14:paraId="36E67760" w14:textId="17CFE846" w:rsidR="3C8D17CA" w:rsidRDefault="009C295D" w:rsidP="3C8D17CA">
      <w:r>
        <w:t xml:space="preserve">The overall configuration of the system can be seen in the </w:t>
      </w:r>
      <w:r w:rsidR="68483632">
        <w:t>following figure</w:t>
      </w:r>
      <w:r>
        <w:t xml:space="preserve">. </w:t>
      </w:r>
    </w:p>
    <w:p w14:paraId="4E3EFC42" w14:textId="77777777" w:rsidR="006629E1" w:rsidRDefault="009C295D" w:rsidP="0025080E">
      <w:pPr>
        <w:pStyle w:val="NormalWeb"/>
        <w:keepNext/>
        <w:jc w:val="center"/>
      </w:pPr>
      <w:r>
        <w:rPr>
          <w:noProof/>
        </w:rPr>
        <w:drawing>
          <wp:inline distT="0" distB="0" distL="0" distR="0" wp14:anchorId="2E7BB027" wp14:editId="2A6DB495">
            <wp:extent cx="2512577" cy="3336949"/>
            <wp:effectExtent l="0" t="0" r="2540" b="0"/>
            <wp:docPr id="1775465240" name="Picture 1" descr="A machine on a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65240" name="Picture 1" descr="A machine on a buck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722" cy="3347766"/>
                    </a:xfrm>
                    <a:prstGeom prst="rect">
                      <a:avLst/>
                    </a:prstGeom>
                    <a:noFill/>
                    <a:ln>
                      <a:noFill/>
                    </a:ln>
                  </pic:spPr>
                </pic:pic>
              </a:graphicData>
            </a:graphic>
          </wp:inline>
        </w:drawing>
      </w:r>
    </w:p>
    <w:p w14:paraId="73063753" w14:textId="317C2F14" w:rsidR="0025080E" w:rsidRDefault="006629E1" w:rsidP="00BD1134">
      <w:pPr>
        <w:pStyle w:val="Caption"/>
        <w:jc w:val="center"/>
      </w:pPr>
      <w:bookmarkStart w:id="14" w:name="_Toc162206711"/>
      <w:r w:rsidRPr="006629E1">
        <w:t xml:space="preserve">Figure </w:t>
      </w:r>
      <w:r w:rsidRPr="006629E1">
        <w:fldChar w:fldCharType="begin"/>
      </w:r>
      <w:r w:rsidRPr="006629E1">
        <w:instrText xml:space="preserve"> SEQ Figure \* ARABIC </w:instrText>
      </w:r>
      <w:r w:rsidRPr="006629E1">
        <w:fldChar w:fldCharType="separate"/>
      </w:r>
      <w:r w:rsidR="006812F7">
        <w:rPr>
          <w:noProof/>
        </w:rPr>
        <w:t>6</w:t>
      </w:r>
      <w:r w:rsidRPr="006629E1">
        <w:fldChar w:fldCharType="end"/>
      </w:r>
      <w:r w:rsidRPr="006629E1">
        <w:t>: Entire Configuration</w:t>
      </w:r>
      <w:bookmarkEnd w:id="14"/>
    </w:p>
    <w:p w14:paraId="52AF1046" w14:textId="57C671BD" w:rsidR="239C05FC" w:rsidRDefault="2E329A14" w:rsidP="239C05FC">
      <w:r>
        <w:t>8 tests will be performed to test for signs of erosion.</w:t>
      </w:r>
    </w:p>
    <w:p w14:paraId="42B76953" w14:textId="6B1EB2BB" w:rsidR="2E329A14" w:rsidRDefault="2E329A14" w:rsidP="1583B4B5">
      <w:pPr>
        <w:pStyle w:val="ListParagraph"/>
        <w:numPr>
          <w:ilvl w:val="0"/>
          <w:numId w:val="2"/>
        </w:numPr>
      </w:pPr>
      <w:r>
        <w:t xml:space="preserve">No additives, </w:t>
      </w:r>
      <w:r w:rsidR="3952D902">
        <w:t>300</w:t>
      </w:r>
      <w:r>
        <w:t xml:space="preserve"> and </w:t>
      </w:r>
      <w:r w:rsidR="2F4F3A0D">
        <w:t>55</w:t>
      </w:r>
      <w:r>
        <w:t>0 RPM</w:t>
      </w:r>
    </w:p>
    <w:p w14:paraId="116FF9AF" w14:textId="38E7AF0B" w:rsidR="2E329A14" w:rsidRDefault="2E329A14" w:rsidP="1583B4B5">
      <w:pPr>
        <w:pStyle w:val="ListParagraph"/>
        <w:numPr>
          <w:ilvl w:val="0"/>
          <w:numId w:val="2"/>
        </w:numPr>
      </w:pPr>
      <w:r>
        <w:t xml:space="preserve">Salt, </w:t>
      </w:r>
      <w:r w:rsidR="063B9816">
        <w:t xml:space="preserve">300 and 550 RPM </w:t>
      </w:r>
    </w:p>
    <w:p w14:paraId="3C70C535" w14:textId="5C16059E" w:rsidR="2E329A14" w:rsidRDefault="2E329A14" w:rsidP="1583B4B5">
      <w:pPr>
        <w:pStyle w:val="ListParagraph"/>
        <w:numPr>
          <w:ilvl w:val="0"/>
          <w:numId w:val="2"/>
        </w:numPr>
      </w:pPr>
      <w:r>
        <w:t xml:space="preserve">Sand, </w:t>
      </w:r>
      <w:r w:rsidR="5EC6ADF8">
        <w:t>300 and 550 RPM</w:t>
      </w:r>
    </w:p>
    <w:p w14:paraId="10D82AD5" w14:textId="1E50331E" w:rsidR="2E329A14" w:rsidRDefault="2E329A14" w:rsidP="1583B4B5">
      <w:pPr>
        <w:pStyle w:val="ListParagraph"/>
        <w:numPr>
          <w:ilvl w:val="0"/>
          <w:numId w:val="2"/>
        </w:numPr>
      </w:pPr>
      <w:r>
        <w:t xml:space="preserve">Salt and Sand, </w:t>
      </w:r>
      <w:r w:rsidR="5FF44943">
        <w:t>300 and 550 RPM</w:t>
      </w:r>
    </w:p>
    <w:p w14:paraId="6ABC4F0D" w14:textId="42CEDB1F" w:rsidR="6536BA2E" w:rsidRDefault="6536BA2E" w:rsidP="00F312D4">
      <w:pPr>
        <w:pStyle w:val="Heading2"/>
        <w:jc w:val="both"/>
      </w:pPr>
      <w:bookmarkStart w:id="15" w:name="_Toc162206722"/>
      <w:r>
        <w:t>Results</w:t>
      </w:r>
      <w:bookmarkEnd w:id="15"/>
    </w:p>
    <w:p w14:paraId="48A2BCD8" w14:textId="3619839D" w:rsidR="0921E936" w:rsidRDefault="0921E936" w:rsidP="00F312D4">
      <w:pPr>
        <w:pStyle w:val="Heading3"/>
        <w:jc w:val="both"/>
      </w:pPr>
      <w:bookmarkStart w:id="16" w:name="_Toc162206723"/>
      <w:r>
        <w:t>Leaking Test</w:t>
      </w:r>
      <w:bookmarkEnd w:id="16"/>
    </w:p>
    <w:p w14:paraId="2C7B53AD" w14:textId="2F7EDE94" w:rsidR="7EEB1F06" w:rsidRDefault="36ECAF45" w:rsidP="00F312D4">
      <w:pPr>
        <w:jc w:val="both"/>
      </w:pPr>
      <w:r>
        <w:t xml:space="preserve">The baffles were 3D </w:t>
      </w:r>
      <w:r w:rsidR="7BF82ADA">
        <w:t>printed and</w:t>
      </w:r>
      <w:r>
        <w:t xml:space="preserve"> drilled to the inside of the bucket. When water was added to the bucket, there was </w:t>
      </w:r>
      <w:r w:rsidR="1D381B49">
        <w:t>slight</w:t>
      </w:r>
      <w:r>
        <w:t xml:space="preserve"> leaking from the holes, as it was not </w:t>
      </w:r>
      <w:r w:rsidR="3846974D">
        <w:t>waterproof</w:t>
      </w:r>
      <w:r>
        <w:t>. To solve this, the butts of the screws were</w:t>
      </w:r>
      <w:r w:rsidR="01DA8F1D">
        <w:t xml:space="preserve"> covered with hot glue on the outside of the bucket to create a seal. When the test was run again, there were no signs of leaking.</w:t>
      </w:r>
      <w:r w:rsidR="18B10859">
        <w:t xml:space="preserve"> The flow with the baffles was much more turbulent than without. The baffles allowed for the water to get kicked up and </w:t>
      </w:r>
      <w:r w:rsidR="61BF64BC">
        <w:t>the condition was</w:t>
      </w:r>
      <w:r w:rsidR="18B10859">
        <w:t xml:space="preserve"> more aggressive on the rock sample.</w:t>
      </w:r>
    </w:p>
    <w:p w14:paraId="085E5425" w14:textId="2FA34FEA" w:rsidR="0010562A" w:rsidRDefault="0010562A" w:rsidP="00F312D4">
      <w:pPr>
        <w:pStyle w:val="Heading3"/>
        <w:jc w:val="both"/>
      </w:pPr>
      <w:bookmarkStart w:id="17" w:name="_Toc162206724"/>
      <w:r>
        <w:t>Cooling Methods</w:t>
      </w:r>
      <w:bookmarkEnd w:id="17"/>
    </w:p>
    <w:p w14:paraId="39B836BD" w14:textId="7D4E7A35" w:rsidR="18B10859" w:rsidRDefault="18B10859" w:rsidP="00F312D4">
      <w:pPr>
        <w:jc w:val="both"/>
      </w:pPr>
      <w:r>
        <w:t xml:space="preserve">The </w:t>
      </w:r>
      <w:r w:rsidR="33F94A3A">
        <w:t>comp</w:t>
      </w:r>
      <w:r w:rsidR="4FBD861C">
        <w:t xml:space="preserve">lete set </w:t>
      </w:r>
      <w:r w:rsidR="14FFB258">
        <w:t>up</w:t>
      </w:r>
      <w:r w:rsidR="4FBD861C">
        <w:t xml:space="preserve"> </w:t>
      </w:r>
      <w:r>
        <w:t xml:space="preserve">ran at a high </w:t>
      </w:r>
      <w:r w:rsidR="0010562A">
        <w:t>rotational speed</w:t>
      </w:r>
      <w:r>
        <w:t xml:space="preserve"> for a few minutes and the</w:t>
      </w:r>
      <w:r w:rsidR="1B7AD323">
        <w:t xml:space="preserve"> </w:t>
      </w:r>
      <w:r w:rsidR="3E10977C">
        <w:t>components</w:t>
      </w:r>
      <w:r>
        <w:t xml:space="preserve"> got quite warm. </w:t>
      </w:r>
      <w:r w:rsidR="6D86D846">
        <w:t>For</w:t>
      </w:r>
      <w:r>
        <w:t xml:space="preserve"> this </w:t>
      </w:r>
      <w:r w:rsidR="697C9662">
        <w:t>reason</w:t>
      </w:r>
      <w:r>
        <w:t xml:space="preserve">, we implemented a </w:t>
      </w:r>
      <w:r w:rsidR="5A02885C">
        <w:t xml:space="preserve">tiny </w:t>
      </w:r>
      <w:r w:rsidR="619596FC">
        <w:t>Arduino</w:t>
      </w:r>
      <w:r w:rsidR="5A02885C">
        <w:t xml:space="preserve"> fan to cool the speed controller.</w:t>
      </w:r>
    </w:p>
    <w:p w14:paraId="1A18F8D5" w14:textId="2B8F45A1" w:rsidR="18B10859" w:rsidRDefault="18B10859" w:rsidP="1583B4B5">
      <w:pPr>
        <w:pStyle w:val="Heading3"/>
      </w:pPr>
      <w:bookmarkStart w:id="18" w:name="_Toc162206725"/>
      <w:r>
        <w:t>Code</w:t>
      </w:r>
      <w:r w:rsidR="0010562A">
        <w:t xml:space="preserve"> Function</w:t>
      </w:r>
      <w:bookmarkEnd w:id="18"/>
      <w:r w:rsidR="0010562A">
        <w:t xml:space="preserve"> </w:t>
      </w:r>
    </w:p>
    <w:p w14:paraId="3C79BCCA" w14:textId="35407968" w:rsidR="00295A7A" w:rsidRPr="00AD6B0D" w:rsidRDefault="00295A7A" w:rsidP="00F312D4">
      <w:pPr>
        <w:jc w:val="both"/>
      </w:pPr>
      <w:r>
        <w:t xml:space="preserve">The </w:t>
      </w:r>
      <w:r w:rsidR="0010562A">
        <w:t>developed</w:t>
      </w:r>
      <w:r>
        <w:t xml:space="preserve"> code was able to measure the rotational speed of the motor.</w:t>
      </w:r>
      <w:r w:rsidR="00143651">
        <w:t xml:space="preserve"> </w:t>
      </w:r>
      <w:r w:rsidR="00375772">
        <w:t xml:space="preserve">The </w:t>
      </w:r>
      <w:r w:rsidR="00FB4908">
        <w:t>rotational speed would be displayed</w:t>
      </w:r>
      <w:r w:rsidR="00023C7E">
        <w:t xml:space="preserve"> along with the time interval since the last reading</w:t>
      </w:r>
      <w:r w:rsidR="00851105">
        <w:t xml:space="preserve"> on the </w:t>
      </w:r>
      <w:proofErr w:type="spellStart"/>
      <w:r w:rsidR="00851105">
        <w:t>Adruino</w:t>
      </w:r>
      <w:proofErr w:type="spellEnd"/>
      <w:r w:rsidR="00851105">
        <w:t xml:space="preserve"> IDE application</w:t>
      </w:r>
      <w:r w:rsidR="00E645F6">
        <w:t xml:space="preserve">. </w:t>
      </w:r>
      <w:r w:rsidR="00A3689E">
        <w:t xml:space="preserve">The hall sensor </w:t>
      </w:r>
      <w:r w:rsidR="00987A37">
        <w:t xml:space="preserve">would read the magnetic </w:t>
      </w:r>
      <w:r w:rsidR="00851105">
        <w:t>field</w:t>
      </w:r>
      <w:r w:rsidR="004478E2">
        <w:t xml:space="preserve"> between it and the motor</w:t>
      </w:r>
      <w:r w:rsidR="00E24B37">
        <w:t xml:space="preserve">, while </w:t>
      </w:r>
      <w:r w:rsidR="000029A0">
        <w:t>taking the time</w:t>
      </w:r>
      <w:r w:rsidR="00E74709">
        <w:t xml:space="preserve"> between intervals.</w:t>
      </w:r>
      <w:r w:rsidR="007234FD">
        <w:t xml:space="preserve"> </w:t>
      </w:r>
      <w:r w:rsidR="003C2CB3">
        <w:t>The code was configured so that</w:t>
      </w:r>
      <w:r w:rsidR="000E37F1">
        <w:t xml:space="preserve"> the </w:t>
      </w:r>
      <w:r w:rsidR="00EC4E86">
        <w:t xml:space="preserve">hall sensor would count </w:t>
      </w:r>
      <w:r w:rsidR="005F6F74">
        <w:t xml:space="preserve">100 times the motor made a full rotation and divide it by the time it took. </w:t>
      </w:r>
      <w:r w:rsidR="0046028B">
        <w:t>A</w:t>
      </w:r>
      <w:r w:rsidR="00217AF9">
        <w:t xml:space="preserve">t 300 </w:t>
      </w:r>
      <w:r w:rsidR="003C2CB3">
        <w:t>RPM</w:t>
      </w:r>
      <w:r w:rsidR="00C00F9D">
        <w:t>,</w:t>
      </w:r>
      <w:r w:rsidR="00217AF9">
        <w:t xml:space="preserve"> for example</w:t>
      </w:r>
      <w:r w:rsidR="00C00F9D">
        <w:t>,</w:t>
      </w:r>
      <w:r w:rsidR="00217AF9">
        <w:t xml:space="preserve"> the </w:t>
      </w:r>
      <w:r w:rsidR="005F6F74">
        <w:t>speed</w:t>
      </w:r>
      <w:r w:rsidR="00217AF9">
        <w:t xml:space="preserve"> </w:t>
      </w:r>
      <w:r w:rsidR="0046028B">
        <w:t xml:space="preserve">would </w:t>
      </w:r>
      <w:r w:rsidR="005F6F74">
        <w:t>only be shown every 20 seconds</w:t>
      </w:r>
      <w:r w:rsidR="00DB017F">
        <w:t xml:space="preserve"> (0.333 mins</w:t>
      </w:r>
      <w:proofErr w:type="gramStart"/>
      <w:r w:rsidR="00DB017F">
        <w:t xml:space="preserve">) </w:t>
      </w:r>
      <w:r w:rsidR="005F6F74">
        <w:t>.</w:t>
      </w:r>
      <w:proofErr w:type="gramEnd"/>
      <w:r w:rsidR="0046028B">
        <w:t xml:space="preserve"> </w:t>
      </w:r>
      <w:r w:rsidR="00CF4658">
        <w:t xml:space="preserve">This makes it hard to </w:t>
      </w:r>
      <w:r w:rsidR="006A3212">
        <w:t>adjust the speed exactly as feedback</w:t>
      </w:r>
      <w:r w:rsidR="00AD5F76">
        <w:t xml:space="preserve"> </w:t>
      </w:r>
      <w:r w:rsidR="007F5F4A">
        <w:t xml:space="preserve">isn’t displayed as </w:t>
      </w:r>
      <w:r w:rsidR="00AD5F76">
        <w:t>often</w:t>
      </w:r>
      <w:r w:rsidR="006A3212">
        <w:t>.</w:t>
      </w:r>
      <w:r w:rsidR="003335C7">
        <w:t xml:space="preserve"> </w:t>
      </w:r>
      <w:r w:rsidR="007F5F4A">
        <w:t xml:space="preserve">It was possible to </w:t>
      </w:r>
      <w:r w:rsidR="003335C7">
        <w:t xml:space="preserve">change the 100 intervals to </w:t>
      </w:r>
      <w:r w:rsidR="007F5F4A">
        <w:t>a</w:t>
      </w:r>
      <w:r w:rsidR="003335C7">
        <w:t xml:space="preserve"> smaller </w:t>
      </w:r>
      <w:r w:rsidR="007F5F4A">
        <w:t>value, such as 50,</w:t>
      </w:r>
      <w:r w:rsidR="003335C7">
        <w:t xml:space="preserve"> but this means the </w:t>
      </w:r>
      <w:r w:rsidR="00BF7B9A">
        <w:t>speed may not be as much of an average</w:t>
      </w:r>
      <w:r w:rsidR="00335F5E">
        <w:t xml:space="preserve"> as it is currently</w:t>
      </w:r>
      <w:r w:rsidR="00BF7B9A">
        <w:t>.</w:t>
      </w:r>
    </w:p>
    <w:p w14:paraId="70E1B973" w14:textId="1524BCE7" w:rsidR="18B10859" w:rsidRDefault="18B10859" w:rsidP="1583B4B5">
      <w:pPr>
        <w:pStyle w:val="Heading3"/>
      </w:pPr>
      <w:bookmarkStart w:id="19" w:name="_Toc162206726"/>
      <w:r>
        <w:t>Battery</w:t>
      </w:r>
      <w:bookmarkEnd w:id="19"/>
      <w:r w:rsidR="00C77563">
        <w:t xml:space="preserve"> </w:t>
      </w:r>
    </w:p>
    <w:p w14:paraId="158C2E75" w14:textId="554E02B8" w:rsidR="0502503A" w:rsidRDefault="4834A9CD" w:rsidP="00F312D4">
      <w:pPr>
        <w:jc w:val="both"/>
      </w:pPr>
      <w:r>
        <w:t xml:space="preserve">The battery was able to successfully support the motor for several tests. Once going through </w:t>
      </w:r>
      <w:r w:rsidR="59D961A2">
        <w:t>about</w:t>
      </w:r>
      <w:r>
        <w:t xml:space="preserve"> six tests</w:t>
      </w:r>
      <w:r w:rsidR="59D961A2">
        <w:t>,</w:t>
      </w:r>
      <w:r>
        <w:t xml:space="preserve"> we </w:t>
      </w:r>
      <w:r w:rsidR="59D961A2">
        <w:t>ran</w:t>
      </w:r>
      <w:r>
        <w:t xml:space="preserve"> into issues of the </w:t>
      </w:r>
      <w:r w:rsidR="23209357">
        <w:t>motor</w:t>
      </w:r>
      <w:r>
        <w:t xml:space="preserve"> slowing down or stopping completely. </w:t>
      </w:r>
      <w:r w:rsidR="6AF47FBA">
        <w:t xml:space="preserve"> We traced this issue b</w:t>
      </w:r>
      <w:r w:rsidR="0502503A">
        <w:t>ack to the battery running out and needing to be charged before continuing. To help with this issue we have implemented a second battery on the side being charged while the other is going through testing, this mean</w:t>
      </w:r>
      <w:r w:rsidR="00C77563">
        <w:t>s</w:t>
      </w:r>
      <w:r w:rsidR="0502503A">
        <w:t xml:space="preserve"> we are able to switch them out once one begins to die to decrease any time spent waiting for them to be charged. </w:t>
      </w:r>
    </w:p>
    <w:p w14:paraId="7DABE4F5" w14:textId="77777777" w:rsidR="00E218D4" w:rsidRDefault="00E218D4">
      <w:pPr>
        <w:rPr>
          <w:rFonts w:eastAsiaTheme="majorEastAsia" w:cstheme="majorBidi"/>
          <w:color w:val="0F4761" w:themeColor="accent1" w:themeShade="BF"/>
          <w:sz w:val="28"/>
          <w:szCs w:val="28"/>
        </w:rPr>
      </w:pPr>
      <w:r>
        <w:br w:type="page"/>
      </w:r>
    </w:p>
    <w:p w14:paraId="0A80F009" w14:textId="31B1663C" w:rsidR="77DE9DCE" w:rsidRDefault="77DE9DCE" w:rsidP="1583B4B5">
      <w:pPr>
        <w:pStyle w:val="Heading3"/>
      </w:pPr>
      <w:bookmarkStart w:id="20" w:name="_Toc162206727"/>
      <w:r>
        <w:t>Stability test</w:t>
      </w:r>
      <w:bookmarkEnd w:id="20"/>
      <w:r w:rsidR="00C77563">
        <w:t xml:space="preserve"> </w:t>
      </w:r>
    </w:p>
    <w:p w14:paraId="51E3FF89" w14:textId="630F8D85" w:rsidR="004C2DE5" w:rsidRPr="00011071" w:rsidRDefault="00FA0F05" w:rsidP="00F312D4">
      <w:pPr>
        <w:jc w:val="both"/>
      </w:pPr>
      <w:r>
        <w:t xml:space="preserve">The stability of the </w:t>
      </w:r>
      <w:r w:rsidR="00591B17">
        <w:t xml:space="preserve">device </w:t>
      </w:r>
      <w:r w:rsidR="004107E0">
        <w:t xml:space="preserve">starts to become a problem at higher </w:t>
      </w:r>
      <w:r w:rsidR="00DB5E02">
        <w:t xml:space="preserve">rpm. When testing at </w:t>
      </w:r>
      <w:r w:rsidR="00F77BA1">
        <w:t>500</w:t>
      </w:r>
      <w:r w:rsidR="0074414A">
        <w:t>+ r</w:t>
      </w:r>
      <w:r w:rsidR="00BB0A21">
        <w:t>pm</w:t>
      </w:r>
      <w:r w:rsidR="0074414A">
        <w:t xml:space="preserve"> the </w:t>
      </w:r>
      <w:r w:rsidR="00B05253">
        <w:t>motor starts to shake the bucket</w:t>
      </w:r>
      <w:r w:rsidR="00D42265">
        <w:t xml:space="preserve">. </w:t>
      </w:r>
      <w:r w:rsidR="005F4F53">
        <w:t xml:space="preserve">The shaking causes a lot of </w:t>
      </w:r>
      <w:proofErr w:type="gramStart"/>
      <w:r w:rsidR="005F4F53">
        <w:t xml:space="preserve">noise, </w:t>
      </w:r>
      <w:r w:rsidR="00631471">
        <w:t>and</w:t>
      </w:r>
      <w:proofErr w:type="gramEnd"/>
      <w:r w:rsidR="00631471">
        <w:t xml:space="preserve"> would </w:t>
      </w:r>
      <w:proofErr w:type="spellStart"/>
      <w:r w:rsidR="00793B66">
        <w:t>effect</w:t>
      </w:r>
      <w:proofErr w:type="spellEnd"/>
      <w:r w:rsidR="00793B66">
        <w:t xml:space="preserve"> </w:t>
      </w:r>
      <w:r w:rsidR="00123B94">
        <w:t>the rate of erosion of the materials</w:t>
      </w:r>
      <w:r w:rsidR="00BA191A">
        <w:t xml:space="preserve">. </w:t>
      </w:r>
      <w:r w:rsidR="00591335">
        <w:t xml:space="preserve">A weight needed to be added to the top of the bucket to </w:t>
      </w:r>
      <w:r w:rsidR="00873C86">
        <w:t>decrease the shaking</w:t>
      </w:r>
      <w:r w:rsidR="00E34BA0">
        <w:t>.</w:t>
      </w:r>
      <w:r w:rsidR="00C77563">
        <w:t xml:space="preserve"> </w:t>
      </w:r>
      <w:r w:rsidR="00BB472F">
        <w:t>More weight should be added to the bottom, or on the top of the bucket, to increase stability</w:t>
      </w:r>
      <w:r w:rsidR="00C77563">
        <w:t xml:space="preserve"> in future tests</w:t>
      </w:r>
      <w:r w:rsidR="00BB472F">
        <w:t>.</w:t>
      </w:r>
    </w:p>
    <w:p w14:paraId="45AC0712" w14:textId="642A5DE6" w:rsidR="4A7D0404" w:rsidRDefault="4A7D0404" w:rsidP="1583B4B5">
      <w:pPr>
        <w:pStyle w:val="Heading3"/>
      </w:pPr>
      <w:bookmarkStart w:id="21" w:name="_Toc162206728"/>
      <w:r>
        <w:t>Blank</w:t>
      </w:r>
      <w:r w:rsidR="25E5E4EA">
        <w:t xml:space="preserve"> Test</w:t>
      </w:r>
      <w:bookmarkEnd w:id="21"/>
    </w:p>
    <w:p w14:paraId="7EC01C1F" w14:textId="094E3B43" w:rsidR="41756DFB" w:rsidRDefault="48EB1562" w:rsidP="00F312D4">
      <w:pPr>
        <w:jc w:val="both"/>
      </w:pPr>
      <w:r>
        <w:t>For this test only water was used to erode the rock sample. Significant erosion was seen although no a</w:t>
      </w:r>
      <w:r w:rsidR="6B6DC2B4">
        <w:t>brasives were added to the water. We carried out two tests</w:t>
      </w:r>
      <w:r w:rsidR="300235D5">
        <w:t>,</w:t>
      </w:r>
      <w:r w:rsidR="6B6DC2B4">
        <w:t xml:space="preserve"> one at 300 rpm and the other at 550 rpm</w:t>
      </w:r>
      <w:r w:rsidR="6A8F21F3">
        <w:t xml:space="preserve">. At 300 rpm, the initial mass was 12 </w:t>
      </w:r>
      <w:proofErr w:type="gramStart"/>
      <w:r w:rsidR="6A8F21F3">
        <w:t>g</w:t>
      </w:r>
      <w:proofErr w:type="gramEnd"/>
      <w:r w:rsidR="6A8F21F3">
        <w:t xml:space="preserve"> and the final mass was 20g. At 500 rpm, the initial mass was </w:t>
      </w:r>
      <w:r w:rsidR="30675930">
        <w:t xml:space="preserve">8g and the final mass was 4g. </w:t>
      </w:r>
    </w:p>
    <w:p w14:paraId="39CD10E5" w14:textId="6B3B63CF" w:rsidR="4A7D0404" w:rsidRDefault="4A7D0404" w:rsidP="00F312D4">
      <w:pPr>
        <w:pStyle w:val="Heading3"/>
        <w:jc w:val="both"/>
      </w:pPr>
      <w:bookmarkStart w:id="22" w:name="_Toc162206729"/>
      <w:r>
        <w:t>Salt</w:t>
      </w:r>
      <w:r w:rsidR="03E8A8CA">
        <w:t xml:space="preserve"> Test</w:t>
      </w:r>
      <w:bookmarkEnd w:id="22"/>
    </w:p>
    <w:p w14:paraId="6DF1614F" w14:textId="4DA77A85" w:rsidR="08EDA8DB" w:rsidRDefault="50589D5E" w:rsidP="00F312D4">
      <w:pPr>
        <w:jc w:val="both"/>
      </w:pPr>
      <w:r>
        <w:t>For this test we introduced</w:t>
      </w:r>
      <w:r w:rsidR="00150731">
        <w:t xml:space="preserve"> 300g of</w:t>
      </w:r>
      <w:r>
        <w:t xml:space="preserve"> salt as an abrasive, but the salt didn’t work as well as we expected. We also car</w:t>
      </w:r>
      <w:r w:rsidR="70FC8576">
        <w:t>ried out two tests, one at 300 rpm and the other at 550 rpm. At 300 rpm</w:t>
      </w:r>
      <w:r w:rsidR="4553A271">
        <w:t>,</w:t>
      </w:r>
      <w:r w:rsidR="70FC8576">
        <w:t xml:space="preserve"> the</w:t>
      </w:r>
      <w:r w:rsidR="4553A271">
        <w:t xml:space="preserve"> rock sample's</w:t>
      </w:r>
      <w:r w:rsidR="70FC8576">
        <w:t xml:space="preserve"> initial mass was 10g and the final was 9g. At 550 </w:t>
      </w:r>
      <w:r w:rsidR="67F8A74B">
        <w:t>rpm, the initial mass was 15g and the final mass was 14 g.</w:t>
      </w:r>
      <w:r w:rsidR="00B31F3D">
        <w:t xml:space="preserve"> </w:t>
      </w:r>
    </w:p>
    <w:p w14:paraId="7C0C243B" w14:textId="4EF755E6" w:rsidR="4A7D0404" w:rsidRDefault="4A7D0404" w:rsidP="00F312D4">
      <w:pPr>
        <w:pStyle w:val="Heading3"/>
        <w:jc w:val="both"/>
      </w:pPr>
      <w:bookmarkStart w:id="23" w:name="_Toc162206730"/>
      <w:r>
        <w:t>Sand</w:t>
      </w:r>
      <w:r w:rsidR="3D064449">
        <w:t xml:space="preserve"> Test</w:t>
      </w:r>
      <w:bookmarkEnd w:id="23"/>
    </w:p>
    <w:p w14:paraId="55AEDC78" w14:textId="7A33ED63" w:rsidR="00F521FF" w:rsidRPr="00F521FF" w:rsidRDefault="00C53056" w:rsidP="00F312D4">
      <w:pPr>
        <w:jc w:val="both"/>
      </w:pPr>
      <w:r>
        <w:t xml:space="preserve">Significant erosion was seen with </w:t>
      </w:r>
      <w:r w:rsidR="00150731">
        <w:t xml:space="preserve">300g of </w:t>
      </w:r>
      <w:r>
        <w:t>sand/gravel as the abrasive.</w:t>
      </w:r>
      <w:r w:rsidR="003274CC">
        <w:t xml:space="preserve"> </w:t>
      </w:r>
      <w:r w:rsidR="00CB6690">
        <w:t>Two</w:t>
      </w:r>
      <w:r w:rsidR="003274CC">
        <w:t xml:space="preserve"> tests were done with sand</w:t>
      </w:r>
      <w:r w:rsidR="00804E38">
        <w:t>, at speeds</w:t>
      </w:r>
      <w:r w:rsidR="00CB6690">
        <w:t xml:space="preserve"> of 300 and 5</w:t>
      </w:r>
      <w:r w:rsidR="00C219BF">
        <w:t xml:space="preserve">50 </w:t>
      </w:r>
      <w:r w:rsidR="00CB6690">
        <w:t>RPM</w:t>
      </w:r>
      <w:r w:rsidR="00804E38">
        <w:t>.</w:t>
      </w:r>
      <w:r w:rsidR="00AA19AD">
        <w:t xml:space="preserve"> </w:t>
      </w:r>
      <w:r w:rsidR="00CB6690">
        <w:t xml:space="preserve">There is </w:t>
      </w:r>
      <w:proofErr w:type="gramStart"/>
      <w:r w:rsidR="00CB6690">
        <w:t>certain</w:t>
      </w:r>
      <w:proofErr w:type="gramEnd"/>
      <w:r w:rsidR="00CB6690">
        <w:t xml:space="preserve"> error in this test because</w:t>
      </w:r>
      <w:r w:rsidR="00D97D19">
        <w:t xml:space="preserve"> l</w:t>
      </w:r>
      <w:r w:rsidR="00B25642">
        <w:t xml:space="preserve">arger particle </w:t>
      </w:r>
      <w:r w:rsidR="00F85D8D">
        <w:t>size</w:t>
      </w:r>
      <w:r w:rsidR="00D97D19">
        <w:t xml:space="preserve"> may settle out of suspension.</w:t>
      </w:r>
      <w:r w:rsidR="006C37BE">
        <w:t xml:space="preserve"> In the first test the </w:t>
      </w:r>
      <w:r w:rsidR="003D0433">
        <w:t xml:space="preserve">average </w:t>
      </w:r>
      <w:r w:rsidR="00150731">
        <w:t>RPM</w:t>
      </w:r>
      <w:r w:rsidR="006C37BE">
        <w:t xml:space="preserve"> was</w:t>
      </w:r>
      <w:r w:rsidR="003D0433">
        <w:t xml:space="preserve"> 300.</w:t>
      </w:r>
      <w:r w:rsidR="00E216C4">
        <w:t xml:space="preserve"> The initial mass of the rock was 20 g, the final mass was 18 g. In the second test the average speed was 550 </w:t>
      </w:r>
      <w:r w:rsidR="00150731">
        <w:t>RPM</w:t>
      </w:r>
      <w:r w:rsidR="00E216C4">
        <w:t xml:space="preserve">, the initial mass was </w:t>
      </w:r>
      <w:r w:rsidR="00DB6ABE">
        <w:t>16g, the final mass was 12 g.</w:t>
      </w:r>
    </w:p>
    <w:p w14:paraId="6C061B81" w14:textId="708F39F1" w:rsidR="4A7D0404" w:rsidRDefault="4A7D0404" w:rsidP="00F312D4">
      <w:pPr>
        <w:pStyle w:val="Heading3"/>
        <w:jc w:val="both"/>
      </w:pPr>
      <w:bookmarkStart w:id="24" w:name="_Toc162206731"/>
      <w:r>
        <w:t>Salt and Sand</w:t>
      </w:r>
      <w:r w:rsidR="39C013E3">
        <w:t xml:space="preserve"> Test</w:t>
      </w:r>
      <w:bookmarkEnd w:id="24"/>
    </w:p>
    <w:p w14:paraId="73439554" w14:textId="4C5BBC24" w:rsidR="01745423" w:rsidRDefault="4334924C" w:rsidP="00F312D4">
      <w:pPr>
        <w:jc w:val="both"/>
      </w:pPr>
      <w:r>
        <w:t>Using a mixture of both salt and san</w:t>
      </w:r>
      <w:r w:rsidR="2B9597CC">
        <w:t>d</w:t>
      </w:r>
      <w:r>
        <w:t xml:space="preserve">, we ran two tests at varying speeds of 300 and 550 RPM. With these tests we </w:t>
      </w:r>
      <w:r w:rsidR="05198881">
        <w:t>identified</w:t>
      </w:r>
      <w:r>
        <w:t xml:space="preserve"> effects of erosion, ranging from an </w:t>
      </w:r>
      <w:r w:rsidR="35A23052">
        <w:t>initial</w:t>
      </w:r>
      <w:r>
        <w:t xml:space="preserve"> mass of 15g to final mass of 12g using 300 RPM, and an </w:t>
      </w:r>
      <w:r w:rsidR="318C5619">
        <w:t>initial</w:t>
      </w:r>
      <w:r>
        <w:t xml:space="preserve"> mass of 12g with a final mass of 9</w:t>
      </w:r>
      <w:r w:rsidR="00767D7A">
        <w:t>g</w:t>
      </w:r>
      <w:r>
        <w:t xml:space="preserve"> using 550 RPM</w:t>
      </w:r>
      <w:r w:rsidR="01745423">
        <w:t>.</w:t>
      </w:r>
      <w:r w:rsidR="006B406C">
        <w:t xml:space="preserve"> </w:t>
      </w:r>
      <w:r w:rsidR="01745423">
        <w:t xml:space="preserve">Though the effects of erosion were evident using these abrasives, there was not a large noticeable change using the two abrasives combined compared to them </w:t>
      </w:r>
      <w:r w:rsidR="62AD126A">
        <w:t>separately</w:t>
      </w:r>
      <w:r w:rsidR="01745423">
        <w:t>. Having the salt or sand on its own displayed approximately the same results</w:t>
      </w:r>
      <w:r w:rsidR="0088158C">
        <w:t xml:space="preserve">. This could be </w:t>
      </w:r>
      <w:proofErr w:type="gramStart"/>
      <w:r w:rsidR="0088158C">
        <w:t>due to the fact that</w:t>
      </w:r>
      <w:proofErr w:type="gramEnd"/>
      <w:r w:rsidR="0088158C">
        <w:t xml:space="preserve"> different rock specimens have different</w:t>
      </w:r>
      <w:r w:rsidR="01745423">
        <w:t xml:space="preserve"> </w:t>
      </w:r>
      <w:r w:rsidR="0066230B">
        <w:t>specifications</w:t>
      </w:r>
      <w:r w:rsidR="00D91667">
        <w:t xml:space="preserve"> and properties, leading to different results.</w:t>
      </w:r>
    </w:p>
    <w:p w14:paraId="1A1C02B5" w14:textId="785C920F" w:rsidR="000D54CC" w:rsidRDefault="000D54CC" w:rsidP="000D54CC">
      <w:pPr>
        <w:pStyle w:val="Heading2"/>
      </w:pPr>
      <w:bookmarkStart w:id="25" w:name="_Toc162206732"/>
      <w:r>
        <w:t>Test Conclusions</w:t>
      </w:r>
      <w:bookmarkEnd w:id="25"/>
    </w:p>
    <w:p w14:paraId="21CDE767" w14:textId="04E93E89" w:rsidR="000D54CC" w:rsidRDefault="000D54CC" w:rsidP="000D54CC">
      <w:pPr>
        <w:jc w:val="both"/>
      </w:pPr>
      <w:r>
        <w:t>Through the performance of eight tests under different parameters, several conclusions and inconsistencies can be drawn. It was observed that an increase in rotational speed does not universally increase the rate of erosion, and only did when using sand alone or no abrasive at all, as seen in the following figure.</w:t>
      </w:r>
    </w:p>
    <w:p w14:paraId="733330A8" w14:textId="77777777" w:rsidR="000D54CC" w:rsidRDefault="000D54CC" w:rsidP="000D54CC">
      <w:pPr>
        <w:keepNext/>
        <w:spacing w:after="0" w:line="240" w:lineRule="auto"/>
        <w:jc w:val="center"/>
      </w:pPr>
      <w:r w:rsidRPr="002B36E2">
        <w:rPr>
          <w:rFonts w:ascii="Times New Roman" w:eastAsia="Times New Roman" w:hAnsi="Times New Roman" w:cs="Times New Roman"/>
          <w:noProof/>
          <w:lang w:val="en-CA" w:eastAsia="en-CA"/>
        </w:rPr>
        <w:drawing>
          <wp:inline distT="0" distB="0" distL="0" distR="0" wp14:anchorId="54650BEE" wp14:editId="382197D2">
            <wp:extent cx="4070294" cy="2198527"/>
            <wp:effectExtent l="0" t="0" r="6985" b="0"/>
            <wp:docPr id="893383438" name="Picture 1"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83438" name="Picture 1" descr="A graph with colored lines and numbe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0929" cy="2204271"/>
                    </a:xfrm>
                    <a:prstGeom prst="rect">
                      <a:avLst/>
                    </a:prstGeom>
                    <a:noFill/>
                    <a:ln>
                      <a:noFill/>
                    </a:ln>
                  </pic:spPr>
                </pic:pic>
              </a:graphicData>
            </a:graphic>
          </wp:inline>
        </w:drawing>
      </w:r>
    </w:p>
    <w:p w14:paraId="0DDE9FDC" w14:textId="6B191500" w:rsidR="000D54CC" w:rsidRDefault="000D54CC" w:rsidP="000D54CC">
      <w:pPr>
        <w:pStyle w:val="Caption"/>
        <w:jc w:val="center"/>
        <w:rPr>
          <w:rFonts w:ascii="Times New Roman" w:eastAsia="Times New Roman" w:hAnsi="Times New Roman" w:cs="Times New Roman"/>
          <w:lang w:val="en-CA" w:eastAsia="en-CA"/>
        </w:rPr>
      </w:pPr>
      <w:bookmarkStart w:id="26" w:name="_Toc162206712"/>
      <w:r>
        <w:t xml:space="preserve">Figure </w:t>
      </w:r>
      <w:r>
        <w:fldChar w:fldCharType="begin"/>
      </w:r>
      <w:r>
        <w:instrText xml:space="preserve"> SEQ Figure \* ARABIC </w:instrText>
      </w:r>
      <w:r>
        <w:fldChar w:fldCharType="separate"/>
      </w:r>
      <w:r w:rsidR="006812F7">
        <w:rPr>
          <w:noProof/>
        </w:rPr>
        <w:t>7</w:t>
      </w:r>
      <w:r>
        <w:fldChar w:fldCharType="end"/>
      </w:r>
      <w:r>
        <w:t>: 300 RPM Tests Results</w:t>
      </w:r>
      <w:bookmarkEnd w:id="26"/>
    </w:p>
    <w:p w14:paraId="30A77418" w14:textId="77777777" w:rsidR="000D54CC" w:rsidRPr="002B36E2" w:rsidRDefault="000D54CC" w:rsidP="000D54CC">
      <w:pPr>
        <w:spacing w:after="0" w:line="240" w:lineRule="auto"/>
        <w:rPr>
          <w:rFonts w:ascii="Times New Roman" w:eastAsia="Times New Roman" w:hAnsi="Times New Roman" w:cs="Times New Roman"/>
          <w:lang w:val="en-CA" w:eastAsia="en-CA"/>
        </w:rPr>
      </w:pPr>
    </w:p>
    <w:p w14:paraId="3ECCF8A7" w14:textId="449891A5" w:rsidR="000D54CC" w:rsidRDefault="000D54CC" w:rsidP="000D54CC">
      <w:pPr>
        <w:jc w:val="both"/>
      </w:pPr>
      <w:r>
        <w:t>Through analytical testing, it was concluded that salt was the weakest abrasive, even showing less erosion than when there is no abrasive at all. Notably, at 550 rpm no added abrasive showed the most erosion, possibly because shale is very brittle, thus the sample broke apart in the water or the samples had different or weaker properties. The following figure shows the trends from the 500 RPM tests.</w:t>
      </w:r>
    </w:p>
    <w:p w14:paraId="586BE300" w14:textId="77777777" w:rsidR="000D54CC" w:rsidRDefault="000D54CC" w:rsidP="000D54CC">
      <w:pPr>
        <w:keepNext/>
        <w:spacing w:after="0" w:line="240" w:lineRule="auto"/>
        <w:jc w:val="center"/>
      </w:pPr>
      <w:r w:rsidRPr="00797A82">
        <w:rPr>
          <w:rFonts w:ascii="Times New Roman" w:eastAsia="Times New Roman" w:hAnsi="Times New Roman" w:cs="Times New Roman"/>
          <w:noProof/>
          <w:lang w:val="en-CA" w:eastAsia="en-CA"/>
        </w:rPr>
        <w:drawing>
          <wp:inline distT="0" distB="0" distL="0" distR="0" wp14:anchorId="3F8E809D" wp14:editId="58E8D123">
            <wp:extent cx="4895850" cy="2751455"/>
            <wp:effectExtent l="0" t="0" r="0" b="0"/>
            <wp:docPr id="69404814" name="Picture 2"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4814" name="Picture 2" descr="A graph with colored lines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751455"/>
                    </a:xfrm>
                    <a:prstGeom prst="rect">
                      <a:avLst/>
                    </a:prstGeom>
                    <a:noFill/>
                    <a:ln>
                      <a:noFill/>
                    </a:ln>
                  </pic:spPr>
                </pic:pic>
              </a:graphicData>
            </a:graphic>
          </wp:inline>
        </w:drawing>
      </w:r>
    </w:p>
    <w:p w14:paraId="4B1FEE53" w14:textId="3C5A48B1" w:rsidR="000D54CC" w:rsidRPr="00CE4243" w:rsidRDefault="000D54CC" w:rsidP="00CE4243">
      <w:pPr>
        <w:pStyle w:val="Caption"/>
        <w:jc w:val="center"/>
        <w:rPr>
          <w:rFonts w:ascii="Times New Roman" w:eastAsia="Times New Roman" w:hAnsi="Times New Roman" w:cs="Times New Roman"/>
          <w:lang w:val="en-CA" w:eastAsia="en-CA"/>
        </w:rPr>
      </w:pPr>
      <w:bookmarkStart w:id="27" w:name="_Toc162206713"/>
      <w:r>
        <w:t xml:space="preserve">Figure </w:t>
      </w:r>
      <w:r>
        <w:fldChar w:fldCharType="begin"/>
      </w:r>
      <w:r>
        <w:instrText xml:space="preserve"> SEQ Figure \* ARABIC </w:instrText>
      </w:r>
      <w:r>
        <w:fldChar w:fldCharType="separate"/>
      </w:r>
      <w:r w:rsidR="006812F7">
        <w:rPr>
          <w:noProof/>
        </w:rPr>
        <w:t>8</w:t>
      </w:r>
      <w:r>
        <w:fldChar w:fldCharType="end"/>
      </w:r>
      <w:r>
        <w:t>: 550 RPM Tests Results</w:t>
      </w:r>
      <w:bookmarkEnd w:id="27"/>
    </w:p>
    <w:p w14:paraId="1CA25E3B" w14:textId="0FBF0629" w:rsidR="000D54CC" w:rsidRPr="000D54CC" w:rsidRDefault="000D54CC" w:rsidP="00CE4243">
      <w:pPr>
        <w:jc w:val="both"/>
      </w:pPr>
      <w:r>
        <w:t xml:space="preserve">The most erosion was measured at 550 RPM when sand was the abrasive, showing even more than when using sand and salt together. These results show salt has the least effect on </w:t>
      </w:r>
      <w:proofErr w:type="gramStart"/>
      <w:r>
        <w:t>erosion, and</w:t>
      </w:r>
      <w:proofErr w:type="gramEnd"/>
      <w:r>
        <w:t xml:space="preserve"> won’t be useful as an abrasive. </w:t>
      </w:r>
      <w:r w:rsidRPr="00F57563">
        <w:t>Future experiments should consider testing abrasiveness over extended durations, incorporating sand, gravel, and conducting blank tests for comprehensive analysis</w:t>
      </w:r>
      <w:r>
        <w:rPr>
          <w:rFonts w:ascii="Segoe UI" w:hAnsi="Segoe UI" w:cs="Segoe UI"/>
          <w:color w:val="0D0D0D"/>
          <w:shd w:val="clear" w:color="auto" w:fill="FFFFFF"/>
        </w:rPr>
        <w:t>.</w:t>
      </w:r>
    </w:p>
    <w:p w14:paraId="0474EE2C" w14:textId="1B8E1C61" w:rsidR="6C9CB102" w:rsidRDefault="6C9CB102" w:rsidP="305327DE">
      <w:pPr>
        <w:pStyle w:val="Heading1"/>
      </w:pPr>
      <w:bookmarkStart w:id="28" w:name="_Toc162206733"/>
      <w:r>
        <w:t>Feedback</w:t>
      </w:r>
      <w:bookmarkEnd w:id="28"/>
    </w:p>
    <w:p w14:paraId="6C699ED0" w14:textId="7CDE66EC" w:rsidR="15A2C1AF" w:rsidRDefault="0C50239E" w:rsidP="15A2C1AF">
      <w:pPr>
        <w:jc w:val="both"/>
      </w:pPr>
      <w:r>
        <w:t>Roger Bourdeau, Owner of</w:t>
      </w:r>
      <w:r w:rsidR="6386FE1B">
        <w:t xml:space="preserve"> Rogers Personal Touch </w:t>
      </w:r>
      <w:r w:rsidR="07AB7248">
        <w:t>Contracting</w:t>
      </w:r>
      <w:r w:rsidR="6386FE1B">
        <w:t xml:space="preserve"> Services</w:t>
      </w:r>
      <w:r w:rsidR="478F6028">
        <w:t xml:space="preserve">, </w:t>
      </w:r>
      <w:r w:rsidR="2E74DDF3">
        <w:t>reviewed the design and was</w:t>
      </w:r>
      <w:r w:rsidR="50B8C189">
        <w:t xml:space="preserve"> impressed by the functionality, </w:t>
      </w:r>
      <w:r w:rsidR="59A3CCA1">
        <w:t>stability,</w:t>
      </w:r>
      <w:r w:rsidR="50B8C189">
        <w:t xml:space="preserve"> and the variety of components</w:t>
      </w:r>
      <w:r w:rsidR="25D09615">
        <w:t xml:space="preserve"> on the device</w:t>
      </w:r>
      <w:r w:rsidR="50B8C189">
        <w:t>.</w:t>
      </w:r>
      <w:r w:rsidR="4084DA14">
        <w:t xml:space="preserve"> He </w:t>
      </w:r>
      <w:r w:rsidR="5594245B">
        <w:t>often mixes concrete</w:t>
      </w:r>
      <w:r w:rsidR="782583FD">
        <w:t xml:space="preserve"> for </w:t>
      </w:r>
      <w:r w:rsidR="0FE0D4AC">
        <w:t>work and</w:t>
      </w:r>
      <w:r w:rsidR="1FD74CAD">
        <w:t xml:space="preserve"> was intrigued by the </w:t>
      </w:r>
      <w:r w:rsidR="14128429">
        <w:t>possibility</w:t>
      </w:r>
      <w:r w:rsidR="1FD74CAD">
        <w:t xml:space="preserve"> of using the</w:t>
      </w:r>
      <w:r w:rsidR="72DED3F1">
        <w:t xml:space="preserve"> device as an electric,</w:t>
      </w:r>
      <w:r w:rsidR="2CFBD6EC">
        <w:t xml:space="preserve"> hands-free,</w:t>
      </w:r>
      <w:r w:rsidR="72DED3F1">
        <w:t xml:space="preserve"> automate</w:t>
      </w:r>
      <w:r w:rsidR="7B1DF52A">
        <w:t>d</w:t>
      </w:r>
      <w:r w:rsidR="72DED3F1">
        <w:t xml:space="preserve"> concrete </w:t>
      </w:r>
      <w:r w:rsidR="28F52C92">
        <w:t>mixing device</w:t>
      </w:r>
      <w:r w:rsidR="084C8141">
        <w:t xml:space="preserve">. He emphasized </w:t>
      </w:r>
      <w:r w:rsidR="01C1DDA8">
        <w:t>how much he appreciated the</w:t>
      </w:r>
      <w:r w:rsidR="084C8141">
        <w:t xml:space="preserve"> covered lid for ease of use and cleanliness</w:t>
      </w:r>
      <w:r w:rsidR="5B65EE42">
        <w:t xml:space="preserve">; however, he wondered if there was a better way, in a higher fidelity model, to make the lid easier to remove, as the </w:t>
      </w:r>
      <w:r w:rsidR="429FF6B2">
        <w:t>plywood</w:t>
      </w:r>
      <w:r w:rsidR="5B65EE42">
        <w:t xml:space="preserve"> makes it stiff.</w:t>
      </w:r>
      <w:r w:rsidR="4823E512">
        <w:t xml:space="preserve"> He also </w:t>
      </w:r>
      <w:r w:rsidR="2E3B63F1">
        <w:t xml:space="preserve">appreciated that the motor had </w:t>
      </w:r>
      <w:r w:rsidR="33A0C66F">
        <w:t>varying</w:t>
      </w:r>
      <w:r w:rsidR="2E3B63F1">
        <w:t xml:space="preserve"> speeds, so that the user could </w:t>
      </w:r>
      <w:r w:rsidR="7C99D139">
        <w:t>choose</w:t>
      </w:r>
      <w:r w:rsidR="2E3B63F1">
        <w:t xml:space="preserve"> their desired </w:t>
      </w:r>
      <w:r w:rsidR="5E6F4B94">
        <w:t>speed.</w:t>
      </w:r>
      <w:r w:rsidR="04710A89">
        <w:t xml:space="preserve"> </w:t>
      </w:r>
    </w:p>
    <w:p w14:paraId="28416EAC" w14:textId="45A21090" w:rsidR="15A2C1AF" w:rsidRDefault="4781D154" w:rsidP="15A2C1AF">
      <w:pPr>
        <w:jc w:val="both"/>
      </w:pPr>
      <w:r>
        <w:t xml:space="preserve">Zachary </w:t>
      </w:r>
      <w:proofErr w:type="spellStart"/>
      <w:r>
        <w:t>Georgitsos</w:t>
      </w:r>
      <w:proofErr w:type="spellEnd"/>
      <w:r>
        <w:t xml:space="preserve">, </w:t>
      </w:r>
      <w:r w:rsidR="05D8526F">
        <w:t>a</w:t>
      </w:r>
      <w:r>
        <w:t xml:space="preserve"> recent </w:t>
      </w:r>
      <w:r w:rsidR="62863C67">
        <w:t>graduate</w:t>
      </w:r>
      <w:r>
        <w:t xml:space="preserve"> </w:t>
      </w:r>
      <w:proofErr w:type="gramStart"/>
      <w:r>
        <w:t>from</w:t>
      </w:r>
      <w:proofErr w:type="gramEnd"/>
      <w:r>
        <w:t xml:space="preserve"> </w:t>
      </w:r>
      <w:r w:rsidR="55B107AB">
        <w:t>Civil</w:t>
      </w:r>
      <w:r>
        <w:t xml:space="preserve"> </w:t>
      </w:r>
      <w:r w:rsidR="5670A9DF">
        <w:t>E</w:t>
      </w:r>
      <w:r w:rsidR="70E07707">
        <w:t>ngineering</w:t>
      </w:r>
      <w:r>
        <w:t xml:space="preserve"> at the </w:t>
      </w:r>
      <w:r w:rsidR="2447B4BA">
        <w:t>University</w:t>
      </w:r>
      <w:r>
        <w:t xml:space="preserve"> of Ottawa was impressed by the overall design. His</w:t>
      </w:r>
      <w:r w:rsidR="24D89304">
        <w:t xml:space="preserve"> primary</w:t>
      </w:r>
      <w:r>
        <w:t xml:space="preserve"> concern was regarding </w:t>
      </w:r>
      <w:r w:rsidR="39EEC0CC">
        <w:t>the</w:t>
      </w:r>
      <w:r>
        <w:t xml:space="preserve"> robustness of the device</w:t>
      </w:r>
      <w:r w:rsidR="61990539">
        <w:t>. He was worried that in transit the small wires may become unplugged and need to be fixed by the user.</w:t>
      </w:r>
      <w:r w:rsidR="5D40D6D3">
        <w:t xml:space="preserve"> In future higher fidelity models, we would suggest soldering wires or fastening the </w:t>
      </w:r>
      <w:r w:rsidR="3DCE0A55">
        <w:t>Arduino</w:t>
      </w:r>
      <w:r w:rsidR="5D40D6D3">
        <w:t xml:space="preserve"> </w:t>
      </w:r>
      <w:r w:rsidR="7E950219">
        <w:t xml:space="preserve">and other circuitry </w:t>
      </w:r>
      <w:r w:rsidR="5D40D6D3">
        <w:t>in a carrying case.</w:t>
      </w:r>
    </w:p>
    <w:p w14:paraId="4A3F9A23" w14:textId="0D82DB1E" w:rsidR="008D0019" w:rsidRDefault="00E427B6" w:rsidP="3C8D17CA">
      <w:pPr>
        <w:jc w:val="both"/>
      </w:pPr>
      <w:r>
        <w:t xml:space="preserve">Eric Tran, Graduate from </w:t>
      </w:r>
      <w:r w:rsidR="00CE7C5E">
        <w:t xml:space="preserve">Carleton University </w:t>
      </w:r>
      <w:r w:rsidR="2B024621">
        <w:t>M</w:t>
      </w:r>
      <w:r w:rsidR="00CE7C5E">
        <w:t xml:space="preserve">echanical </w:t>
      </w:r>
      <w:r w:rsidR="35588BE3">
        <w:t>E</w:t>
      </w:r>
      <w:r w:rsidR="00CE7C5E">
        <w:t xml:space="preserve">ngineering. </w:t>
      </w:r>
      <w:r w:rsidR="00C82C49">
        <w:t xml:space="preserve">He thought </w:t>
      </w:r>
      <w:r w:rsidR="005A6AB5">
        <w:t>our focus on repeatability was well exec</w:t>
      </w:r>
      <w:r w:rsidR="00317CF1">
        <w:t>uted through the variable speeds</w:t>
      </w:r>
      <w:r w:rsidR="00357C2E">
        <w:t xml:space="preserve"> of the motor, and the </w:t>
      </w:r>
      <w:r w:rsidR="00222A6B">
        <w:t xml:space="preserve">hall sensor precisely measuring the speed. </w:t>
      </w:r>
      <w:r w:rsidR="4F78A96D">
        <w:t xml:space="preserve">The results of the shale tests were shared, </w:t>
      </w:r>
      <w:r w:rsidR="75EAFE41">
        <w:t>including</w:t>
      </w:r>
      <w:r w:rsidR="4F78A96D">
        <w:t xml:space="preserve"> the time intervals</w:t>
      </w:r>
      <w:r w:rsidR="00024381">
        <w:t xml:space="preserve"> and </w:t>
      </w:r>
      <w:r w:rsidR="6043F22F">
        <w:t xml:space="preserve">how the </w:t>
      </w:r>
      <w:r w:rsidR="2DC263C7">
        <w:t>samples</w:t>
      </w:r>
      <w:r w:rsidR="6043F22F">
        <w:t xml:space="preserve"> were </w:t>
      </w:r>
      <w:r w:rsidR="00024381">
        <w:t xml:space="preserve">measured </w:t>
      </w:r>
      <w:r w:rsidR="00DB40C7">
        <w:t xml:space="preserve">before and after with a kitchen scale to see erosion. </w:t>
      </w:r>
      <w:r w:rsidR="00B16E28">
        <w:t xml:space="preserve">He thought 5 minutes </w:t>
      </w:r>
      <w:r w:rsidR="23096C2D">
        <w:t>may</w:t>
      </w:r>
      <w:r w:rsidR="00B16E28">
        <w:t xml:space="preserve"> be </w:t>
      </w:r>
      <w:r w:rsidR="30D92177">
        <w:t>too</w:t>
      </w:r>
      <w:r w:rsidR="00B16E28">
        <w:t xml:space="preserve"> short for erosion to occur</w:t>
      </w:r>
      <w:r w:rsidR="00C51ED3">
        <w:t xml:space="preserve">, and recommended we switch to </w:t>
      </w:r>
      <w:r w:rsidR="00DC3A2D">
        <w:t xml:space="preserve">a </w:t>
      </w:r>
      <w:r w:rsidR="00F56871">
        <w:t xml:space="preserve">wired power adapter </w:t>
      </w:r>
      <w:r w:rsidR="268C5CD2">
        <w:t xml:space="preserve">for longer future tests </w:t>
      </w:r>
      <w:r w:rsidR="00F56871">
        <w:t>because it would decrease the likely hood of</w:t>
      </w:r>
      <w:r w:rsidR="00723687">
        <w:t xml:space="preserve"> tests being inconsistent because of power</w:t>
      </w:r>
      <w:r w:rsidR="005A2C8D">
        <w:t>.</w:t>
      </w:r>
      <w:r w:rsidR="002F4BBE">
        <w:t xml:space="preserve"> He thought we should use a higher quality scale as </w:t>
      </w:r>
      <w:r w:rsidR="00444E05">
        <w:t>erosion may occur by fractions of a gram that we would not be able to detect because the scale</w:t>
      </w:r>
      <w:r w:rsidR="00A26118">
        <w:t xml:space="preserve"> </w:t>
      </w:r>
      <w:r w:rsidR="00AA7C79">
        <w:t>used</w:t>
      </w:r>
      <w:r w:rsidR="00444E05">
        <w:t xml:space="preserve"> only reads to the nearest gram.</w:t>
      </w:r>
    </w:p>
    <w:p w14:paraId="4A9FE73A" w14:textId="0C13F9F0" w:rsidR="1402D0B6" w:rsidRDefault="4B3C7338" w:rsidP="1402D0B6">
      <w:pPr>
        <w:jc w:val="both"/>
      </w:pPr>
      <w:r>
        <w:t>Clay Poole, P.ENG Electrical Practice Lead, reviewed the electrical components of the f</w:t>
      </w:r>
      <w:r w:rsidR="287251D6">
        <w:t xml:space="preserve">inal prototype impressed with the set up's overall simplicity and the addition of the relay switch. His main concerns consisted </w:t>
      </w:r>
      <w:proofErr w:type="gramStart"/>
      <w:r w:rsidR="287251D6">
        <w:t>if</w:t>
      </w:r>
      <w:proofErr w:type="gramEnd"/>
      <w:r w:rsidR="287251D6">
        <w:t xml:space="preserve"> the exposed components and suggested creating a cover for the parts to protect them from any outside elements. He mentioned </w:t>
      </w:r>
      <w:r w:rsidR="406DE011">
        <w:t xml:space="preserve">the addition of heat as well shrink on the wires to not only help with aesthetic purposes and cleaning it up, but as well to protect the wires themselves. </w:t>
      </w:r>
    </w:p>
    <w:p w14:paraId="6B072257" w14:textId="7FE5266A" w:rsidR="6C9CB102" w:rsidRDefault="6C9CB102" w:rsidP="63BFF682">
      <w:pPr>
        <w:pStyle w:val="Heading1"/>
        <w:jc w:val="both"/>
      </w:pPr>
      <w:bookmarkStart w:id="29" w:name="_Toc162206734"/>
      <w:r>
        <w:t>Updated BOM</w:t>
      </w:r>
      <w:bookmarkEnd w:id="29"/>
    </w:p>
    <w:p w14:paraId="74184AE0" w14:textId="77F12558" w:rsidR="2A34EBF5" w:rsidRDefault="2A34EBF5" w:rsidP="3C8D17CA">
      <w:r>
        <w:t>Since the last Deliverable, we have included a relay switch</w:t>
      </w:r>
      <w:r w:rsidR="0C433090">
        <w:t xml:space="preserve">, a little </w:t>
      </w:r>
      <w:r w:rsidR="14989064">
        <w:t>Arduino</w:t>
      </w:r>
      <w:r w:rsidR="0C433090">
        <w:t xml:space="preserve"> fan, and</w:t>
      </w:r>
      <w:r w:rsidR="5E59ADB6">
        <w:t xml:space="preserve"> </w:t>
      </w:r>
      <w:proofErr w:type="spellStart"/>
      <w:r w:rsidR="5E59ADB6">
        <w:t>marrettes</w:t>
      </w:r>
      <w:proofErr w:type="spellEnd"/>
      <w:r>
        <w:t>. This is reflected in the attached BOM.</w:t>
      </w:r>
    </w:p>
    <w:p w14:paraId="0FA7ADAF" w14:textId="4797F572" w:rsidR="37EE4EB1" w:rsidRDefault="37EE4EB1" w:rsidP="305327DE">
      <w:pPr>
        <w:pStyle w:val="Heading1"/>
      </w:pPr>
      <w:bookmarkStart w:id="30" w:name="_Toc162206735"/>
      <w:r>
        <w:t>Conclusions</w:t>
      </w:r>
      <w:r w:rsidR="000D54CC">
        <w:t xml:space="preserve"> and Recommendations</w:t>
      </w:r>
      <w:bookmarkEnd w:id="30"/>
    </w:p>
    <w:p w14:paraId="050039F5" w14:textId="152569C8" w:rsidR="000D54CC" w:rsidRPr="000D54CC" w:rsidRDefault="000D54CC" w:rsidP="0077332F">
      <w:pPr>
        <w:jc w:val="both"/>
      </w:pPr>
      <w:r>
        <w:t xml:space="preserve">The final prototype incorporates all the elements of all previous prototypes and our initial designs presented to </w:t>
      </w:r>
      <w:r w:rsidR="008314DA">
        <w:t>the client</w:t>
      </w:r>
      <w:r>
        <w:t>. To enhance safety, a relay switch was added to ensure the circuit is not continuously running. Attached is a spreadsheet of all the test results, including graphs of the shale samples’ mases over time.</w:t>
      </w:r>
      <w:r w:rsidR="00A04F76">
        <w:t xml:space="preserve"> It was concluded that salt was the least effective</w:t>
      </w:r>
      <w:r w:rsidR="00190677">
        <w:t xml:space="preserve"> abrasive</w:t>
      </w:r>
      <w:r w:rsidR="005C0639">
        <w:t>, and the sa</w:t>
      </w:r>
      <w:r w:rsidR="003F440C">
        <w:t>nd and gra</w:t>
      </w:r>
      <w:r w:rsidR="00C246C5">
        <w:t>vel additives were the most</w:t>
      </w:r>
      <w:r w:rsidR="003E517A">
        <w:t>.</w:t>
      </w:r>
      <w:r w:rsidR="00531C63">
        <w:t xml:space="preserve"> Suggestions</w:t>
      </w:r>
      <w:r w:rsidR="00E1537F">
        <w:t xml:space="preserve"> from potential users </w:t>
      </w:r>
      <w:r w:rsidR="0086461A">
        <w:t>recommended</w:t>
      </w:r>
      <w:r w:rsidR="00531C63">
        <w:t xml:space="preserve"> using a more permanent</w:t>
      </w:r>
      <w:r w:rsidR="00B748BA">
        <w:t xml:space="preserve"> </w:t>
      </w:r>
      <w:r w:rsidR="0086461A">
        <w:t>power source,</w:t>
      </w:r>
      <w:r w:rsidR="00B748BA">
        <w:t xml:space="preserve"> increasing user experience by</w:t>
      </w:r>
      <w:r w:rsidR="004D2A92">
        <w:t xml:space="preserve"> making the lid easier to remove, increasing robustness of the prototype, and </w:t>
      </w:r>
      <w:r w:rsidR="0077332F">
        <w:t xml:space="preserve">placing the electronical components in </w:t>
      </w:r>
      <w:r w:rsidR="003E517A">
        <w:t>casing</w:t>
      </w:r>
      <w:r w:rsidR="0077332F">
        <w:t xml:space="preserve"> for long term stability. </w:t>
      </w:r>
    </w:p>
    <w:sectPr w:rsidR="000D54CC" w:rsidRPr="000D54CC" w:rsidSect="00E30C70">
      <w:footerReference w:type="defaul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75BB1" w14:textId="77777777" w:rsidR="00E30C70" w:rsidRDefault="00E30C70" w:rsidP="00AC75FF">
      <w:pPr>
        <w:spacing w:after="0" w:line="240" w:lineRule="auto"/>
      </w:pPr>
      <w:r>
        <w:separator/>
      </w:r>
    </w:p>
  </w:endnote>
  <w:endnote w:type="continuationSeparator" w:id="0">
    <w:p w14:paraId="6D825F29" w14:textId="77777777" w:rsidR="00E30C70" w:rsidRDefault="00E30C70" w:rsidP="00AC7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4293477"/>
      <w:docPartObj>
        <w:docPartGallery w:val="Page Numbers (Bottom of Page)"/>
        <w:docPartUnique/>
      </w:docPartObj>
    </w:sdtPr>
    <w:sdtEndPr>
      <w:rPr>
        <w:color w:val="7F7F7F" w:themeColor="background1" w:themeShade="7F"/>
        <w:spacing w:val="60"/>
      </w:rPr>
    </w:sdtEndPr>
    <w:sdtContent>
      <w:p w14:paraId="550F9780" w14:textId="31231892" w:rsidR="00AC75FF" w:rsidRDefault="00AC75F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7D583A1" w14:textId="77777777" w:rsidR="00AC75FF" w:rsidRDefault="00AC7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35BFC" w14:textId="77777777" w:rsidR="00C44F1D" w:rsidRDefault="00C44F1D">
    <w:pPr>
      <w:pStyle w:val="Header"/>
      <w:pBdr>
        <w:top w:val="single" w:sz="6" w:space="10" w:color="156082" w:themeColor="accent1"/>
      </w:pBdr>
      <w:tabs>
        <w:tab w:val="clear" w:pos="4680"/>
        <w:tab w:val="clear" w:pos="9360"/>
      </w:tabs>
      <w:spacing w:before="240"/>
      <w:jc w:val="center"/>
      <w:rPr>
        <w:color w:val="156082" w:themeColor="accent1"/>
      </w:rPr>
    </w:pPr>
    <w:r>
      <w:rPr>
        <w:noProof/>
        <w:color w:val="156082" w:themeColor="accent1"/>
      </w:rPr>
      <w:drawing>
        <wp:inline distT="0" distB="0" distL="0" distR="0" wp14:anchorId="1A6C7C5C" wp14:editId="4EEB9689">
          <wp:extent cx="438912" cy="276973"/>
          <wp:effectExtent l="0" t="0" r="0" b="8890"/>
          <wp:docPr id="1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0720CDC9" w14:textId="77777777" w:rsidR="00C44F1D" w:rsidRDefault="00C44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86076" w14:textId="77777777" w:rsidR="00E30C70" w:rsidRDefault="00E30C70" w:rsidP="00AC75FF">
      <w:pPr>
        <w:spacing w:after="0" w:line="240" w:lineRule="auto"/>
      </w:pPr>
      <w:r>
        <w:separator/>
      </w:r>
    </w:p>
  </w:footnote>
  <w:footnote w:type="continuationSeparator" w:id="0">
    <w:p w14:paraId="2021DBA0" w14:textId="77777777" w:rsidR="00E30C70" w:rsidRDefault="00E30C70" w:rsidP="00AC75FF">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eq+aBTcxdIvj5H" int2:id="Gg3sM9ky">
      <int2:state int2:value="Rejected" int2:type="AugLoop_Text_Critique"/>
    </int2:textHash>
    <int2:textHash int2:hashCode="NrF0TO4fwJjsYr" int2:id="Hnw64nu6">
      <int2:state int2:value="Rejected" int2:type="AugLoop_Text_Critique"/>
    </int2:textHash>
    <int2:textHash int2:hashCode="7qxLWJHq3iWjJP" int2:id="P5WLbHT0">
      <int2:state int2:value="Rejected" int2:type="AugLoop_Text_Critique"/>
    </int2:textHash>
    <int2:bookmark int2:bookmarkName="_Int_AygTKNg6" int2:invalidationBookmarkName="" int2:hashCode="cPi7mopTk+8IBQ" int2:id="32jO2e9i">
      <int2:state int2:value="Rejected" int2:type="AugLoop_Text_Critique"/>
    </int2:bookmark>
    <int2:bookmark int2:bookmarkName="_Int_YyGgORzp" int2:invalidationBookmarkName="" int2:hashCode="lFJrla1ZwQW00G" int2:id="ZHQzxQTy">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24E639"/>
    <w:multiLevelType w:val="hybridMultilevel"/>
    <w:tmpl w:val="CDBC4C70"/>
    <w:lvl w:ilvl="0" w:tplc="F1A0256A">
      <w:start w:val="1"/>
      <w:numFmt w:val="bullet"/>
      <w:lvlText w:val="-"/>
      <w:lvlJc w:val="left"/>
      <w:pPr>
        <w:ind w:left="720" w:hanging="360"/>
      </w:pPr>
      <w:rPr>
        <w:rFonts w:ascii="Aptos" w:hAnsi="Aptos" w:hint="default"/>
      </w:rPr>
    </w:lvl>
    <w:lvl w:ilvl="1" w:tplc="DC8A5662">
      <w:start w:val="1"/>
      <w:numFmt w:val="bullet"/>
      <w:lvlText w:val="o"/>
      <w:lvlJc w:val="left"/>
      <w:pPr>
        <w:ind w:left="1440" w:hanging="360"/>
      </w:pPr>
      <w:rPr>
        <w:rFonts w:ascii="Courier New" w:hAnsi="Courier New" w:hint="default"/>
      </w:rPr>
    </w:lvl>
    <w:lvl w:ilvl="2" w:tplc="7C4AB382">
      <w:start w:val="1"/>
      <w:numFmt w:val="bullet"/>
      <w:lvlText w:val=""/>
      <w:lvlJc w:val="left"/>
      <w:pPr>
        <w:ind w:left="2160" w:hanging="360"/>
      </w:pPr>
      <w:rPr>
        <w:rFonts w:ascii="Wingdings" w:hAnsi="Wingdings" w:hint="default"/>
      </w:rPr>
    </w:lvl>
    <w:lvl w:ilvl="3" w:tplc="063CA538">
      <w:start w:val="1"/>
      <w:numFmt w:val="bullet"/>
      <w:lvlText w:val=""/>
      <w:lvlJc w:val="left"/>
      <w:pPr>
        <w:ind w:left="2880" w:hanging="360"/>
      </w:pPr>
      <w:rPr>
        <w:rFonts w:ascii="Symbol" w:hAnsi="Symbol" w:hint="default"/>
      </w:rPr>
    </w:lvl>
    <w:lvl w:ilvl="4" w:tplc="C2EA27C8">
      <w:start w:val="1"/>
      <w:numFmt w:val="bullet"/>
      <w:lvlText w:val="o"/>
      <w:lvlJc w:val="left"/>
      <w:pPr>
        <w:ind w:left="3600" w:hanging="360"/>
      </w:pPr>
      <w:rPr>
        <w:rFonts w:ascii="Courier New" w:hAnsi="Courier New" w:hint="default"/>
      </w:rPr>
    </w:lvl>
    <w:lvl w:ilvl="5" w:tplc="99249C14">
      <w:start w:val="1"/>
      <w:numFmt w:val="bullet"/>
      <w:lvlText w:val=""/>
      <w:lvlJc w:val="left"/>
      <w:pPr>
        <w:ind w:left="4320" w:hanging="360"/>
      </w:pPr>
      <w:rPr>
        <w:rFonts w:ascii="Wingdings" w:hAnsi="Wingdings" w:hint="default"/>
      </w:rPr>
    </w:lvl>
    <w:lvl w:ilvl="6" w:tplc="32BA9116">
      <w:start w:val="1"/>
      <w:numFmt w:val="bullet"/>
      <w:lvlText w:val=""/>
      <w:lvlJc w:val="left"/>
      <w:pPr>
        <w:ind w:left="5040" w:hanging="360"/>
      </w:pPr>
      <w:rPr>
        <w:rFonts w:ascii="Symbol" w:hAnsi="Symbol" w:hint="default"/>
      </w:rPr>
    </w:lvl>
    <w:lvl w:ilvl="7" w:tplc="7374BD6E">
      <w:start w:val="1"/>
      <w:numFmt w:val="bullet"/>
      <w:lvlText w:val="o"/>
      <w:lvlJc w:val="left"/>
      <w:pPr>
        <w:ind w:left="5760" w:hanging="360"/>
      </w:pPr>
      <w:rPr>
        <w:rFonts w:ascii="Courier New" w:hAnsi="Courier New" w:hint="default"/>
      </w:rPr>
    </w:lvl>
    <w:lvl w:ilvl="8" w:tplc="C73A8506">
      <w:start w:val="1"/>
      <w:numFmt w:val="bullet"/>
      <w:lvlText w:val=""/>
      <w:lvlJc w:val="left"/>
      <w:pPr>
        <w:ind w:left="6480" w:hanging="360"/>
      </w:pPr>
      <w:rPr>
        <w:rFonts w:ascii="Wingdings" w:hAnsi="Wingdings" w:hint="default"/>
      </w:rPr>
    </w:lvl>
  </w:abstractNum>
  <w:abstractNum w:abstractNumId="1" w15:restartNumberingAfterBreak="0">
    <w:nsid w:val="6DA99B68"/>
    <w:multiLevelType w:val="hybridMultilevel"/>
    <w:tmpl w:val="8012BF10"/>
    <w:lvl w:ilvl="0" w:tplc="47F4C26C">
      <w:start w:val="1"/>
      <w:numFmt w:val="bullet"/>
      <w:lvlText w:val="-"/>
      <w:lvlJc w:val="left"/>
      <w:pPr>
        <w:ind w:left="720" w:hanging="360"/>
      </w:pPr>
      <w:rPr>
        <w:rFonts w:ascii="Aptos" w:hAnsi="Aptos" w:hint="default"/>
      </w:rPr>
    </w:lvl>
    <w:lvl w:ilvl="1" w:tplc="27427A3E">
      <w:start w:val="1"/>
      <w:numFmt w:val="bullet"/>
      <w:lvlText w:val="o"/>
      <w:lvlJc w:val="left"/>
      <w:pPr>
        <w:ind w:left="1440" w:hanging="360"/>
      </w:pPr>
      <w:rPr>
        <w:rFonts w:ascii="Courier New" w:hAnsi="Courier New" w:hint="default"/>
      </w:rPr>
    </w:lvl>
    <w:lvl w:ilvl="2" w:tplc="3E5498F4">
      <w:start w:val="1"/>
      <w:numFmt w:val="bullet"/>
      <w:lvlText w:val=""/>
      <w:lvlJc w:val="left"/>
      <w:pPr>
        <w:ind w:left="2160" w:hanging="360"/>
      </w:pPr>
      <w:rPr>
        <w:rFonts w:ascii="Wingdings" w:hAnsi="Wingdings" w:hint="default"/>
      </w:rPr>
    </w:lvl>
    <w:lvl w:ilvl="3" w:tplc="352432BC">
      <w:start w:val="1"/>
      <w:numFmt w:val="bullet"/>
      <w:lvlText w:val=""/>
      <w:lvlJc w:val="left"/>
      <w:pPr>
        <w:ind w:left="2880" w:hanging="360"/>
      </w:pPr>
      <w:rPr>
        <w:rFonts w:ascii="Symbol" w:hAnsi="Symbol" w:hint="default"/>
      </w:rPr>
    </w:lvl>
    <w:lvl w:ilvl="4" w:tplc="B762AB04">
      <w:start w:val="1"/>
      <w:numFmt w:val="bullet"/>
      <w:lvlText w:val="o"/>
      <w:lvlJc w:val="left"/>
      <w:pPr>
        <w:ind w:left="3600" w:hanging="360"/>
      </w:pPr>
      <w:rPr>
        <w:rFonts w:ascii="Courier New" w:hAnsi="Courier New" w:hint="default"/>
      </w:rPr>
    </w:lvl>
    <w:lvl w:ilvl="5" w:tplc="4F96BADC">
      <w:start w:val="1"/>
      <w:numFmt w:val="bullet"/>
      <w:lvlText w:val=""/>
      <w:lvlJc w:val="left"/>
      <w:pPr>
        <w:ind w:left="4320" w:hanging="360"/>
      </w:pPr>
      <w:rPr>
        <w:rFonts w:ascii="Wingdings" w:hAnsi="Wingdings" w:hint="default"/>
      </w:rPr>
    </w:lvl>
    <w:lvl w:ilvl="6" w:tplc="22D4606E">
      <w:start w:val="1"/>
      <w:numFmt w:val="bullet"/>
      <w:lvlText w:val=""/>
      <w:lvlJc w:val="left"/>
      <w:pPr>
        <w:ind w:left="5040" w:hanging="360"/>
      </w:pPr>
      <w:rPr>
        <w:rFonts w:ascii="Symbol" w:hAnsi="Symbol" w:hint="default"/>
      </w:rPr>
    </w:lvl>
    <w:lvl w:ilvl="7" w:tplc="DA98AB36">
      <w:start w:val="1"/>
      <w:numFmt w:val="bullet"/>
      <w:lvlText w:val="o"/>
      <w:lvlJc w:val="left"/>
      <w:pPr>
        <w:ind w:left="5760" w:hanging="360"/>
      </w:pPr>
      <w:rPr>
        <w:rFonts w:ascii="Courier New" w:hAnsi="Courier New" w:hint="default"/>
      </w:rPr>
    </w:lvl>
    <w:lvl w:ilvl="8" w:tplc="A14A27BC">
      <w:start w:val="1"/>
      <w:numFmt w:val="bullet"/>
      <w:lvlText w:val=""/>
      <w:lvlJc w:val="left"/>
      <w:pPr>
        <w:ind w:left="6480" w:hanging="360"/>
      </w:pPr>
      <w:rPr>
        <w:rFonts w:ascii="Wingdings" w:hAnsi="Wingdings" w:hint="default"/>
      </w:rPr>
    </w:lvl>
  </w:abstractNum>
  <w:num w:numId="1" w16cid:durableId="844973492">
    <w:abstractNumId w:val="1"/>
  </w:num>
  <w:num w:numId="2" w16cid:durableId="1129320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2D8647"/>
    <w:rsid w:val="000029A0"/>
    <w:rsid w:val="000032B1"/>
    <w:rsid w:val="00005EA6"/>
    <w:rsid w:val="00011071"/>
    <w:rsid w:val="000137CB"/>
    <w:rsid w:val="00013D13"/>
    <w:rsid w:val="000149C4"/>
    <w:rsid w:val="00023C7E"/>
    <w:rsid w:val="00024381"/>
    <w:rsid w:val="00025020"/>
    <w:rsid w:val="000251F8"/>
    <w:rsid w:val="00026948"/>
    <w:rsid w:val="000321EC"/>
    <w:rsid w:val="00033E29"/>
    <w:rsid w:val="000369BD"/>
    <w:rsid w:val="00044B15"/>
    <w:rsid w:val="00044CA7"/>
    <w:rsid w:val="00045FC7"/>
    <w:rsid w:val="00053C48"/>
    <w:rsid w:val="000601CE"/>
    <w:rsid w:val="00060FEF"/>
    <w:rsid w:val="000634BC"/>
    <w:rsid w:val="0006752B"/>
    <w:rsid w:val="00073D7D"/>
    <w:rsid w:val="00074A6A"/>
    <w:rsid w:val="000765CB"/>
    <w:rsid w:val="000777E9"/>
    <w:rsid w:val="00081931"/>
    <w:rsid w:val="00082986"/>
    <w:rsid w:val="00085E2D"/>
    <w:rsid w:val="00090727"/>
    <w:rsid w:val="0009394E"/>
    <w:rsid w:val="000939C3"/>
    <w:rsid w:val="00094901"/>
    <w:rsid w:val="000956D2"/>
    <w:rsid w:val="000A78D1"/>
    <w:rsid w:val="000B66E0"/>
    <w:rsid w:val="000C47CB"/>
    <w:rsid w:val="000C7CF7"/>
    <w:rsid w:val="000D41A8"/>
    <w:rsid w:val="000D54CC"/>
    <w:rsid w:val="000E37F1"/>
    <w:rsid w:val="000E3DF6"/>
    <w:rsid w:val="000F3FEF"/>
    <w:rsid w:val="000F46A3"/>
    <w:rsid w:val="000F55BF"/>
    <w:rsid w:val="000F709C"/>
    <w:rsid w:val="0010562A"/>
    <w:rsid w:val="00107B75"/>
    <w:rsid w:val="00110528"/>
    <w:rsid w:val="00114D50"/>
    <w:rsid w:val="00114FB0"/>
    <w:rsid w:val="00115025"/>
    <w:rsid w:val="00116EFB"/>
    <w:rsid w:val="00117224"/>
    <w:rsid w:val="00123B94"/>
    <w:rsid w:val="00124E4C"/>
    <w:rsid w:val="00132EBB"/>
    <w:rsid w:val="00136199"/>
    <w:rsid w:val="00136856"/>
    <w:rsid w:val="001419E8"/>
    <w:rsid w:val="001424E8"/>
    <w:rsid w:val="00143651"/>
    <w:rsid w:val="00143994"/>
    <w:rsid w:val="0014F4CA"/>
    <w:rsid w:val="00150731"/>
    <w:rsid w:val="0015464A"/>
    <w:rsid w:val="00155231"/>
    <w:rsid w:val="00156042"/>
    <w:rsid w:val="0016370F"/>
    <w:rsid w:val="00164C41"/>
    <w:rsid w:val="0016536B"/>
    <w:rsid w:val="00167569"/>
    <w:rsid w:val="00180F80"/>
    <w:rsid w:val="001819B6"/>
    <w:rsid w:val="00183F1C"/>
    <w:rsid w:val="00186162"/>
    <w:rsid w:val="001869AB"/>
    <w:rsid w:val="00190677"/>
    <w:rsid w:val="001916B4"/>
    <w:rsid w:val="001931CF"/>
    <w:rsid w:val="00193ED1"/>
    <w:rsid w:val="0019471C"/>
    <w:rsid w:val="00195261"/>
    <w:rsid w:val="001A1517"/>
    <w:rsid w:val="001A3F06"/>
    <w:rsid w:val="001A7957"/>
    <w:rsid w:val="001B1ACA"/>
    <w:rsid w:val="001B1EA7"/>
    <w:rsid w:val="001C2480"/>
    <w:rsid w:val="001C312A"/>
    <w:rsid w:val="001C7775"/>
    <w:rsid w:val="001D2DC6"/>
    <w:rsid w:val="001E20EC"/>
    <w:rsid w:val="001E5937"/>
    <w:rsid w:val="001F3688"/>
    <w:rsid w:val="001F5B69"/>
    <w:rsid w:val="001F5D6C"/>
    <w:rsid w:val="001F7C09"/>
    <w:rsid w:val="0020046E"/>
    <w:rsid w:val="00211CD2"/>
    <w:rsid w:val="00212CA0"/>
    <w:rsid w:val="00212D67"/>
    <w:rsid w:val="00216A3D"/>
    <w:rsid w:val="00217AF9"/>
    <w:rsid w:val="0021D680"/>
    <w:rsid w:val="00221549"/>
    <w:rsid w:val="00222A6B"/>
    <w:rsid w:val="00223E88"/>
    <w:rsid w:val="00230423"/>
    <w:rsid w:val="0023077D"/>
    <w:rsid w:val="00230C76"/>
    <w:rsid w:val="002323B4"/>
    <w:rsid w:val="00233133"/>
    <w:rsid w:val="002339B2"/>
    <w:rsid w:val="00233EB2"/>
    <w:rsid w:val="00234FE4"/>
    <w:rsid w:val="00236DF4"/>
    <w:rsid w:val="0023750C"/>
    <w:rsid w:val="00237D3C"/>
    <w:rsid w:val="002411E0"/>
    <w:rsid w:val="00241278"/>
    <w:rsid w:val="002433F2"/>
    <w:rsid w:val="00244829"/>
    <w:rsid w:val="0024482C"/>
    <w:rsid w:val="00245220"/>
    <w:rsid w:val="00245958"/>
    <w:rsid w:val="00245E5F"/>
    <w:rsid w:val="00246A05"/>
    <w:rsid w:val="002472BE"/>
    <w:rsid w:val="00247821"/>
    <w:rsid w:val="00250713"/>
    <w:rsid w:val="0025080E"/>
    <w:rsid w:val="002558B4"/>
    <w:rsid w:val="00256143"/>
    <w:rsid w:val="00261762"/>
    <w:rsid w:val="00264E0B"/>
    <w:rsid w:val="00267933"/>
    <w:rsid w:val="002705F0"/>
    <w:rsid w:val="00273252"/>
    <w:rsid w:val="00274021"/>
    <w:rsid w:val="00274BA1"/>
    <w:rsid w:val="002762AA"/>
    <w:rsid w:val="00276402"/>
    <w:rsid w:val="00277F1D"/>
    <w:rsid w:val="00280E7F"/>
    <w:rsid w:val="00286ED5"/>
    <w:rsid w:val="00291C3A"/>
    <w:rsid w:val="00293C90"/>
    <w:rsid w:val="00295A7A"/>
    <w:rsid w:val="00295B96"/>
    <w:rsid w:val="0029616F"/>
    <w:rsid w:val="002A133F"/>
    <w:rsid w:val="002A2067"/>
    <w:rsid w:val="002A34AA"/>
    <w:rsid w:val="002A52FD"/>
    <w:rsid w:val="002A5F20"/>
    <w:rsid w:val="002A6590"/>
    <w:rsid w:val="002A663B"/>
    <w:rsid w:val="002B0B5E"/>
    <w:rsid w:val="002B1EB9"/>
    <w:rsid w:val="002B3361"/>
    <w:rsid w:val="002B36E2"/>
    <w:rsid w:val="002B394B"/>
    <w:rsid w:val="002B6052"/>
    <w:rsid w:val="002D1506"/>
    <w:rsid w:val="002D22C3"/>
    <w:rsid w:val="002D2339"/>
    <w:rsid w:val="002D2538"/>
    <w:rsid w:val="002D2783"/>
    <w:rsid w:val="002D4B44"/>
    <w:rsid w:val="002D7B04"/>
    <w:rsid w:val="002E32BA"/>
    <w:rsid w:val="002E4B91"/>
    <w:rsid w:val="002E5878"/>
    <w:rsid w:val="002E6D04"/>
    <w:rsid w:val="002F006D"/>
    <w:rsid w:val="002F3CB9"/>
    <w:rsid w:val="002F4BBE"/>
    <w:rsid w:val="0030239F"/>
    <w:rsid w:val="00305C9B"/>
    <w:rsid w:val="003060BA"/>
    <w:rsid w:val="00306F43"/>
    <w:rsid w:val="003077BB"/>
    <w:rsid w:val="00312A60"/>
    <w:rsid w:val="003131DF"/>
    <w:rsid w:val="00314CFF"/>
    <w:rsid w:val="00317CF1"/>
    <w:rsid w:val="00324E8B"/>
    <w:rsid w:val="003274CC"/>
    <w:rsid w:val="003278B1"/>
    <w:rsid w:val="0033175F"/>
    <w:rsid w:val="00332AF1"/>
    <w:rsid w:val="003335C7"/>
    <w:rsid w:val="00333BBB"/>
    <w:rsid w:val="00335400"/>
    <w:rsid w:val="003355E9"/>
    <w:rsid w:val="00335F5E"/>
    <w:rsid w:val="00337AD9"/>
    <w:rsid w:val="00340583"/>
    <w:rsid w:val="00341F66"/>
    <w:rsid w:val="003463B0"/>
    <w:rsid w:val="00346D93"/>
    <w:rsid w:val="00347FDE"/>
    <w:rsid w:val="003522D5"/>
    <w:rsid w:val="00355123"/>
    <w:rsid w:val="00357C2E"/>
    <w:rsid w:val="00360F68"/>
    <w:rsid w:val="00361AE9"/>
    <w:rsid w:val="00362A31"/>
    <w:rsid w:val="003652B2"/>
    <w:rsid w:val="00365530"/>
    <w:rsid w:val="0036578A"/>
    <w:rsid w:val="00365CB8"/>
    <w:rsid w:val="0037107B"/>
    <w:rsid w:val="00372C69"/>
    <w:rsid w:val="00373E24"/>
    <w:rsid w:val="003743E6"/>
    <w:rsid w:val="00375772"/>
    <w:rsid w:val="0038014B"/>
    <w:rsid w:val="00380A35"/>
    <w:rsid w:val="003855FC"/>
    <w:rsid w:val="003857B1"/>
    <w:rsid w:val="00386A10"/>
    <w:rsid w:val="003870D8"/>
    <w:rsid w:val="00391978"/>
    <w:rsid w:val="0039209F"/>
    <w:rsid w:val="003A0D69"/>
    <w:rsid w:val="003A40FB"/>
    <w:rsid w:val="003A49C6"/>
    <w:rsid w:val="003A4D68"/>
    <w:rsid w:val="003B31E7"/>
    <w:rsid w:val="003B33E3"/>
    <w:rsid w:val="003B4982"/>
    <w:rsid w:val="003B63B1"/>
    <w:rsid w:val="003B69A3"/>
    <w:rsid w:val="003C1049"/>
    <w:rsid w:val="003C152D"/>
    <w:rsid w:val="003C2CB3"/>
    <w:rsid w:val="003C62C8"/>
    <w:rsid w:val="003D0433"/>
    <w:rsid w:val="003D14B8"/>
    <w:rsid w:val="003D47B1"/>
    <w:rsid w:val="003D53FF"/>
    <w:rsid w:val="003E1DB6"/>
    <w:rsid w:val="003E485B"/>
    <w:rsid w:val="003E4E34"/>
    <w:rsid w:val="003E4FC5"/>
    <w:rsid w:val="003E517A"/>
    <w:rsid w:val="003E791C"/>
    <w:rsid w:val="003F0170"/>
    <w:rsid w:val="003F27D4"/>
    <w:rsid w:val="003F2ADA"/>
    <w:rsid w:val="003F440C"/>
    <w:rsid w:val="003F68F0"/>
    <w:rsid w:val="004006AF"/>
    <w:rsid w:val="00400ED4"/>
    <w:rsid w:val="004039BC"/>
    <w:rsid w:val="00406B18"/>
    <w:rsid w:val="004107E0"/>
    <w:rsid w:val="004131C6"/>
    <w:rsid w:val="00414080"/>
    <w:rsid w:val="00417C59"/>
    <w:rsid w:val="00424B8A"/>
    <w:rsid w:val="00426D08"/>
    <w:rsid w:val="00427418"/>
    <w:rsid w:val="0043523A"/>
    <w:rsid w:val="00436277"/>
    <w:rsid w:val="00436FC3"/>
    <w:rsid w:val="004377D0"/>
    <w:rsid w:val="00440553"/>
    <w:rsid w:val="00440843"/>
    <w:rsid w:val="00444E05"/>
    <w:rsid w:val="004460C7"/>
    <w:rsid w:val="00446443"/>
    <w:rsid w:val="0044664D"/>
    <w:rsid w:val="004467BE"/>
    <w:rsid w:val="004478E2"/>
    <w:rsid w:val="00455366"/>
    <w:rsid w:val="00455E58"/>
    <w:rsid w:val="00456009"/>
    <w:rsid w:val="004571AD"/>
    <w:rsid w:val="0046028B"/>
    <w:rsid w:val="00461A77"/>
    <w:rsid w:val="00466786"/>
    <w:rsid w:val="00470FFE"/>
    <w:rsid w:val="004734E8"/>
    <w:rsid w:val="004801CB"/>
    <w:rsid w:val="0048218F"/>
    <w:rsid w:val="00491A12"/>
    <w:rsid w:val="00492416"/>
    <w:rsid w:val="00492B17"/>
    <w:rsid w:val="00496888"/>
    <w:rsid w:val="004A0652"/>
    <w:rsid w:val="004A2354"/>
    <w:rsid w:val="004A32C6"/>
    <w:rsid w:val="004A6A52"/>
    <w:rsid w:val="004B31D9"/>
    <w:rsid w:val="004B3D63"/>
    <w:rsid w:val="004C2BAD"/>
    <w:rsid w:val="004C2DE5"/>
    <w:rsid w:val="004C50B1"/>
    <w:rsid w:val="004C6F88"/>
    <w:rsid w:val="004D00E1"/>
    <w:rsid w:val="004D0287"/>
    <w:rsid w:val="004D05F3"/>
    <w:rsid w:val="004D219B"/>
    <w:rsid w:val="004D2A92"/>
    <w:rsid w:val="004D3E09"/>
    <w:rsid w:val="004D4093"/>
    <w:rsid w:val="004D4521"/>
    <w:rsid w:val="004D72AE"/>
    <w:rsid w:val="004E5ACC"/>
    <w:rsid w:val="004E6F42"/>
    <w:rsid w:val="004F2C6E"/>
    <w:rsid w:val="004F5623"/>
    <w:rsid w:val="005018A7"/>
    <w:rsid w:val="005072D3"/>
    <w:rsid w:val="00510012"/>
    <w:rsid w:val="00512301"/>
    <w:rsid w:val="005135AB"/>
    <w:rsid w:val="0051388D"/>
    <w:rsid w:val="00520BEB"/>
    <w:rsid w:val="00523968"/>
    <w:rsid w:val="00526B3F"/>
    <w:rsid w:val="00526C87"/>
    <w:rsid w:val="00527E5F"/>
    <w:rsid w:val="00531C63"/>
    <w:rsid w:val="00535047"/>
    <w:rsid w:val="005355D9"/>
    <w:rsid w:val="00541BFF"/>
    <w:rsid w:val="00546A1A"/>
    <w:rsid w:val="00550ACA"/>
    <w:rsid w:val="005512CD"/>
    <w:rsid w:val="0055222F"/>
    <w:rsid w:val="00552849"/>
    <w:rsid w:val="0055455C"/>
    <w:rsid w:val="005565D7"/>
    <w:rsid w:val="005617F8"/>
    <w:rsid w:val="00562055"/>
    <w:rsid w:val="00562623"/>
    <w:rsid w:val="00564CDE"/>
    <w:rsid w:val="0056762E"/>
    <w:rsid w:val="00571BF4"/>
    <w:rsid w:val="00571C68"/>
    <w:rsid w:val="00571D4E"/>
    <w:rsid w:val="005741A5"/>
    <w:rsid w:val="00574A58"/>
    <w:rsid w:val="00574D0C"/>
    <w:rsid w:val="005757EC"/>
    <w:rsid w:val="00581132"/>
    <w:rsid w:val="00584582"/>
    <w:rsid w:val="00585022"/>
    <w:rsid w:val="00585B20"/>
    <w:rsid w:val="00591335"/>
    <w:rsid w:val="00591B17"/>
    <w:rsid w:val="005925CC"/>
    <w:rsid w:val="0059314A"/>
    <w:rsid w:val="0059440E"/>
    <w:rsid w:val="00595B70"/>
    <w:rsid w:val="00597310"/>
    <w:rsid w:val="005A1C63"/>
    <w:rsid w:val="005A1D9A"/>
    <w:rsid w:val="005A2C8D"/>
    <w:rsid w:val="005A36F7"/>
    <w:rsid w:val="005A494F"/>
    <w:rsid w:val="005A6898"/>
    <w:rsid w:val="005A68EE"/>
    <w:rsid w:val="005A6AB5"/>
    <w:rsid w:val="005B0627"/>
    <w:rsid w:val="005B492C"/>
    <w:rsid w:val="005B6587"/>
    <w:rsid w:val="005C0639"/>
    <w:rsid w:val="005C1FB7"/>
    <w:rsid w:val="005C3CB6"/>
    <w:rsid w:val="005C532A"/>
    <w:rsid w:val="005C5BF3"/>
    <w:rsid w:val="005C6B2D"/>
    <w:rsid w:val="005C6E78"/>
    <w:rsid w:val="005D162C"/>
    <w:rsid w:val="005D59EF"/>
    <w:rsid w:val="005E5D99"/>
    <w:rsid w:val="005F4F53"/>
    <w:rsid w:val="005F5D38"/>
    <w:rsid w:val="005F6F74"/>
    <w:rsid w:val="005F7637"/>
    <w:rsid w:val="0060319D"/>
    <w:rsid w:val="0060376E"/>
    <w:rsid w:val="0060382C"/>
    <w:rsid w:val="00603C24"/>
    <w:rsid w:val="0060758F"/>
    <w:rsid w:val="006110BE"/>
    <w:rsid w:val="00614CA3"/>
    <w:rsid w:val="0062278D"/>
    <w:rsid w:val="00623280"/>
    <w:rsid w:val="00630A0E"/>
    <w:rsid w:val="00631471"/>
    <w:rsid w:val="0063540D"/>
    <w:rsid w:val="00642553"/>
    <w:rsid w:val="0064331E"/>
    <w:rsid w:val="00645323"/>
    <w:rsid w:val="00647B9C"/>
    <w:rsid w:val="00652D54"/>
    <w:rsid w:val="0065352A"/>
    <w:rsid w:val="006553AF"/>
    <w:rsid w:val="00656D8F"/>
    <w:rsid w:val="0066230B"/>
    <w:rsid w:val="006629E1"/>
    <w:rsid w:val="006634A0"/>
    <w:rsid w:val="00663577"/>
    <w:rsid w:val="00665DEB"/>
    <w:rsid w:val="00666862"/>
    <w:rsid w:val="00667678"/>
    <w:rsid w:val="00677F65"/>
    <w:rsid w:val="00680ACA"/>
    <w:rsid w:val="006812F7"/>
    <w:rsid w:val="00682566"/>
    <w:rsid w:val="0068302C"/>
    <w:rsid w:val="00683044"/>
    <w:rsid w:val="00684BBC"/>
    <w:rsid w:val="00685869"/>
    <w:rsid w:val="00690BC8"/>
    <w:rsid w:val="0069239C"/>
    <w:rsid w:val="00694C69"/>
    <w:rsid w:val="0069574A"/>
    <w:rsid w:val="00696415"/>
    <w:rsid w:val="006A19BC"/>
    <w:rsid w:val="006A3212"/>
    <w:rsid w:val="006A424D"/>
    <w:rsid w:val="006A7D4B"/>
    <w:rsid w:val="006B0407"/>
    <w:rsid w:val="006B350E"/>
    <w:rsid w:val="006B406C"/>
    <w:rsid w:val="006B5568"/>
    <w:rsid w:val="006B5E0F"/>
    <w:rsid w:val="006B6494"/>
    <w:rsid w:val="006B68D6"/>
    <w:rsid w:val="006B7814"/>
    <w:rsid w:val="006C318D"/>
    <w:rsid w:val="006C37BE"/>
    <w:rsid w:val="006D21FC"/>
    <w:rsid w:val="006D5E4F"/>
    <w:rsid w:val="006D69F0"/>
    <w:rsid w:val="006E0198"/>
    <w:rsid w:val="006E0EBD"/>
    <w:rsid w:val="006E3210"/>
    <w:rsid w:val="006E32E5"/>
    <w:rsid w:val="006E3A51"/>
    <w:rsid w:val="006E3AE3"/>
    <w:rsid w:val="006E5503"/>
    <w:rsid w:val="006E6012"/>
    <w:rsid w:val="006F1AEF"/>
    <w:rsid w:val="006F259E"/>
    <w:rsid w:val="006F66C8"/>
    <w:rsid w:val="00701919"/>
    <w:rsid w:val="00703A53"/>
    <w:rsid w:val="00703FD9"/>
    <w:rsid w:val="00705DF9"/>
    <w:rsid w:val="00706ACC"/>
    <w:rsid w:val="00706C7A"/>
    <w:rsid w:val="00710F99"/>
    <w:rsid w:val="0071434B"/>
    <w:rsid w:val="007215C9"/>
    <w:rsid w:val="00721650"/>
    <w:rsid w:val="007234FD"/>
    <w:rsid w:val="00723687"/>
    <w:rsid w:val="00723D2B"/>
    <w:rsid w:val="00723FCC"/>
    <w:rsid w:val="00724662"/>
    <w:rsid w:val="00733565"/>
    <w:rsid w:val="007340B8"/>
    <w:rsid w:val="00734D72"/>
    <w:rsid w:val="00737CEA"/>
    <w:rsid w:val="007400AC"/>
    <w:rsid w:val="007435FA"/>
    <w:rsid w:val="0074414A"/>
    <w:rsid w:val="007443A2"/>
    <w:rsid w:val="00750B52"/>
    <w:rsid w:val="0075241B"/>
    <w:rsid w:val="00752D8C"/>
    <w:rsid w:val="007539FD"/>
    <w:rsid w:val="007642A2"/>
    <w:rsid w:val="0076615C"/>
    <w:rsid w:val="00766F60"/>
    <w:rsid w:val="00767D7A"/>
    <w:rsid w:val="00767D96"/>
    <w:rsid w:val="00771259"/>
    <w:rsid w:val="007724BF"/>
    <w:rsid w:val="0077332F"/>
    <w:rsid w:val="00774831"/>
    <w:rsid w:val="00775615"/>
    <w:rsid w:val="00777750"/>
    <w:rsid w:val="0078224D"/>
    <w:rsid w:val="00783665"/>
    <w:rsid w:val="00785897"/>
    <w:rsid w:val="00785DE1"/>
    <w:rsid w:val="00786BA5"/>
    <w:rsid w:val="00787D04"/>
    <w:rsid w:val="0078F1EA"/>
    <w:rsid w:val="007912CA"/>
    <w:rsid w:val="00791588"/>
    <w:rsid w:val="007916E3"/>
    <w:rsid w:val="007921D6"/>
    <w:rsid w:val="00793B66"/>
    <w:rsid w:val="00795E8D"/>
    <w:rsid w:val="00797A82"/>
    <w:rsid w:val="007A0D96"/>
    <w:rsid w:val="007A3124"/>
    <w:rsid w:val="007A4842"/>
    <w:rsid w:val="007A4ABF"/>
    <w:rsid w:val="007A549D"/>
    <w:rsid w:val="007A54E1"/>
    <w:rsid w:val="007A580D"/>
    <w:rsid w:val="007B0D46"/>
    <w:rsid w:val="007B20F4"/>
    <w:rsid w:val="007B2CA2"/>
    <w:rsid w:val="007B4176"/>
    <w:rsid w:val="007B53A8"/>
    <w:rsid w:val="007B7955"/>
    <w:rsid w:val="007C020A"/>
    <w:rsid w:val="007C0ABB"/>
    <w:rsid w:val="007C0D34"/>
    <w:rsid w:val="007C282F"/>
    <w:rsid w:val="007C2BAF"/>
    <w:rsid w:val="007C5956"/>
    <w:rsid w:val="007C77B9"/>
    <w:rsid w:val="007C7A53"/>
    <w:rsid w:val="007D12AC"/>
    <w:rsid w:val="007D1919"/>
    <w:rsid w:val="007D29C4"/>
    <w:rsid w:val="007D37E9"/>
    <w:rsid w:val="007E180A"/>
    <w:rsid w:val="007E1A09"/>
    <w:rsid w:val="007E5E0C"/>
    <w:rsid w:val="007E70E5"/>
    <w:rsid w:val="007F0311"/>
    <w:rsid w:val="007F03F5"/>
    <w:rsid w:val="007F06F5"/>
    <w:rsid w:val="007F0AAB"/>
    <w:rsid w:val="007F5F4A"/>
    <w:rsid w:val="00802A74"/>
    <w:rsid w:val="00802C64"/>
    <w:rsid w:val="0080308A"/>
    <w:rsid w:val="00804E38"/>
    <w:rsid w:val="00806247"/>
    <w:rsid w:val="00810586"/>
    <w:rsid w:val="00814A0F"/>
    <w:rsid w:val="008160B4"/>
    <w:rsid w:val="008213CC"/>
    <w:rsid w:val="008221EE"/>
    <w:rsid w:val="00823548"/>
    <w:rsid w:val="00830E6E"/>
    <w:rsid w:val="008314DA"/>
    <w:rsid w:val="00832C24"/>
    <w:rsid w:val="00834C2E"/>
    <w:rsid w:val="00837AF8"/>
    <w:rsid w:val="0084059B"/>
    <w:rsid w:val="0084212E"/>
    <w:rsid w:val="0084272B"/>
    <w:rsid w:val="008438C3"/>
    <w:rsid w:val="00843A79"/>
    <w:rsid w:val="008452D2"/>
    <w:rsid w:val="00845A8A"/>
    <w:rsid w:val="00851105"/>
    <w:rsid w:val="008524BC"/>
    <w:rsid w:val="00854CED"/>
    <w:rsid w:val="00857067"/>
    <w:rsid w:val="00857733"/>
    <w:rsid w:val="00857B60"/>
    <w:rsid w:val="0086194A"/>
    <w:rsid w:val="00861E91"/>
    <w:rsid w:val="00862BF3"/>
    <w:rsid w:val="0086461A"/>
    <w:rsid w:val="00864C7B"/>
    <w:rsid w:val="00867A5D"/>
    <w:rsid w:val="00870F58"/>
    <w:rsid w:val="00872B6B"/>
    <w:rsid w:val="008731CA"/>
    <w:rsid w:val="0087382B"/>
    <w:rsid w:val="00873938"/>
    <w:rsid w:val="00873C86"/>
    <w:rsid w:val="00874A7D"/>
    <w:rsid w:val="00876D02"/>
    <w:rsid w:val="008805F6"/>
    <w:rsid w:val="0088158C"/>
    <w:rsid w:val="008832B6"/>
    <w:rsid w:val="00883C38"/>
    <w:rsid w:val="00886E93"/>
    <w:rsid w:val="00891F54"/>
    <w:rsid w:val="0089230C"/>
    <w:rsid w:val="00892587"/>
    <w:rsid w:val="00896FDA"/>
    <w:rsid w:val="00897429"/>
    <w:rsid w:val="008A031B"/>
    <w:rsid w:val="008A7E98"/>
    <w:rsid w:val="008B4C00"/>
    <w:rsid w:val="008B6087"/>
    <w:rsid w:val="008B6576"/>
    <w:rsid w:val="008C1BAD"/>
    <w:rsid w:val="008C417D"/>
    <w:rsid w:val="008D0019"/>
    <w:rsid w:val="008D0D75"/>
    <w:rsid w:val="008D2DBF"/>
    <w:rsid w:val="008D36BF"/>
    <w:rsid w:val="008D3772"/>
    <w:rsid w:val="008D4A8E"/>
    <w:rsid w:val="008D7433"/>
    <w:rsid w:val="008D7EFA"/>
    <w:rsid w:val="008E08E0"/>
    <w:rsid w:val="008E185B"/>
    <w:rsid w:val="008E1FEF"/>
    <w:rsid w:val="008E211D"/>
    <w:rsid w:val="008E2681"/>
    <w:rsid w:val="008E2E48"/>
    <w:rsid w:val="008E3768"/>
    <w:rsid w:val="008E417B"/>
    <w:rsid w:val="008E4E3C"/>
    <w:rsid w:val="008E6095"/>
    <w:rsid w:val="008E6D4E"/>
    <w:rsid w:val="008F03CB"/>
    <w:rsid w:val="008F3647"/>
    <w:rsid w:val="008F3DFB"/>
    <w:rsid w:val="00904FC8"/>
    <w:rsid w:val="00906041"/>
    <w:rsid w:val="00910CE3"/>
    <w:rsid w:val="00912458"/>
    <w:rsid w:val="0091473F"/>
    <w:rsid w:val="00914C90"/>
    <w:rsid w:val="00915C96"/>
    <w:rsid w:val="00916FE8"/>
    <w:rsid w:val="00917ABA"/>
    <w:rsid w:val="009241B0"/>
    <w:rsid w:val="009257EB"/>
    <w:rsid w:val="00927C97"/>
    <w:rsid w:val="00933E63"/>
    <w:rsid w:val="00934B1E"/>
    <w:rsid w:val="009366A0"/>
    <w:rsid w:val="009428DD"/>
    <w:rsid w:val="00945416"/>
    <w:rsid w:val="00955FAC"/>
    <w:rsid w:val="00960AE1"/>
    <w:rsid w:val="0096366B"/>
    <w:rsid w:val="00963D80"/>
    <w:rsid w:val="009817D0"/>
    <w:rsid w:val="00981EA6"/>
    <w:rsid w:val="009839B6"/>
    <w:rsid w:val="009839E9"/>
    <w:rsid w:val="00984805"/>
    <w:rsid w:val="0098674E"/>
    <w:rsid w:val="00987A37"/>
    <w:rsid w:val="0099029D"/>
    <w:rsid w:val="009911D7"/>
    <w:rsid w:val="009919A0"/>
    <w:rsid w:val="00994851"/>
    <w:rsid w:val="00995DB2"/>
    <w:rsid w:val="00996DEB"/>
    <w:rsid w:val="009A0546"/>
    <w:rsid w:val="009A0EE4"/>
    <w:rsid w:val="009A3709"/>
    <w:rsid w:val="009A5AB2"/>
    <w:rsid w:val="009B0FF9"/>
    <w:rsid w:val="009B1D48"/>
    <w:rsid w:val="009B7834"/>
    <w:rsid w:val="009C2753"/>
    <w:rsid w:val="009C295D"/>
    <w:rsid w:val="009C670C"/>
    <w:rsid w:val="009D3E6A"/>
    <w:rsid w:val="009D4C65"/>
    <w:rsid w:val="009D5D04"/>
    <w:rsid w:val="009D5D22"/>
    <w:rsid w:val="009D5EC1"/>
    <w:rsid w:val="009D66AB"/>
    <w:rsid w:val="009E1186"/>
    <w:rsid w:val="009E25C1"/>
    <w:rsid w:val="009E58A7"/>
    <w:rsid w:val="009E6AC7"/>
    <w:rsid w:val="009F409A"/>
    <w:rsid w:val="009F42B2"/>
    <w:rsid w:val="009F5E09"/>
    <w:rsid w:val="00A003AF"/>
    <w:rsid w:val="00A005AF"/>
    <w:rsid w:val="00A006E3"/>
    <w:rsid w:val="00A00B66"/>
    <w:rsid w:val="00A01EDD"/>
    <w:rsid w:val="00A02496"/>
    <w:rsid w:val="00A04F76"/>
    <w:rsid w:val="00A079F0"/>
    <w:rsid w:val="00A10D63"/>
    <w:rsid w:val="00A129D1"/>
    <w:rsid w:val="00A135D6"/>
    <w:rsid w:val="00A14EFD"/>
    <w:rsid w:val="00A15AD2"/>
    <w:rsid w:val="00A15E14"/>
    <w:rsid w:val="00A21DB0"/>
    <w:rsid w:val="00A26118"/>
    <w:rsid w:val="00A2782E"/>
    <w:rsid w:val="00A307FF"/>
    <w:rsid w:val="00A31190"/>
    <w:rsid w:val="00A324AB"/>
    <w:rsid w:val="00A338C2"/>
    <w:rsid w:val="00A33B59"/>
    <w:rsid w:val="00A34AFA"/>
    <w:rsid w:val="00A3689E"/>
    <w:rsid w:val="00A414CF"/>
    <w:rsid w:val="00A41E7A"/>
    <w:rsid w:val="00A4551A"/>
    <w:rsid w:val="00A45DA0"/>
    <w:rsid w:val="00A50ED8"/>
    <w:rsid w:val="00A52F14"/>
    <w:rsid w:val="00A6203B"/>
    <w:rsid w:val="00A808AB"/>
    <w:rsid w:val="00A82778"/>
    <w:rsid w:val="00A8474D"/>
    <w:rsid w:val="00A8674A"/>
    <w:rsid w:val="00A86AF1"/>
    <w:rsid w:val="00A8710E"/>
    <w:rsid w:val="00A94CB2"/>
    <w:rsid w:val="00A94E04"/>
    <w:rsid w:val="00A95033"/>
    <w:rsid w:val="00AA170D"/>
    <w:rsid w:val="00AA19AD"/>
    <w:rsid w:val="00AA4FAF"/>
    <w:rsid w:val="00AA7C79"/>
    <w:rsid w:val="00AC0A84"/>
    <w:rsid w:val="00AC1222"/>
    <w:rsid w:val="00AC2B94"/>
    <w:rsid w:val="00AC75FF"/>
    <w:rsid w:val="00AD000B"/>
    <w:rsid w:val="00AD1348"/>
    <w:rsid w:val="00AD5F76"/>
    <w:rsid w:val="00AD6A70"/>
    <w:rsid w:val="00AD6B0D"/>
    <w:rsid w:val="00AE0DDE"/>
    <w:rsid w:val="00AE1E34"/>
    <w:rsid w:val="00AF0362"/>
    <w:rsid w:val="00AF1229"/>
    <w:rsid w:val="00AF6FBC"/>
    <w:rsid w:val="00AF6FD2"/>
    <w:rsid w:val="00B020F5"/>
    <w:rsid w:val="00B02EEA"/>
    <w:rsid w:val="00B03FF0"/>
    <w:rsid w:val="00B0517D"/>
    <w:rsid w:val="00B05253"/>
    <w:rsid w:val="00B05392"/>
    <w:rsid w:val="00B15A9C"/>
    <w:rsid w:val="00B16445"/>
    <w:rsid w:val="00B16E28"/>
    <w:rsid w:val="00B16E57"/>
    <w:rsid w:val="00B235BD"/>
    <w:rsid w:val="00B25642"/>
    <w:rsid w:val="00B26403"/>
    <w:rsid w:val="00B26DFD"/>
    <w:rsid w:val="00B273A0"/>
    <w:rsid w:val="00B310C2"/>
    <w:rsid w:val="00B31F3D"/>
    <w:rsid w:val="00B34A7A"/>
    <w:rsid w:val="00B34DFB"/>
    <w:rsid w:val="00B377DE"/>
    <w:rsid w:val="00B37E81"/>
    <w:rsid w:val="00B403CB"/>
    <w:rsid w:val="00B4115D"/>
    <w:rsid w:val="00B4144B"/>
    <w:rsid w:val="00B431B9"/>
    <w:rsid w:val="00B4604D"/>
    <w:rsid w:val="00B50103"/>
    <w:rsid w:val="00B50E26"/>
    <w:rsid w:val="00B53532"/>
    <w:rsid w:val="00B72525"/>
    <w:rsid w:val="00B73519"/>
    <w:rsid w:val="00B748BA"/>
    <w:rsid w:val="00B82D91"/>
    <w:rsid w:val="00B84D43"/>
    <w:rsid w:val="00B84DE8"/>
    <w:rsid w:val="00B84FFE"/>
    <w:rsid w:val="00B854E2"/>
    <w:rsid w:val="00B856E2"/>
    <w:rsid w:val="00B85AED"/>
    <w:rsid w:val="00B862F0"/>
    <w:rsid w:val="00B86589"/>
    <w:rsid w:val="00B86853"/>
    <w:rsid w:val="00B87F6F"/>
    <w:rsid w:val="00B93EB3"/>
    <w:rsid w:val="00BA191A"/>
    <w:rsid w:val="00BA27DA"/>
    <w:rsid w:val="00BA2FFC"/>
    <w:rsid w:val="00BA5795"/>
    <w:rsid w:val="00BA6C09"/>
    <w:rsid w:val="00BB03E6"/>
    <w:rsid w:val="00BB0A21"/>
    <w:rsid w:val="00BB2D62"/>
    <w:rsid w:val="00BB472F"/>
    <w:rsid w:val="00BB64D1"/>
    <w:rsid w:val="00BC017F"/>
    <w:rsid w:val="00BC5A45"/>
    <w:rsid w:val="00BC61C4"/>
    <w:rsid w:val="00BC6AEC"/>
    <w:rsid w:val="00BD1134"/>
    <w:rsid w:val="00BD3A1F"/>
    <w:rsid w:val="00BD461C"/>
    <w:rsid w:val="00BD70B3"/>
    <w:rsid w:val="00BE3ACE"/>
    <w:rsid w:val="00BE569E"/>
    <w:rsid w:val="00BE6F58"/>
    <w:rsid w:val="00BE7F22"/>
    <w:rsid w:val="00BF7B9A"/>
    <w:rsid w:val="00C00F9D"/>
    <w:rsid w:val="00C01F99"/>
    <w:rsid w:val="00C04C3B"/>
    <w:rsid w:val="00C05630"/>
    <w:rsid w:val="00C076B9"/>
    <w:rsid w:val="00C079F9"/>
    <w:rsid w:val="00C10D7F"/>
    <w:rsid w:val="00C11EDF"/>
    <w:rsid w:val="00C1523F"/>
    <w:rsid w:val="00C156CF"/>
    <w:rsid w:val="00C158B0"/>
    <w:rsid w:val="00C219BF"/>
    <w:rsid w:val="00C22ADC"/>
    <w:rsid w:val="00C2447F"/>
    <w:rsid w:val="00C246C5"/>
    <w:rsid w:val="00C2529D"/>
    <w:rsid w:val="00C26368"/>
    <w:rsid w:val="00C267A0"/>
    <w:rsid w:val="00C26E11"/>
    <w:rsid w:val="00C31FD3"/>
    <w:rsid w:val="00C3274F"/>
    <w:rsid w:val="00C32979"/>
    <w:rsid w:val="00C32EFA"/>
    <w:rsid w:val="00C33EFF"/>
    <w:rsid w:val="00C3469C"/>
    <w:rsid w:val="00C34AC7"/>
    <w:rsid w:val="00C34BFA"/>
    <w:rsid w:val="00C422FC"/>
    <w:rsid w:val="00C4415C"/>
    <w:rsid w:val="00C44479"/>
    <w:rsid w:val="00C44F1D"/>
    <w:rsid w:val="00C45769"/>
    <w:rsid w:val="00C51ED3"/>
    <w:rsid w:val="00C523D7"/>
    <w:rsid w:val="00C52FE4"/>
    <w:rsid w:val="00C53056"/>
    <w:rsid w:val="00C5559A"/>
    <w:rsid w:val="00C5654C"/>
    <w:rsid w:val="00C577BF"/>
    <w:rsid w:val="00C61C29"/>
    <w:rsid w:val="00C625F9"/>
    <w:rsid w:val="00C62D9A"/>
    <w:rsid w:val="00C63A6B"/>
    <w:rsid w:val="00C63FB0"/>
    <w:rsid w:val="00C748C5"/>
    <w:rsid w:val="00C74C93"/>
    <w:rsid w:val="00C76A6B"/>
    <w:rsid w:val="00C77563"/>
    <w:rsid w:val="00C82B72"/>
    <w:rsid w:val="00C82C49"/>
    <w:rsid w:val="00C83BC1"/>
    <w:rsid w:val="00C83C32"/>
    <w:rsid w:val="00C9056F"/>
    <w:rsid w:val="00C909DB"/>
    <w:rsid w:val="00C97DBE"/>
    <w:rsid w:val="00CA2E7F"/>
    <w:rsid w:val="00CA3705"/>
    <w:rsid w:val="00CA66D7"/>
    <w:rsid w:val="00CA75BC"/>
    <w:rsid w:val="00CA786E"/>
    <w:rsid w:val="00CB022D"/>
    <w:rsid w:val="00CB0FF5"/>
    <w:rsid w:val="00CB1783"/>
    <w:rsid w:val="00CB20FC"/>
    <w:rsid w:val="00CB2DAB"/>
    <w:rsid w:val="00CB2FED"/>
    <w:rsid w:val="00CB471C"/>
    <w:rsid w:val="00CB4959"/>
    <w:rsid w:val="00CB6690"/>
    <w:rsid w:val="00CC07F3"/>
    <w:rsid w:val="00CC3CEE"/>
    <w:rsid w:val="00CC74A0"/>
    <w:rsid w:val="00CD02B9"/>
    <w:rsid w:val="00CD0FAB"/>
    <w:rsid w:val="00CD2830"/>
    <w:rsid w:val="00CD3584"/>
    <w:rsid w:val="00CD53AC"/>
    <w:rsid w:val="00CD6112"/>
    <w:rsid w:val="00CE09D8"/>
    <w:rsid w:val="00CE1ADB"/>
    <w:rsid w:val="00CE2DA4"/>
    <w:rsid w:val="00CE3758"/>
    <w:rsid w:val="00CE4243"/>
    <w:rsid w:val="00CE557A"/>
    <w:rsid w:val="00CE7C5E"/>
    <w:rsid w:val="00CF15C1"/>
    <w:rsid w:val="00CF1BD7"/>
    <w:rsid w:val="00CF1BEB"/>
    <w:rsid w:val="00CF43BD"/>
    <w:rsid w:val="00CF4658"/>
    <w:rsid w:val="00CF5A20"/>
    <w:rsid w:val="00CF70EC"/>
    <w:rsid w:val="00D03979"/>
    <w:rsid w:val="00D07888"/>
    <w:rsid w:val="00D1272C"/>
    <w:rsid w:val="00D14ECF"/>
    <w:rsid w:val="00D15EF0"/>
    <w:rsid w:val="00D21BA0"/>
    <w:rsid w:val="00D27375"/>
    <w:rsid w:val="00D3197E"/>
    <w:rsid w:val="00D32B73"/>
    <w:rsid w:val="00D36498"/>
    <w:rsid w:val="00D36F32"/>
    <w:rsid w:val="00D40592"/>
    <w:rsid w:val="00D40744"/>
    <w:rsid w:val="00D408F4"/>
    <w:rsid w:val="00D41737"/>
    <w:rsid w:val="00D42265"/>
    <w:rsid w:val="00D42306"/>
    <w:rsid w:val="00D471D5"/>
    <w:rsid w:val="00D47B19"/>
    <w:rsid w:val="00D50D56"/>
    <w:rsid w:val="00D51055"/>
    <w:rsid w:val="00D5334F"/>
    <w:rsid w:val="00D54259"/>
    <w:rsid w:val="00D54EB1"/>
    <w:rsid w:val="00D5669C"/>
    <w:rsid w:val="00D604BC"/>
    <w:rsid w:val="00D649E8"/>
    <w:rsid w:val="00D65275"/>
    <w:rsid w:val="00D664E5"/>
    <w:rsid w:val="00D66AED"/>
    <w:rsid w:val="00D67B2F"/>
    <w:rsid w:val="00D73B23"/>
    <w:rsid w:val="00D74E58"/>
    <w:rsid w:val="00D770BA"/>
    <w:rsid w:val="00D81A4E"/>
    <w:rsid w:val="00D82B31"/>
    <w:rsid w:val="00D83859"/>
    <w:rsid w:val="00D83A96"/>
    <w:rsid w:val="00D844EB"/>
    <w:rsid w:val="00D86D04"/>
    <w:rsid w:val="00D906D5"/>
    <w:rsid w:val="00D91667"/>
    <w:rsid w:val="00D918A6"/>
    <w:rsid w:val="00D9394C"/>
    <w:rsid w:val="00D9415C"/>
    <w:rsid w:val="00D96F89"/>
    <w:rsid w:val="00D97D19"/>
    <w:rsid w:val="00DA2A16"/>
    <w:rsid w:val="00DA3A65"/>
    <w:rsid w:val="00DA68DD"/>
    <w:rsid w:val="00DB017F"/>
    <w:rsid w:val="00DB17C7"/>
    <w:rsid w:val="00DB40C7"/>
    <w:rsid w:val="00DB49A3"/>
    <w:rsid w:val="00DB5A54"/>
    <w:rsid w:val="00DB5E02"/>
    <w:rsid w:val="00DB64BC"/>
    <w:rsid w:val="00DB6A32"/>
    <w:rsid w:val="00DB6ABE"/>
    <w:rsid w:val="00DC3A2D"/>
    <w:rsid w:val="00DC5CBF"/>
    <w:rsid w:val="00DC6128"/>
    <w:rsid w:val="00DC7591"/>
    <w:rsid w:val="00DD66C3"/>
    <w:rsid w:val="00DE20B7"/>
    <w:rsid w:val="00DE2D9E"/>
    <w:rsid w:val="00DF0124"/>
    <w:rsid w:val="00DF2DDF"/>
    <w:rsid w:val="00DF34F1"/>
    <w:rsid w:val="00DF4E47"/>
    <w:rsid w:val="00DF598E"/>
    <w:rsid w:val="00E03187"/>
    <w:rsid w:val="00E069FF"/>
    <w:rsid w:val="00E071D0"/>
    <w:rsid w:val="00E07BB0"/>
    <w:rsid w:val="00E101F9"/>
    <w:rsid w:val="00E119E6"/>
    <w:rsid w:val="00E13EDC"/>
    <w:rsid w:val="00E1537F"/>
    <w:rsid w:val="00E17148"/>
    <w:rsid w:val="00E216C4"/>
    <w:rsid w:val="00E218D4"/>
    <w:rsid w:val="00E23676"/>
    <w:rsid w:val="00E24B37"/>
    <w:rsid w:val="00E24E99"/>
    <w:rsid w:val="00E302BE"/>
    <w:rsid w:val="00E30C70"/>
    <w:rsid w:val="00E31F00"/>
    <w:rsid w:val="00E34BA0"/>
    <w:rsid w:val="00E352EE"/>
    <w:rsid w:val="00E36264"/>
    <w:rsid w:val="00E374B6"/>
    <w:rsid w:val="00E42446"/>
    <w:rsid w:val="00E427B6"/>
    <w:rsid w:val="00E42871"/>
    <w:rsid w:val="00E46EFE"/>
    <w:rsid w:val="00E51FA0"/>
    <w:rsid w:val="00E5396B"/>
    <w:rsid w:val="00E619DC"/>
    <w:rsid w:val="00E645F6"/>
    <w:rsid w:val="00E65AB4"/>
    <w:rsid w:val="00E65C45"/>
    <w:rsid w:val="00E6728D"/>
    <w:rsid w:val="00E707AC"/>
    <w:rsid w:val="00E70EC8"/>
    <w:rsid w:val="00E70F3F"/>
    <w:rsid w:val="00E74709"/>
    <w:rsid w:val="00E82793"/>
    <w:rsid w:val="00E84FC4"/>
    <w:rsid w:val="00E94AD0"/>
    <w:rsid w:val="00E958C1"/>
    <w:rsid w:val="00EA1A4E"/>
    <w:rsid w:val="00EA5CC3"/>
    <w:rsid w:val="00EB0E5D"/>
    <w:rsid w:val="00EB17D0"/>
    <w:rsid w:val="00EC0CEE"/>
    <w:rsid w:val="00EC2C74"/>
    <w:rsid w:val="00EC4E86"/>
    <w:rsid w:val="00EC611F"/>
    <w:rsid w:val="00ED4D2B"/>
    <w:rsid w:val="00ED568E"/>
    <w:rsid w:val="00ED5C51"/>
    <w:rsid w:val="00EE4425"/>
    <w:rsid w:val="00EF00E3"/>
    <w:rsid w:val="00EF14E6"/>
    <w:rsid w:val="00EF6CF8"/>
    <w:rsid w:val="00F0140C"/>
    <w:rsid w:val="00F01A4B"/>
    <w:rsid w:val="00F046D5"/>
    <w:rsid w:val="00F05861"/>
    <w:rsid w:val="00F06866"/>
    <w:rsid w:val="00F06A58"/>
    <w:rsid w:val="00F10E03"/>
    <w:rsid w:val="00F11665"/>
    <w:rsid w:val="00F1250C"/>
    <w:rsid w:val="00F13203"/>
    <w:rsid w:val="00F13889"/>
    <w:rsid w:val="00F157AB"/>
    <w:rsid w:val="00F159CE"/>
    <w:rsid w:val="00F17845"/>
    <w:rsid w:val="00F17B71"/>
    <w:rsid w:val="00F20154"/>
    <w:rsid w:val="00F20D18"/>
    <w:rsid w:val="00F23051"/>
    <w:rsid w:val="00F253A8"/>
    <w:rsid w:val="00F3106B"/>
    <w:rsid w:val="00F312D4"/>
    <w:rsid w:val="00F32C2D"/>
    <w:rsid w:val="00F342D1"/>
    <w:rsid w:val="00F35BDA"/>
    <w:rsid w:val="00F3766F"/>
    <w:rsid w:val="00F40B6F"/>
    <w:rsid w:val="00F42E27"/>
    <w:rsid w:val="00F50267"/>
    <w:rsid w:val="00F521FF"/>
    <w:rsid w:val="00F525F4"/>
    <w:rsid w:val="00F52EE5"/>
    <w:rsid w:val="00F540D2"/>
    <w:rsid w:val="00F56871"/>
    <w:rsid w:val="00F57563"/>
    <w:rsid w:val="00F57572"/>
    <w:rsid w:val="00F60E14"/>
    <w:rsid w:val="00F63B6B"/>
    <w:rsid w:val="00F643A9"/>
    <w:rsid w:val="00F644F7"/>
    <w:rsid w:val="00F64713"/>
    <w:rsid w:val="00F67252"/>
    <w:rsid w:val="00F67869"/>
    <w:rsid w:val="00F70F33"/>
    <w:rsid w:val="00F712B5"/>
    <w:rsid w:val="00F71D0A"/>
    <w:rsid w:val="00F74337"/>
    <w:rsid w:val="00F77BA1"/>
    <w:rsid w:val="00F85D8D"/>
    <w:rsid w:val="00F86448"/>
    <w:rsid w:val="00F91CEF"/>
    <w:rsid w:val="00F95A3D"/>
    <w:rsid w:val="00F95EB2"/>
    <w:rsid w:val="00FA0AD8"/>
    <w:rsid w:val="00FA0F05"/>
    <w:rsid w:val="00FA567F"/>
    <w:rsid w:val="00FA5B8E"/>
    <w:rsid w:val="00FB359A"/>
    <w:rsid w:val="00FB380B"/>
    <w:rsid w:val="00FB3BCB"/>
    <w:rsid w:val="00FB4908"/>
    <w:rsid w:val="00FB526A"/>
    <w:rsid w:val="00FB5DB1"/>
    <w:rsid w:val="00FB6E9E"/>
    <w:rsid w:val="00FB75AC"/>
    <w:rsid w:val="00FC0228"/>
    <w:rsid w:val="00FC2CDE"/>
    <w:rsid w:val="00FD0CA0"/>
    <w:rsid w:val="00FD13A9"/>
    <w:rsid w:val="00FD2552"/>
    <w:rsid w:val="00FD54AF"/>
    <w:rsid w:val="00FD654E"/>
    <w:rsid w:val="00FD6B55"/>
    <w:rsid w:val="00FD7C5C"/>
    <w:rsid w:val="00FE23CB"/>
    <w:rsid w:val="00FE2BDF"/>
    <w:rsid w:val="00FF014B"/>
    <w:rsid w:val="00FF0954"/>
    <w:rsid w:val="00FF1BC8"/>
    <w:rsid w:val="00FF2E52"/>
    <w:rsid w:val="00FF40A5"/>
    <w:rsid w:val="00FF6086"/>
    <w:rsid w:val="00FF778B"/>
    <w:rsid w:val="00FF7BEE"/>
    <w:rsid w:val="016F5372"/>
    <w:rsid w:val="01745423"/>
    <w:rsid w:val="01C1DDA8"/>
    <w:rsid w:val="01D591B2"/>
    <w:rsid w:val="01D7ED80"/>
    <w:rsid w:val="01DA8F1D"/>
    <w:rsid w:val="02160EB8"/>
    <w:rsid w:val="02B02582"/>
    <w:rsid w:val="02C0DF3E"/>
    <w:rsid w:val="03518437"/>
    <w:rsid w:val="036C4665"/>
    <w:rsid w:val="03A67C8E"/>
    <w:rsid w:val="03E8A8CA"/>
    <w:rsid w:val="0412E2A5"/>
    <w:rsid w:val="042FDD73"/>
    <w:rsid w:val="04699D88"/>
    <w:rsid w:val="046F5F5D"/>
    <w:rsid w:val="04710A89"/>
    <w:rsid w:val="0472A953"/>
    <w:rsid w:val="04E81F1A"/>
    <w:rsid w:val="04EEB659"/>
    <w:rsid w:val="0502503A"/>
    <w:rsid w:val="05198881"/>
    <w:rsid w:val="052AC3A3"/>
    <w:rsid w:val="05314120"/>
    <w:rsid w:val="053E8E30"/>
    <w:rsid w:val="05424CEF"/>
    <w:rsid w:val="05890A97"/>
    <w:rsid w:val="05D8526F"/>
    <w:rsid w:val="06056DE9"/>
    <w:rsid w:val="063B9816"/>
    <w:rsid w:val="0667095A"/>
    <w:rsid w:val="066AC71E"/>
    <w:rsid w:val="06B62727"/>
    <w:rsid w:val="06D7C4AD"/>
    <w:rsid w:val="06F39186"/>
    <w:rsid w:val="06FEB532"/>
    <w:rsid w:val="0714CF11"/>
    <w:rsid w:val="074BE34E"/>
    <w:rsid w:val="077FC3F1"/>
    <w:rsid w:val="07A7001F"/>
    <w:rsid w:val="07A9E6D6"/>
    <w:rsid w:val="07AB7248"/>
    <w:rsid w:val="080026E4"/>
    <w:rsid w:val="084C8141"/>
    <w:rsid w:val="087AAABD"/>
    <w:rsid w:val="089A8593"/>
    <w:rsid w:val="08E81F09"/>
    <w:rsid w:val="08EDA8DB"/>
    <w:rsid w:val="08F90879"/>
    <w:rsid w:val="0921E936"/>
    <w:rsid w:val="096CBF04"/>
    <w:rsid w:val="09720D91"/>
    <w:rsid w:val="0979132F"/>
    <w:rsid w:val="09A267E0"/>
    <w:rsid w:val="09BB903D"/>
    <w:rsid w:val="0A262FEC"/>
    <w:rsid w:val="0A3C9DAC"/>
    <w:rsid w:val="0A558B4E"/>
    <w:rsid w:val="0A562CF4"/>
    <w:rsid w:val="0A85A7D8"/>
    <w:rsid w:val="0AE18798"/>
    <w:rsid w:val="0AFE0791"/>
    <w:rsid w:val="0B09F126"/>
    <w:rsid w:val="0B2420A9"/>
    <w:rsid w:val="0B48E99A"/>
    <w:rsid w:val="0B59C8FD"/>
    <w:rsid w:val="0B7061A4"/>
    <w:rsid w:val="0BA2D74B"/>
    <w:rsid w:val="0BA31674"/>
    <w:rsid w:val="0BC68FBA"/>
    <w:rsid w:val="0C0FE7CF"/>
    <w:rsid w:val="0C12528C"/>
    <w:rsid w:val="0C2D7327"/>
    <w:rsid w:val="0C433090"/>
    <w:rsid w:val="0C50239E"/>
    <w:rsid w:val="0C6FA78F"/>
    <w:rsid w:val="0C7A79EE"/>
    <w:rsid w:val="0CCC97EB"/>
    <w:rsid w:val="0CD048C5"/>
    <w:rsid w:val="0CDA08A2"/>
    <w:rsid w:val="0CF330FF"/>
    <w:rsid w:val="0D511EC6"/>
    <w:rsid w:val="0D547AE7"/>
    <w:rsid w:val="0D9951A9"/>
    <w:rsid w:val="0D9CF81F"/>
    <w:rsid w:val="0DDEBE86"/>
    <w:rsid w:val="0E164A4F"/>
    <w:rsid w:val="0E9FD8DC"/>
    <w:rsid w:val="0EAF6D4D"/>
    <w:rsid w:val="0EC1FEA9"/>
    <w:rsid w:val="0F013321"/>
    <w:rsid w:val="0F48551F"/>
    <w:rsid w:val="0FE0D4AC"/>
    <w:rsid w:val="0FF61AD6"/>
    <w:rsid w:val="10702EA3"/>
    <w:rsid w:val="10BBD886"/>
    <w:rsid w:val="10C5CF6F"/>
    <w:rsid w:val="10F34FE9"/>
    <w:rsid w:val="1107A2E0"/>
    <w:rsid w:val="112D72F7"/>
    <w:rsid w:val="1149D748"/>
    <w:rsid w:val="1164F7E3"/>
    <w:rsid w:val="116A42C2"/>
    <w:rsid w:val="125B37AC"/>
    <w:rsid w:val="12704DBF"/>
    <w:rsid w:val="1285C179"/>
    <w:rsid w:val="12FCF91F"/>
    <w:rsid w:val="131CEF96"/>
    <w:rsid w:val="13352ACC"/>
    <w:rsid w:val="13A6A075"/>
    <w:rsid w:val="13B261F4"/>
    <w:rsid w:val="13B48C76"/>
    <w:rsid w:val="13BD6AF2"/>
    <w:rsid w:val="13BF7D51"/>
    <w:rsid w:val="1402D0B6"/>
    <w:rsid w:val="14128429"/>
    <w:rsid w:val="141A9752"/>
    <w:rsid w:val="14459C96"/>
    <w:rsid w:val="14989064"/>
    <w:rsid w:val="149B7D88"/>
    <w:rsid w:val="14A94A8D"/>
    <w:rsid w:val="14DC0B0C"/>
    <w:rsid w:val="14FFB258"/>
    <w:rsid w:val="15235E5A"/>
    <w:rsid w:val="1583B4B5"/>
    <w:rsid w:val="15A2C1AF"/>
    <w:rsid w:val="167C5061"/>
    <w:rsid w:val="16B9C420"/>
    <w:rsid w:val="16EF5466"/>
    <w:rsid w:val="172FBD28"/>
    <w:rsid w:val="17A9FED6"/>
    <w:rsid w:val="17B024A8"/>
    <w:rsid w:val="17C4DE45"/>
    <w:rsid w:val="17D272FF"/>
    <w:rsid w:val="1815D657"/>
    <w:rsid w:val="181E5A5A"/>
    <w:rsid w:val="1820000C"/>
    <w:rsid w:val="182A02D6"/>
    <w:rsid w:val="1838EE15"/>
    <w:rsid w:val="185981A2"/>
    <w:rsid w:val="1888B64C"/>
    <w:rsid w:val="1893F4E8"/>
    <w:rsid w:val="189896CA"/>
    <w:rsid w:val="18B10859"/>
    <w:rsid w:val="1919238D"/>
    <w:rsid w:val="19A13F77"/>
    <w:rsid w:val="19A338A4"/>
    <w:rsid w:val="1A00793D"/>
    <w:rsid w:val="1A15EC27"/>
    <w:rsid w:val="1A2FC549"/>
    <w:rsid w:val="1A3AC01F"/>
    <w:rsid w:val="1A7765DC"/>
    <w:rsid w:val="1AF093A1"/>
    <w:rsid w:val="1AFA9F52"/>
    <w:rsid w:val="1B256797"/>
    <w:rsid w:val="1B3F0905"/>
    <w:rsid w:val="1B6945F0"/>
    <w:rsid w:val="1B7AD323"/>
    <w:rsid w:val="1B8B0876"/>
    <w:rsid w:val="1BC99D6C"/>
    <w:rsid w:val="1C5C2426"/>
    <w:rsid w:val="1CE25F61"/>
    <w:rsid w:val="1CF5BD5E"/>
    <w:rsid w:val="1CF819F2"/>
    <w:rsid w:val="1D381B49"/>
    <w:rsid w:val="1D7DE46A"/>
    <w:rsid w:val="1E380190"/>
    <w:rsid w:val="1E49FC82"/>
    <w:rsid w:val="1E7EA5E9"/>
    <w:rsid w:val="1EF246EF"/>
    <w:rsid w:val="1F0AA153"/>
    <w:rsid w:val="1F98B698"/>
    <w:rsid w:val="1FC58B77"/>
    <w:rsid w:val="1FD74CAD"/>
    <w:rsid w:val="200EA2FE"/>
    <w:rsid w:val="204C8929"/>
    <w:rsid w:val="20F7221C"/>
    <w:rsid w:val="21266DF4"/>
    <w:rsid w:val="21C6BAF4"/>
    <w:rsid w:val="223EA0C5"/>
    <w:rsid w:val="224733C5"/>
    <w:rsid w:val="2262B625"/>
    <w:rsid w:val="2292208B"/>
    <w:rsid w:val="2296E45E"/>
    <w:rsid w:val="22A9BCFA"/>
    <w:rsid w:val="22C99D1F"/>
    <w:rsid w:val="23096C2D"/>
    <w:rsid w:val="2313233A"/>
    <w:rsid w:val="23209357"/>
    <w:rsid w:val="2326232D"/>
    <w:rsid w:val="23322639"/>
    <w:rsid w:val="233549C0"/>
    <w:rsid w:val="2342D4E8"/>
    <w:rsid w:val="234AA113"/>
    <w:rsid w:val="238254BA"/>
    <w:rsid w:val="239C05FC"/>
    <w:rsid w:val="23D002E7"/>
    <w:rsid w:val="242B0438"/>
    <w:rsid w:val="242FBB4D"/>
    <w:rsid w:val="243D0958"/>
    <w:rsid w:val="2447B4BA"/>
    <w:rsid w:val="244D5D29"/>
    <w:rsid w:val="249FBB30"/>
    <w:rsid w:val="24CD1426"/>
    <w:rsid w:val="24D89304"/>
    <w:rsid w:val="24E41079"/>
    <w:rsid w:val="25206B47"/>
    <w:rsid w:val="25248A95"/>
    <w:rsid w:val="252CCC8C"/>
    <w:rsid w:val="254A696C"/>
    <w:rsid w:val="25520F59"/>
    <w:rsid w:val="25AAAD47"/>
    <w:rsid w:val="25D09615"/>
    <w:rsid w:val="25E5E4EA"/>
    <w:rsid w:val="260107B0"/>
    <w:rsid w:val="263DE8A2"/>
    <w:rsid w:val="264C9397"/>
    <w:rsid w:val="265BCCFD"/>
    <w:rsid w:val="268BD40C"/>
    <w:rsid w:val="268C5CD2"/>
    <w:rsid w:val="27B11C0B"/>
    <w:rsid w:val="27F63B9D"/>
    <w:rsid w:val="281B23F1"/>
    <w:rsid w:val="282E8627"/>
    <w:rsid w:val="284E3D17"/>
    <w:rsid w:val="284EE58E"/>
    <w:rsid w:val="285D4E2B"/>
    <w:rsid w:val="287251D6"/>
    <w:rsid w:val="28820A2E"/>
    <w:rsid w:val="28E52308"/>
    <w:rsid w:val="28E53933"/>
    <w:rsid w:val="28F52C92"/>
    <w:rsid w:val="299603F3"/>
    <w:rsid w:val="29D960CD"/>
    <w:rsid w:val="29E3E7A6"/>
    <w:rsid w:val="29F3019C"/>
    <w:rsid w:val="2A337104"/>
    <w:rsid w:val="2A34EBF5"/>
    <w:rsid w:val="2AE35C48"/>
    <w:rsid w:val="2AFDC1DD"/>
    <w:rsid w:val="2B024621"/>
    <w:rsid w:val="2B2B88AD"/>
    <w:rsid w:val="2B313CDC"/>
    <w:rsid w:val="2B39CF27"/>
    <w:rsid w:val="2B3F7CD8"/>
    <w:rsid w:val="2B9597CC"/>
    <w:rsid w:val="2BA03FA5"/>
    <w:rsid w:val="2BB2DC3D"/>
    <w:rsid w:val="2BE442C8"/>
    <w:rsid w:val="2C03571F"/>
    <w:rsid w:val="2C2EB6DC"/>
    <w:rsid w:val="2CA36DD4"/>
    <w:rsid w:val="2CA44150"/>
    <w:rsid w:val="2CA469F3"/>
    <w:rsid w:val="2CC42398"/>
    <w:rsid w:val="2CFBD6EC"/>
    <w:rsid w:val="2D385160"/>
    <w:rsid w:val="2D4A1A7C"/>
    <w:rsid w:val="2D616D74"/>
    <w:rsid w:val="2DA02180"/>
    <w:rsid w:val="2DADB5A4"/>
    <w:rsid w:val="2DB1F23E"/>
    <w:rsid w:val="2DC263C7"/>
    <w:rsid w:val="2E0F7E2C"/>
    <w:rsid w:val="2E13D44A"/>
    <w:rsid w:val="2E185F3F"/>
    <w:rsid w:val="2E2BB067"/>
    <w:rsid w:val="2E329A14"/>
    <w:rsid w:val="2E3878CA"/>
    <w:rsid w:val="2E3B63F1"/>
    <w:rsid w:val="2E74DDF3"/>
    <w:rsid w:val="2F4F3A0D"/>
    <w:rsid w:val="2FA763F7"/>
    <w:rsid w:val="2FB0C172"/>
    <w:rsid w:val="300235D5"/>
    <w:rsid w:val="304A28DE"/>
    <w:rsid w:val="305327DE"/>
    <w:rsid w:val="30675930"/>
    <w:rsid w:val="30C0E1B4"/>
    <w:rsid w:val="30D92177"/>
    <w:rsid w:val="318C5619"/>
    <w:rsid w:val="3196CF1D"/>
    <w:rsid w:val="3217D029"/>
    <w:rsid w:val="3227A339"/>
    <w:rsid w:val="326A13A5"/>
    <w:rsid w:val="327D47B5"/>
    <w:rsid w:val="328A9115"/>
    <w:rsid w:val="32CCC57D"/>
    <w:rsid w:val="32D5FB99"/>
    <w:rsid w:val="330BF5AB"/>
    <w:rsid w:val="3369E76B"/>
    <w:rsid w:val="3395C134"/>
    <w:rsid w:val="33A0C66F"/>
    <w:rsid w:val="33B5CB16"/>
    <w:rsid w:val="33E851C0"/>
    <w:rsid w:val="33F88276"/>
    <w:rsid w:val="33F94A3A"/>
    <w:rsid w:val="344EFB8D"/>
    <w:rsid w:val="34764BFE"/>
    <w:rsid w:val="348F178E"/>
    <w:rsid w:val="34ADE841"/>
    <w:rsid w:val="34B0E31C"/>
    <w:rsid w:val="34B38A08"/>
    <w:rsid w:val="34EE66EF"/>
    <w:rsid w:val="354A210C"/>
    <w:rsid w:val="35588BE3"/>
    <w:rsid w:val="35A23052"/>
    <w:rsid w:val="361A9A3F"/>
    <w:rsid w:val="3624E16A"/>
    <w:rsid w:val="362BCAE8"/>
    <w:rsid w:val="3650334A"/>
    <w:rsid w:val="366B38AF"/>
    <w:rsid w:val="3672A2F4"/>
    <w:rsid w:val="367C5EAD"/>
    <w:rsid w:val="3684E642"/>
    <w:rsid w:val="36A87808"/>
    <w:rsid w:val="36BE6F9A"/>
    <w:rsid w:val="36BFB255"/>
    <w:rsid w:val="36C7B8C7"/>
    <w:rsid w:val="36ECAF45"/>
    <w:rsid w:val="36F4F7D6"/>
    <w:rsid w:val="370F1601"/>
    <w:rsid w:val="37137C9E"/>
    <w:rsid w:val="375D618D"/>
    <w:rsid w:val="3784A6C6"/>
    <w:rsid w:val="37E3FF9A"/>
    <w:rsid w:val="37E59331"/>
    <w:rsid w:val="37EE4EB1"/>
    <w:rsid w:val="37EFF47D"/>
    <w:rsid w:val="3814ED98"/>
    <w:rsid w:val="38187498"/>
    <w:rsid w:val="382D8647"/>
    <w:rsid w:val="3846974D"/>
    <w:rsid w:val="38534397"/>
    <w:rsid w:val="38ADA2AF"/>
    <w:rsid w:val="38C9A3BB"/>
    <w:rsid w:val="38FD07D5"/>
    <w:rsid w:val="3952D902"/>
    <w:rsid w:val="39C013E3"/>
    <w:rsid w:val="39DAD5A2"/>
    <w:rsid w:val="39DAF9EF"/>
    <w:rsid w:val="39EEC0CC"/>
    <w:rsid w:val="3A255C01"/>
    <w:rsid w:val="3A37E881"/>
    <w:rsid w:val="3A6FC8B5"/>
    <w:rsid w:val="3A95EE4A"/>
    <w:rsid w:val="3AD80005"/>
    <w:rsid w:val="3AE2E866"/>
    <w:rsid w:val="3B10F04F"/>
    <w:rsid w:val="3B33FE70"/>
    <w:rsid w:val="3B3D57C1"/>
    <w:rsid w:val="3B53A213"/>
    <w:rsid w:val="3B66DFC0"/>
    <w:rsid w:val="3BB1BE7C"/>
    <w:rsid w:val="3BCED176"/>
    <w:rsid w:val="3BE8B493"/>
    <w:rsid w:val="3C01E623"/>
    <w:rsid w:val="3C372BA4"/>
    <w:rsid w:val="3C4F2511"/>
    <w:rsid w:val="3C632BBB"/>
    <w:rsid w:val="3C827B87"/>
    <w:rsid w:val="3C8D17CA"/>
    <w:rsid w:val="3CAD5828"/>
    <w:rsid w:val="3CB641CD"/>
    <w:rsid w:val="3CC8BC1B"/>
    <w:rsid w:val="3CE59C34"/>
    <w:rsid w:val="3CF4DECD"/>
    <w:rsid w:val="3D064449"/>
    <w:rsid w:val="3D6EB696"/>
    <w:rsid w:val="3D82F011"/>
    <w:rsid w:val="3DCE0A55"/>
    <w:rsid w:val="3E10977C"/>
    <w:rsid w:val="3E53C8DA"/>
    <w:rsid w:val="3E5C963D"/>
    <w:rsid w:val="3E648C7C"/>
    <w:rsid w:val="3E7F0FB0"/>
    <w:rsid w:val="3EA5584E"/>
    <w:rsid w:val="3F5CD59E"/>
    <w:rsid w:val="3F645958"/>
    <w:rsid w:val="3F86E1AF"/>
    <w:rsid w:val="3F99D1AA"/>
    <w:rsid w:val="3FD2E932"/>
    <w:rsid w:val="3FD6809A"/>
    <w:rsid w:val="3FF03641"/>
    <w:rsid w:val="402B2E79"/>
    <w:rsid w:val="406DE011"/>
    <w:rsid w:val="4084DA14"/>
    <w:rsid w:val="40AC4055"/>
    <w:rsid w:val="40B23F88"/>
    <w:rsid w:val="40D8E066"/>
    <w:rsid w:val="40F5398E"/>
    <w:rsid w:val="41756DFB"/>
    <w:rsid w:val="4183BEA3"/>
    <w:rsid w:val="41E51ADA"/>
    <w:rsid w:val="429FF6B2"/>
    <w:rsid w:val="4312E249"/>
    <w:rsid w:val="431EDA8F"/>
    <w:rsid w:val="43310CC9"/>
    <w:rsid w:val="4334924C"/>
    <w:rsid w:val="439AEB67"/>
    <w:rsid w:val="43A7A4F6"/>
    <w:rsid w:val="43D518A3"/>
    <w:rsid w:val="44021625"/>
    <w:rsid w:val="44237016"/>
    <w:rsid w:val="44CDA64E"/>
    <w:rsid w:val="44E5773F"/>
    <w:rsid w:val="451AFF39"/>
    <w:rsid w:val="4553A271"/>
    <w:rsid w:val="4621D5E9"/>
    <w:rsid w:val="463DA2C2"/>
    <w:rsid w:val="466976AF"/>
    <w:rsid w:val="46737FBB"/>
    <w:rsid w:val="469A6FFD"/>
    <w:rsid w:val="469CD735"/>
    <w:rsid w:val="469DE872"/>
    <w:rsid w:val="46D28C29"/>
    <w:rsid w:val="46EB7DB2"/>
    <w:rsid w:val="46FBA317"/>
    <w:rsid w:val="47039DEA"/>
    <w:rsid w:val="47475BBB"/>
    <w:rsid w:val="475CF32E"/>
    <w:rsid w:val="47614D66"/>
    <w:rsid w:val="4781D154"/>
    <w:rsid w:val="478F6028"/>
    <w:rsid w:val="480EFF03"/>
    <w:rsid w:val="481D3B22"/>
    <w:rsid w:val="4823E512"/>
    <w:rsid w:val="4834A9CD"/>
    <w:rsid w:val="488078F8"/>
    <w:rsid w:val="488FBB91"/>
    <w:rsid w:val="48EB1562"/>
    <w:rsid w:val="4949D47F"/>
    <w:rsid w:val="497D95B1"/>
    <w:rsid w:val="49A55E06"/>
    <w:rsid w:val="49BA9F1A"/>
    <w:rsid w:val="4A3FBD6D"/>
    <w:rsid w:val="4A4054E5"/>
    <w:rsid w:val="4A7D0404"/>
    <w:rsid w:val="4A8A067A"/>
    <w:rsid w:val="4AA68894"/>
    <w:rsid w:val="4AB4F140"/>
    <w:rsid w:val="4ADF65DF"/>
    <w:rsid w:val="4AF61926"/>
    <w:rsid w:val="4B3518E0"/>
    <w:rsid w:val="4B3C7338"/>
    <w:rsid w:val="4B412E50"/>
    <w:rsid w:val="4B836710"/>
    <w:rsid w:val="4B9830F4"/>
    <w:rsid w:val="4B9FB8D8"/>
    <w:rsid w:val="4BB819BA"/>
    <w:rsid w:val="4BBD20A7"/>
    <w:rsid w:val="4C584617"/>
    <w:rsid w:val="4C833695"/>
    <w:rsid w:val="4C99A1EE"/>
    <w:rsid w:val="4CBA80D5"/>
    <w:rsid w:val="4CE69EEC"/>
    <w:rsid w:val="4D0E8BB7"/>
    <w:rsid w:val="4E0E956D"/>
    <w:rsid w:val="4E1BACF7"/>
    <w:rsid w:val="4E40225C"/>
    <w:rsid w:val="4E49D969"/>
    <w:rsid w:val="4E50C9D5"/>
    <w:rsid w:val="4E959EA1"/>
    <w:rsid w:val="4EC2FB45"/>
    <w:rsid w:val="4F08E2D9"/>
    <w:rsid w:val="4F12D31C"/>
    <w:rsid w:val="4F3D0F12"/>
    <w:rsid w:val="4F78A96D"/>
    <w:rsid w:val="4FBD861C"/>
    <w:rsid w:val="4FD70D61"/>
    <w:rsid w:val="501E3FAE"/>
    <w:rsid w:val="50589D5E"/>
    <w:rsid w:val="5067AA22"/>
    <w:rsid w:val="50AF553D"/>
    <w:rsid w:val="50B8C189"/>
    <w:rsid w:val="50BFDB9F"/>
    <w:rsid w:val="50C94ED7"/>
    <w:rsid w:val="50C9C57D"/>
    <w:rsid w:val="50D1B9D5"/>
    <w:rsid w:val="510C5A72"/>
    <w:rsid w:val="511EA4D9"/>
    <w:rsid w:val="514B8D52"/>
    <w:rsid w:val="515578C8"/>
    <w:rsid w:val="5170AE29"/>
    <w:rsid w:val="51CF73E5"/>
    <w:rsid w:val="5220BDF6"/>
    <w:rsid w:val="52275B3E"/>
    <w:rsid w:val="5262D20B"/>
    <w:rsid w:val="52721F23"/>
    <w:rsid w:val="52C0972F"/>
    <w:rsid w:val="52FF3360"/>
    <w:rsid w:val="53061517"/>
    <w:rsid w:val="5344AA0D"/>
    <w:rsid w:val="536F2F52"/>
    <w:rsid w:val="53CBD0F0"/>
    <w:rsid w:val="53D0405B"/>
    <w:rsid w:val="53FEDFBC"/>
    <w:rsid w:val="5412D7D5"/>
    <w:rsid w:val="5413388E"/>
    <w:rsid w:val="546C40A6"/>
    <w:rsid w:val="5476593B"/>
    <w:rsid w:val="548F4B17"/>
    <w:rsid w:val="54C88F5C"/>
    <w:rsid w:val="54F1DF50"/>
    <w:rsid w:val="551D6A8A"/>
    <w:rsid w:val="553D147E"/>
    <w:rsid w:val="5594245B"/>
    <w:rsid w:val="55B107AB"/>
    <w:rsid w:val="55BEE883"/>
    <w:rsid w:val="55FCF2B6"/>
    <w:rsid w:val="5652CA6D"/>
    <w:rsid w:val="5670A9DF"/>
    <w:rsid w:val="56779DFC"/>
    <w:rsid w:val="57215018"/>
    <w:rsid w:val="5791A044"/>
    <w:rsid w:val="57F1EA9F"/>
    <w:rsid w:val="58738650"/>
    <w:rsid w:val="58969CC2"/>
    <w:rsid w:val="58A9DDDF"/>
    <w:rsid w:val="58B0FE8E"/>
    <w:rsid w:val="58C4AA30"/>
    <w:rsid w:val="58D5780D"/>
    <w:rsid w:val="5938C15D"/>
    <w:rsid w:val="593F7FF3"/>
    <w:rsid w:val="599643EC"/>
    <w:rsid w:val="59A3CCA1"/>
    <w:rsid w:val="59C24066"/>
    <w:rsid w:val="59D961A2"/>
    <w:rsid w:val="59F349AA"/>
    <w:rsid w:val="5A02885C"/>
    <w:rsid w:val="5A57146F"/>
    <w:rsid w:val="5A60AB8F"/>
    <w:rsid w:val="5AA9A6C2"/>
    <w:rsid w:val="5AAF7794"/>
    <w:rsid w:val="5AB91366"/>
    <w:rsid w:val="5AC2CF1F"/>
    <w:rsid w:val="5AE52BEA"/>
    <w:rsid w:val="5AF80F1E"/>
    <w:rsid w:val="5B01B7E3"/>
    <w:rsid w:val="5B65EE42"/>
    <w:rsid w:val="5B67039F"/>
    <w:rsid w:val="5B8CD4B1"/>
    <w:rsid w:val="5BB3CDCB"/>
    <w:rsid w:val="5BB7069B"/>
    <w:rsid w:val="5C08C2B1"/>
    <w:rsid w:val="5C0D4172"/>
    <w:rsid w:val="5C1BB9C2"/>
    <w:rsid w:val="5C28E237"/>
    <w:rsid w:val="5C54B548"/>
    <w:rsid w:val="5C6E9CB2"/>
    <w:rsid w:val="5CA7497F"/>
    <w:rsid w:val="5D2790D7"/>
    <w:rsid w:val="5D40D6D3"/>
    <w:rsid w:val="5D6A0DE5"/>
    <w:rsid w:val="5D9749B2"/>
    <w:rsid w:val="5DAB8A68"/>
    <w:rsid w:val="5DD2C66E"/>
    <w:rsid w:val="5DD8D090"/>
    <w:rsid w:val="5E538CC5"/>
    <w:rsid w:val="5E59ADB6"/>
    <w:rsid w:val="5E667629"/>
    <w:rsid w:val="5E6F4B94"/>
    <w:rsid w:val="5E951A11"/>
    <w:rsid w:val="5E968155"/>
    <w:rsid w:val="5EC6ADF8"/>
    <w:rsid w:val="5EDCDCD3"/>
    <w:rsid w:val="5EE6454E"/>
    <w:rsid w:val="5EF16E5A"/>
    <w:rsid w:val="5F350823"/>
    <w:rsid w:val="5F3EC544"/>
    <w:rsid w:val="5F63C7AF"/>
    <w:rsid w:val="5FF44943"/>
    <w:rsid w:val="6006102F"/>
    <w:rsid w:val="6039A146"/>
    <w:rsid w:val="6043F22F"/>
    <w:rsid w:val="60B60498"/>
    <w:rsid w:val="60C5C0B1"/>
    <w:rsid w:val="60CCBB83"/>
    <w:rsid w:val="612D6439"/>
    <w:rsid w:val="619596FC"/>
    <w:rsid w:val="61990539"/>
    <w:rsid w:val="61A9E9B1"/>
    <w:rsid w:val="61BF64BC"/>
    <w:rsid w:val="61C4C7F7"/>
    <w:rsid w:val="61EC7828"/>
    <w:rsid w:val="621D9CFF"/>
    <w:rsid w:val="622CDCF5"/>
    <w:rsid w:val="624396DE"/>
    <w:rsid w:val="624C2B75"/>
    <w:rsid w:val="626CB313"/>
    <w:rsid w:val="62863C67"/>
    <w:rsid w:val="62AD126A"/>
    <w:rsid w:val="62CD69F4"/>
    <w:rsid w:val="62CDE104"/>
    <w:rsid w:val="635B7A28"/>
    <w:rsid w:val="637F55B1"/>
    <w:rsid w:val="6386FE1B"/>
    <w:rsid w:val="63A21976"/>
    <w:rsid w:val="63BFF682"/>
    <w:rsid w:val="63C97E4D"/>
    <w:rsid w:val="64469ED0"/>
    <w:rsid w:val="645DD994"/>
    <w:rsid w:val="64A07ACD"/>
    <w:rsid w:val="64D3D29C"/>
    <w:rsid w:val="6536BA2E"/>
    <w:rsid w:val="6566B580"/>
    <w:rsid w:val="65770685"/>
    <w:rsid w:val="658E4973"/>
    <w:rsid w:val="65CA5E13"/>
    <w:rsid w:val="65DE9BB2"/>
    <w:rsid w:val="660705AD"/>
    <w:rsid w:val="662E5B59"/>
    <w:rsid w:val="665DFE0C"/>
    <w:rsid w:val="66669057"/>
    <w:rsid w:val="667B8615"/>
    <w:rsid w:val="669051E5"/>
    <w:rsid w:val="677E6E11"/>
    <w:rsid w:val="678A0839"/>
    <w:rsid w:val="678D6324"/>
    <w:rsid w:val="67A01387"/>
    <w:rsid w:val="67F66DF0"/>
    <w:rsid w:val="67F8A74B"/>
    <w:rsid w:val="682E3A86"/>
    <w:rsid w:val="682E6905"/>
    <w:rsid w:val="68483632"/>
    <w:rsid w:val="68896947"/>
    <w:rsid w:val="68A00FF0"/>
    <w:rsid w:val="68BA0819"/>
    <w:rsid w:val="69127336"/>
    <w:rsid w:val="691D9187"/>
    <w:rsid w:val="6923FA2B"/>
    <w:rsid w:val="69429F22"/>
    <w:rsid w:val="6945FC7D"/>
    <w:rsid w:val="696C85C0"/>
    <w:rsid w:val="6979EA6B"/>
    <w:rsid w:val="697C9662"/>
    <w:rsid w:val="698830E5"/>
    <w:rsid w:val="6A375616"/>
    <w:rsid w:val="6A4BBFE5"/>
    <w:rsid w:val="6A71D0AB"/>
    <w:rsid w:val="6A8F21F3"/>
    <w:rsid w:val="6A91C13B"/>
    <w:rsid w:val="6A9C3E77"/>
    <w:rsid w:val="6AC5D51D"/>
    <w:rsid w:val="6AD551F2"/>
    <w:rsid w:val="6AF47FBA"/>
    <w:rsid w:val="6B5B7CAB"/>
    <w:rsid w:val="6B6DC2B4"/>
    <w:rsid w:val="6B861178"/>
    <w:rsid w:val="6B991DE8"/>
    <w:rsid w:val="6C30F477"/>
    <w:rsid w:val="6C9CB102"/>
    <w:rsid w:val="6CBE2FC8"/>
    <w:rsid w:val="6CDA509C"/>
    <w:rsid w:val="6D13D192"/>
    <w:rsid w:val="6D2F0430"/>
    <w:rsid w:val="6D86D846"/>
    <w:rsid w:val="6E0C1F95"/>
    <w:rsid w:val="6E114E44"/>
    <w:rsid w:val="6E176B34"/>
    <w:rsid w:val="6E63C286"/>
    <w:rsid w:val="6E9A67AB"/>
    <w:rsid w:val="6EC2DC00"/>
    <w:rsid w:val="6EE20E52"/>
    <w:rsid w:val="6EFBF4C1"/>
    <w:rsid w:val="6F5DD31D"/>
    <w:rsid w:val="6F624261"/>
    <w:rsid w:val="6F6F7A26"/>
    <w:rsid w:val="6FD31C24"/>
    <w:rsid w:val="702E2291"/>
    <w:rsid w:val="7030A331"/>
    <w:rsid w:val="703F21B1"/>
    <w:rsid w:val="703FB929"/>
    <w:rsid w:val="707BF944"/>
    <w:rsid w:val="7099BE5B"/>
    <w:rsid w:val="70D2962F"/>
    <w:rsid w:val="70E07707"/>
    <w:rsid w:val="70FC8576"/>
    <w:rsid w:val="71243F06"/>
    <w:rsid w:val="7129C82E"/>
    <w:rsid w:val="7133494B"/>
    <w:rsid w:val="7136F996"/>
    <w:rsid w:val="719213DA"/>
    <w:rsid w:val="7195C852"/>
    <w:rsid w:val="719BEF70"/>
    <w:rsid w:val="71A28563"/>
    <w:rsid w:val="71C3677A"/>
    <w:rsid w:val="71D51CCC"/>
    <w:rsid w:val="71EE65FD"/>
    <w:rsid w:val="72034085"/>
    <w:rsid w:val="72429C18"/>
    <w:rsid w:val="72879307"/>
    <w:rsid w:val="72957E0D"/>
    <w:rsid w:val="72DED3F1"/>
    <w:rsid w:val="73240E80"/>
    <w:rsid w:val="73AB2469"/>
    <w:rsid w:val="73C5B2F1"/>
    <w:rsid w:val="74633986"/>
    <w:rsid w:val="74A6F688"/>
    <w:rsid w:val="74C6AB79"/>
    <w:rsid w:val="753F0B04"/>
    <w:rsid w:val="755A6FC5"/>
    <w:rsid w:val="75CA1B2F"/>
    <w:rsid w:val="75DE4F78"/>
    <w:rsid w:val="75E57CE3"/>
    <w:rsid w:val="75EAFE41"/>
    <w:rsid w:val="7603CF44"/>
    <w:rsid w:val="76970140"/>
    <w:rsid w:val="77165192"/>
    <w:rsid w:val="777E6F51"/>
    <w:rsid w:val="779C50E2"/>
    <w:rsid w:val="77B3CC24"/>
    <w:rsid w:val="77DE9DCE"/>
    <w:rsid w:val="780A9AA5"/>
    <w:rsid w:val="782379F4"/>
    <w:rsid w:val="782583FD"/>
    <w:rsid w:val="786BB603"/>
    <w:rsid w:val="78F1780A"/>
    <w:rsid w:val="791687B2"/>
    <w:rsid w:val="795C521D"/>
    <w:rsid w:val="7961D795"/>
    <w:rsid w:val="79911D3E"/>
    <w:rsid w:val="79FCE79A"/>
    <w:rsid w:val="7A04925C"/>
    <w:rsid w:val="7A11B256"/>
    <w:rsid w:val="7AF463D8"/>
    <w:rsid w:val="7B1DF52A"/>
    <w:rsid w:val="7B4DA53E"/>
    <w:rsid w:val="7B5A9852"/>
    <w:rsid w:val="7B710856"/>
    <w:rsid w:val="7BA58DBC"/>
    <w:rsid w:val="7BF82ADA"/>
    <w:rsid w:val="7C5C689D"/>
    <w:rsid w:val="7C615B32"/>
    <w:rsid w:val="7C6A4FC6"/>
    <w:rsid w:val="7C7C8925"/>
    <w:rsid w:val="7C99D139"/>
    <w:rsid w:val="7CA1BC08"/>
    <w:rsid w:val="7CD590CA"/>
    <w:rsid w:val="7CE5B285"/>
    <w:rsid w:val="7CEA35BD"/>
    <w:rsid w:val="7D2F58FD"/>
    <w:rsid w:val="7D6BBDA1"/>
    <w:rsid w:val="7D776CEC"/>
    <w:rsid w:val="7D89E222"/>
    <w:rsid w:val="7DBF3C90"/>
    <w:rsid w:val="7DED11A8"/>
    <w:rsid w:val="7E3741F1"/>
    <w:rsid w:val="7E599994"/>
    <w:rsid w:val="7E950219"/>
    <w:rsid w:val="7EC889CB"/>
    <w:rsid w:val="7EDEEAB8"/>
    <w:rsid w:val="7EEB1F06"/>
    <w:rsid w:val="7F853B1D"/>
    <w:rsid w:val="7F90C2A7"/>
    <w:rsid w:val="7F93DCDF"/>
    <w:rsid w:val="7FE22C48"/>
    <w:rsid w:val="7FFB8599"/>
    <w:rsid w:val="7FFFE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D8647"/>
  <w15:chartTrackingRefBased/>
  <w15:docId w15:val="{8CB91011-7D40-4DAB-9413-9676D5FE5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paragraph">
    <w:name w:val="paragraph"/>
    <w:basedOn w:val="Normal"/>
    <w:uiPriority w:val="1"/>
    <w:rsid w:val="305327DE"/>
    <w:pPr>
      <w:spacing w:beforeAutospacing="1"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C82B72"/>
    <w:pPr>
      <w:spacing w:after="200" w:line="240" w:lineRule="auto"/>
    </w:pPr>
    <w:rPr>
      <w:i/>
      <w:iCs/>
      <w:color w:val="0E2841" w:themeColor="text2"/>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9C295D"/>
    <w:pPr>
      <w:spacing w:before="100" w:beforeAutospacing="1" w:after="100" w:afterAutospacing="1" w:line="240" w:lineRule="auto"/>
    </w:pPr>
    <w:rPr>
      <w:rFonts w:ascii="Times New Roman" w:eastAsia="Times New Roman" w:hAnsi="Times New Roman" w:cs="Times New Roman"/>
      <w:lang w:val="en-CA" w:eastAsia="en-CA"/>
    </w:rPr>
  </w:style>
  <w:style w:type="paragraph" w:styleId="TOCHeading">
    <w:name w:val="TOC Heading"/>
    <w:basedOn w:val="Heading1"/>
    <w:next w:val="Normal"/>
    <w:uiPriority w:val="39"/>
    <w:unhideWhenUsed/>
    <w:qFormat/>
    <w:rsid w:val="00915C96"/>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915C96"/>
    <w:pPr>
      <w:spacing w:after="100"/>
    </w:pPr>
  </w:style>
  <w:style w:type="paragraph" w:styleId="TOC2">
    <w:name w:val="toc 2"/>
    <w:basedOn w:val="Normal"/>
    <w:next w:val="Normal"/>
    <w:autoRedefine/>
    <w:uiPriority w:val="39"/>
    <w:unhideWhenUsed/>
    <w:rsid w:val="00915C96"/>
    <w:pPr>
      <w:spacing w:after="100"/>
      <w:ind w:left="240"/>
    </w:pPr>
  </w:style>
  <w:style w:type="paragraph" w:styleId="TOC3">
    <w:name w:val="toc 3"/>
    <w:basedOn w:val="Normal"/>
    <w:next w:val="Normal"/>
    <w:autoRedefine/>
    <w:uiPriority w:val="39"/>
    <w:unhideWhenUsed/>
    <w:rsid w:val="00915C96"/>
    <w:pPr>
      <w:spacing w:after="100"/>
      <w:ind w:left="480"/>
    </w:pPr>
  </w:style>
  <w:style w:type="character" w:styleId="Hyperlink">
    <w:name w:val="Hyperlink"/>
    <w:basedOn w:val="DefaultParagraphFont"/>
    <w:uiPriority w:val="99"/>
    <w:unhideWhenUsed/>
    <w:rsid w:val="00915C96"/>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360F68"/>
    <w:rPr>
      <w:b/>
      <w:bCs/>
    </w:rPr>
  </w:style>
  <w:style w:type="character" w:customStyle="1" w:styleId="CommentSubjectChar">
    <w:name w:val="Comment Subject Char"/>
    <w:basedOn w:val="CommentTextChar"/>
    <w:link w:val="CommentSubject"/>
    <w:uiPriority w:val="99"/>
    <w:semiHidden/>
    <w:rsid w:val="00360F68"/>
    <w:rPr>
      <w:b/>
      <w:bCs/>
      <w:sz w:val="20"/>
      <w:szCs w:val="20"/>
    </w:rPr>
  </w:style>
  <w:style w:type="paragraph" w:styleId="Header">
    <w:name w:val="header"/>
    <w:basedOn w:val="Normal"/>
    <w:link w:val="HeaderChar"/>
    <w:uiPriority w:val="99"/>
    <w:unhideWhenUsed/>
    <w:rsid w:val="00AC7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5FF"/>
  </w:style>
  <w:style w:type="paragraph" w:styleId="Footer">
    <w:name w:val="footer"/>
    <w:basedOn w:val="Normal"/>
    <w:link w:val="FooterChar"/>
    <w:uiPriority w:val="99"/>
    <w:unhideWhenUsed/>
    <w:rsid w:val="00AC7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5FF"/>
  </w:style>
  <w:style w:type="paragraph" w:styleId="TableofFigures">
    <w:name w:val="table of figures"/>
    <w:basedOn w:val="Normal"/>
    <w:next w:val="Normal"/>
    <w:uiPriority w:val="99"/>
    <w:unhideWhenUsed/>
    <w:rsid w:val="00A41E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31381">
      <w:bodyDiv w:val="1"/>
      <w:marLeft w:val="0"/>
      <w:marRight w:val="0"/>
      <w:marTop w:val="0"/>
      <w:marBottom w:val="0"/>
      <w:divBdr>
        <w:top w:val="none" w:sz="0" w:space="0" w:color="auto"/>
        <w:left w:val="none" w:sz="0" w:space="0" w:color="auto"/>
        <w:bottom w:val="none" w:sz="0" w:space="0" w:color="auto"/>
        <w:right w:val="none" w:sz="0" w:space="0" w:color="auto"/>
      </w:divBdr>
      <w:divsChild>
        <w:div w:id="454636511">
          <w:marLeft w:val="0"/>
          <w:marRight w:val="0"/>
          <w:marTop w:val="0"/>
          <w:marBottom w:val="0"/>
          <w:divBdr>
            <w:top w:val="none" w:sz="0" w:space="0" w:color="auto"/>
            <w:left w:val="none" w:sz="0" w:space="0" w:color="auto"/>
            <w:bottom w:val="none" w:sz="0" w:space="0" w:color="auto"/>
            <w:right w:val="none" w:sz="0" w:space="0" w:color="auto"/>
          </w:divBdr>
        </w:div>
      </w:divsChild>
    </w:div>
    <w:div w:id="654921324">
      <w:bodyDiv w:val="1"/>
      <w:marLeft w:val="0"/>
      <w:marRight w:val="0"/>
      <w:marTop w:val="0"/>
      <w:marBottom w:val="0"/>
      <w:divBdr>
        <w:top w:val="none" w:sz="0" w:space="0" w:color="auto"/>
        <w:left w:val="none" w:sz="0" w:space="0" w:color="auto"/>
        <w:bottom w:val="none" w:sz="0" w:space="0" w:color="auto"/>
        <w:right w:val="none" w:sz="0" w:space="0" w:color="auto"/>
      </w:divBdr>
    </w:div>
    <w:div w:id="1183473753">
      <w:bodyDiv w:val="1"/>
      <w:marLeft w:val="0"/>
      <w:marRight w:val="0"/>
      <w:marTop w:val="0"/>
      <w:marBottom w:val="0"/>
      <w:divBdr>
        <w:top w:val="none" w:sz="0" w:space="0" w:color="auto"/>
        <w:left w:val="none" w:sz="0" w:space="0" w:color="auto"/>
        <w:bottom w:val="none" w:sz="0" w:space="0" w:color="auto"/>
        <w:right w:val="none" w:sz="0" w:space="0" w:color="auto"/>
      </w:divBdr>
      <w:divsChild>
        <w:div w:id="1281691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265065-65AF-40A7-9E52-ABA2E298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Pages>
  <Words>2591</Words>
  <Characters>14773</Characters>
  <Application>Microsoft Office Word</Application>
  <DocSecurity>4</DocSecurity>
  <Lines>123</Lines>
  <Paragraphs>34</Paragraphs>
  <ScaleCrop>false</ScaleCrop>
  <Company/>
  <LinksUpToDate>false</LinksUpToDate>
  <CharactersWithSpaces>17330</CharactersWithSpaces>
  <SharedDoc>false</SharedDoc>
  <HLinks>
    <vt:vector size="174" baseType="variant">
      <vt:variant>
        <vt:i4>1310772</vt:i4>
      </vt:variant>
      <vt:variant>
        <vt:i4>173</vt:i4>
      </vt:variant>
      <vt:variant>
        <vt:i4>0</vt:i4>
      </vt:variant>
      <vt:variant>
        <vt:i4>5</vt:i4>
      </vt:variant>
      <vt:variant>
        <vt:lpwstr/>
      </vt:variant>
      <vt:variant>
        <vt:lpwstr>_Toc162206713</vt:lpwstr>
      </vt:variant>
      <vt:variant>
        <vt:i4>1310772</vt:i4>
      </vt:variant>
      <vt:variant>
        <vt:i4>167</vt:i4>
      </vt:variant>
      <vt:variant>
        <vt:i4>0</vt:i4>
      </vt:variant>
      <vt:variant>
        <vt:i4>5</vt:i4>
      </vt:variant>
      <vt:variant>
        <vt:lpwstr/>
      </vt:variant>
      <vt:variant>
        <vt:lpwstr>_Toc162206712</vt:lpwstr>
      </vt:variant>
      <vt:variant>
        <vt:i4>1310772</vt:i4>
      </vt:variant>
      <vt:variant>
        <vt:i4>161</vt:i4>
      </vt:variant>
      <vt:variant>
        <vt:i4>0</vt:i4>
      </vt:variant>
      <vt:variant>
        <vt:i4>5</vt:i4>
      </vt:variant>
      <vt:variant>
        <vt:lpwstr/>
      </vt:variant>
      <vt:variant>
        <vt:lpwstr>_Toc162206711</vt:lpwstr>
      </vt:variant>
      <vt:variant>
        <vt:i4>1310772</vt:i4>
      </vt:variant>
      <vt:variant>
        <vt:i4>155</vt:i4>
      </vt:variant>
      <vt:variant>
        <vt:i4>0</vt:i4>
      </vt:variant>
      <vt:variant>
        <vt:i4>5</vt:i4>
      </vt:variant>
      <vt:variant>
        <vt:lpwstr/>
      </vt:variant>
      <vt:variant>
        <vt:lpwstr>_Toc162206710</vt:lpwstr>
      </vt:variant>
      <vt:variant>
        <vt:i4>1376308</vt:i4>
      </vt:variant>
      <vt:variant>
        <vt:i4>149</vt:i4>
      </vt:variant>
      <vt:variant>
        <vt:i4>0</vt:i4>
      </vt:variant>
      <vt:variant>
        <vt:i4>5</vt:i4>
      </vt:variant>
      <vt:variant>
        <vt:lpwstr/>
      </vt:variant>
      <vt:variant>
        <vt:lpwstr>_Toc162206709</vt:lpwstr>
      </vt:variant>
      <vt:variant>
        <vt:i4>1376308</vt:i4>
      </vt:variant>
      <vt:variant>
        <vt:i4>143</vt:i4>
      </vt:variant>
      <vt:variant>
        <vt:i4>0</vt:i4>
      </vt:variant>
      <vt:variant>
        <vt:i4>5</vt:i4>
      </vt:variant>
      <vt:variant>
        <vt:lpwstr/>
      </vt:variant>
      <vt:variant>
        <vt:lpwstr>_Toc162206708</vt:lpwstr>
      </vt:variant>
      <vt:variant>
        <vt:i4>1376308</vt:i4>
      </vt:variant>
      <vt:variant>
        <vt:i4>137</vt:i4>
      </vt:variant>
      <vt:variant>
        <vt:i4>0</vt:i4>
      </vt:variant>
      <vt:variant>
        <vt:i4>5</vt:i4>
      </vt:variant>
      <vt:variant>
        <vt:lpwstr/>
      </vt:variant>
      <vt:variant>
        <vt:lpwstr>_Toc162206707</vt:lpwstr>
      </vt:variant>
      <vt:variant>
        <vt:i4>1376308</vt:i4>
      </vt:variant>
      <vt:variant>
        <vt:i4>131</vt:i4>
      </vt:variant>
      <vt:variant>
        <vt:i4>0</vt:i4>
      </vt:variant>
      <vt:variant>
        <vt:i4>5</vt:i4>
      </vt:variant>
      <vt:variant>
        <vt:lpwstr/>
      </vt:variant>
      <vt:variant>
        <vt:lpwstr>_Toc162206706</vt:lpwstr>
      </vt:variant>
      <vt:variant>
        <vt:i4>1441844</vt:i4>
      </vt:variant>
      <vt:variant>
        <vt:i4>122</vt:i4>
      </vt:variant>
      <vt:variant>
        <vt:i4>0</vt:i4>
      </vt:variant>
      <vt:variant>
        <vt:i4>5</vt:i4>
      </vt:variant>
      <vt:variant>
        <vt:lpwstr/>
      </vt:variant>
      <vt:variant>
        <vt:lpwstr>_Toc162206735</vt:lpwstr>
      </vt:variant>
      <vt:variant>
        <vt:i4>1441844</vt:i4>
      </vt:variant>
      <vt:variant>
        <vt:i4>116</vt:i4>
      </vt:variant>
      <vt:variant>
        <vt:i4>0</vt:i4>
      </vt:variant>
      <vt:variant>
        <vt:i4>5</vt:i4>
      </vt:variant>
      <vt:variant>
        <vt:lpwstr/>
      </vt:variant>
      <vt:variant>
        <vt:lpwstr>_Toc162206734</vt:lpwstr>
      </vt:variant>
      <vt:variant>
        <vt:i4>1441844</vt:i4>
      </vt:variant>
      <vt:variant>
        <vt:i4>110</vt:i4>
      </vt:variant>
      <vt:variant>
        <vt:i4>0</vt:i4>
      </vt:variant>
      <vt:variant>
        <vt:i4>5</vt:i4>
      </vt:variant>
      <vt:variant>
        <vt:lpwstr/>
      </vt:variant>
      <vt:variant>
        <vt:lpwstr>_Toc162206733</vt:lpwstr>
      </vt:variant>
      <vt:variant>
        <vt:i4>1441844</vt:i4>
      </vt:variant>
      <vt:variant>
        <vt:i4>104</vt:i4>
      </vt:variant>
      <vt:variant>
        <vt:i4>0</vt:i4>
      </vt:variant>
      <vt:variant>
        <vt:i4>5</vt:i4>
      </vt:variant>
      <vt:variant>
        <vt:lpwstr/>
      </vt:variant>
      <vt:variant>
        <vt:lpwstr>_Toc162206732</vt:lpwstr>
      </vt:variant>
      <vt:variant>
        <vt:i4>1441844</vt:i4>
      </vt:variant>
      <vt:variant>
        <vt:i4>98</vt:i4>
      </vt:variant>
      <vt:variant>
        <vt:i4>0</vt:i4>
      </vt:variant>
      <vt:variant>
        <vt:i4>5</vt:i4>
      </vt:variant>
      <vt:variant>
        <vt:lpwstr/>
      </vt:variant>
      <vt:variant>
        <vt:lpwstr>_Toc162206731</vt:lpwstr>
      </vt:variant>
      <vt:variant>
        <vt:i4>1441844</vt:i4>
      </vt:variant>
      <vt:variant>
        <vt:i4>92</vt:i4>
      </vt:variant>
      <vt:variant>
        <vt:i4>0</vt:i4>
      </vt:variant>
      <vt:variant>
        <vt:i4>5</vt:i4>
      </vt:variant>
      <vt:variant>
        <vt:lpwstr/>
      </vt:variant>
      <vt:variant>
        <vt:lpwstr>_Toc162206730</vt:lpwstr>
      </vt:variant>
      <vt:variant>
        <vt:i4>1507380</vt:i4>
      </vt:variant>
      <vt:variant>
        <vt:i4>86</vt:i4>
      </vt:variant>
      <vt:variant>
        <vt:i4>0</vt:i4>
      </vt:variant>
      <vt:variant>
        <vt:i4>5</vt:i4>
      </vt:variant>
      <vt:variant>
        <vt:lpwstr/>
      </vt:variant>
      <vt:variant>
        <vt:lpwstr>_Toc162206729</vt:lpwstr>
      </vt:variant>
      <vt:variant>
        <vt:i4>1507380</vt:i4>
      </vt:variant>
      <vt:variant>
        <vt:i4>80</vt:i4>
      </vt:variant>
      <vt:variant>
        <vt:i4>0</vt:i4>
      </vt:variant>
      <vt:variant>
        <vt:i4>5</vt:i4>
      </vt:variant>
      <vt:variant>
        <vt:lpwstr/>
      </vt:variant>
      <vt:variant>
        <vt:lpwstr>_Toc162206728</vt:lpwstr>
      </vt:variant>
      <vt:variant>
        <vt:i4>1507380</vt:i4>
      </vt:variant>
      <vt:variant>
        <vt:i4>74</vt:i4>
      </vt:variant>
      <vt:variant>
        <vt:i4>0</vt:i4>
      </vt:variant>
      <vt:variant>
        <vt:i4>5</vt:i4>
      </vt:variant>
      <vt:variant>
        <vt:lpwstr/>
      </vt:variant>
      <vt:variant>
        <vt:lpwstr>_Toc162206727</vt:lpwstr>
      </vt:variant>
      <vt:variant>
        <vt:i4>1507380</vt:i4>
      </vt:variant>
      <vt:variant>
        <vt:i4>68</vt:i4>
      </vt:variant>
      <vt:variant>
        <vt:i4>0</vt:i4>
      </vt:variant>
      <vt:variant>
        <vt:i4>5</vt:i4>
      </vt:variant>
      <vt:variant>
        <vt:lpwstr/>
      </vt:variant>
      <vt:variant>
        <vt:lpwstr>_Toc162206726</vt:lpwstr>
      </vt:variant>
      <vt:variant>
        <vt:i4>1507380</vt:i4>
      </vt:variant>
      <vt:variant>
        <vt:i4>62</vt:i4>
      </vt:variant>
      <vt:variant>
        <vt:i4>0</vt:i4>
      </vt:variant>
      <vt:variant>
        <vt:i4>5</vt:i4>
      </vt:variant>
      <vt:variant>
        <vt:lpwstr/>
      </vt:variant>
      <vt:variant>
        <vt:lpwstr>_Toc162206725</vt:lpwstr>
      </vt:variant>
      <vt:variant>
        <vt:i4>1507380</vt:i4>
      </vt:variant>
      <vt:variant>
        <vt:i4>56</vt:i4>
      </vt:variant>
      <vt:variant>
        <vt:i4>0</vt:i4>
      </vt:variant>
      <vt:variant>
        <vt:i4>5</vt:i4>
      </vt:variant>
      <vt:variant>
        <vt:lpwstr/>
      </vt:variant>
      <vt:variant>
        <vt:lpwstr>_Toc162206724</vt:lpwstr>
      </vt:variant>
      <vt:variant>
        <vt:i4>1507380</vt:i4>
      </vt:variant>
      <vt:variant>
        <vt:i4>50</vt:i4>
      </vt:variant>
      <vt:variant>
        <vt:i4>0</vt:i4>
      </vt:variant>
      <vt:variant>
        <vt:i4>5</vt:i4>
      </vt:variant>
      <vt:variant>
        <vt:lpwstr/>
      </vt:variant>
      <vt:variant>
        <vt:lpwstr>_Toc162206723</vt:lpwstr>
      </vt:variant>
      <vt:variant>
        <vt:i4>1507380</vt:i4>
      </vt:variant>
      <vt:variant>
        <vt:i4>44</vt:i4>
      </vt:variant>
      <vt:variant>
        <vt:i4>0</vt:i4>
      </vt:variant>
      <vt:variant>
        <vt:i4>5</vt:i4>
      </vt:variant>
      <vt:variant>
        <vt:lpwstr/>
      </vt:variant>
      <vt:variant>
        <vt:lpwstr>_Toc162206722</vt:lpwstr>
      </vt:variant>
      <vt:variant>
        <vt:i4>1507380</vt:i4>
      </vt:variant>
      <vt:variant>
        <vt:i4>38</vt:i4>
      </vt:variant>
      <vt:variant>
        <vt:i4>0</vt:i4>
      </vt:variant>
      <vt:variant>
        <vt:i4>5</vt:i4>
      </vt:variant>
      <vt:variant>
        <vt:lpwstr/>
      </vt:variant>
      <vt:variant>
        <vt:lpwstr>_Toc162206721</vt:lpwstr>
      </vt:variant>
      <vt:variant>
        <vt:i4>1507380</vt:i4>
      </vt:variant>
      <vt:variant>
        <vt:i4>32</vt:i4>
      </vt:variant>
      <vt:variant>
        <vt:i4>0</vt:i4>
      </vt:variant>
      <vt:variant>
        <vt:i4>5</vt:i4>
      </vt:variant>
      <vt:variant>
        <vt:lpwstr/>
      </vt:variant>
      <vt:variant>
        <vt:lpwstr>_Toc162206720</vt:lpwstr>
      </vt:variant>
      <vt:variant>
        <vt:i4>1310772</vt:i4>
      </vt:variant>
      <vt:variant>
        <vt:i4>26</vt:i4>
      </vt:variant>
      <vt:variant>
        <vt:i4>0</vt:i4>
      </vt:variant>
      <vt:variant>
        <vt:i4>5</vt:i4>
      </vt:variant>
      <vt:variant>
        <vt:lpwstr/>
      </vt:variant>
      <vt:variant>
        <vt:lpwstr>_Toc162206719</vt:lpwstr>
      </vt:variant>
      <vt:variant>
        <vt:i4>1310772</vt:i4>
      </vt:variant>
      <vt:variant>
        <vt:i4>20</vt:i4>
      </vt:variant>
      <vt:variant>
        <vt:i4>0</vt:i4>
      </vt:variant>
      <vt:variant>
        <vt:i4>5</vt:i4>
      </vt:variant>
      <vt:variant>
        <vt:lpwstr/>
      </vt:variant>
      <vt:variant>
        <vt:lpwstr>_Toc162206718</vt:lpwstr>
      </vt:variant>
      <vt:variant>
        <vt:i4>1310772</vt:i4>
      </vt:variant>
      <vt:variant>
        <vt:i4>14</vt:i4>
      </vt:variant>
      <vt:variant>
        <vt:i4>0</vt:i4>
      </vt:variant>
      <vt:variant>
        <vt:i4>5</vt:i4>
      </vt:variant>
      <vt:variant>
        <vt:lpwstr/>
      </vt:variant>
      <vt:variant>
        <vt:lpwstr>_Toc162206717</vt:lpwstr>
      </vt:variant>
      <vt:variant>
        <vt:i4>1310772</vt:i4>
      </vt:variant>
      <vt:variant>
        <vt:i4>8</vt:i4>
      </vt:variant>
      <vt:variant>
        <vt:i4>0</vt:i4>
      </vt:variant>
      <vt:variant>
        <vt:i4>5</vt:i4>
      </vt:variant>
      <vt:variant>
        <vt:lpwstr/>
      </vt:variant>
      <vt:variant>
        <vt:lpwstr>_Toc162206716</vt:lpwstr>
      </vt:variant>
      <vt:variant>
        <vt:i4>1310772</vt:i4>
      </vt:variant>
      <vt:variant>
        <vt:i4>2</vt:i4>
      </vt:variant>
      <vt:variant>
        <vt:i4>0</vt:i4>
      </vt:variant>
      <vt:variant>
        <vt:i4>5</vt:i4>
      </vt:variant>
      <vt:variant>
        <vt:lpwstr/>
      </vt:variant>
      <vt:variant>
        <vt:lpwstr>_Toc162206715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Facette</dc:creator>
  <cp:keywords/>
  <dc:description/>
  <cp:lastModifiedBy>Rashad Nesar</cp:lastModifiedBy>
  <cp:revision>576</cp:revision>
  <cp:lastPrinted>2024-03-25T04:05:00Z</cp:lastPrinted>
  <dcterms:created xsi:type="dcterms:W3CDTF">2024-03-07T01:48:00Z</dcterms:created>
  <dcterms:modified xsi:type="dcterms:W3CDTF">2024-03-25T04:05:00Z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c720a7a8e071c95da5724bc701bf1b714c573004128b3c29adf2bc821786a856</vt:lpwstr>
  </property>
</Properties>
</file>