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499D" w14:textId="4B92C55D" w:rsidR="00B06368" w:rsidRDefault="00D70AAA">
      <w:pPr>
        <w:spacing w:after="0" w:line="259" w:lineRule="auto"/>
        <w:ind w:left="0" w:firstLine="0"/>
        <w:jc w:val="left"/>
      </w:pPr>
      <w:r>
        <w:t xml:space="preserve"> </w:t>
      </w:r>
    </w:p>
    <w:p w14:paraId="1E5002CD" w14:textId="77777777" w:rsidR="00B06368" w:rsidRDefault="00D70AAA">
      <w:pPr>
        <w:pStyle w:val="Heading1"/>
        <w:pBdr>
          <w:top w:val="none" w:sz="0" w:space="0" w:color="auto"/>
          <w:left w:val="none" w:sz="0" w:space="0" w:color="auto"/>
          <w:bottom w:val="none" w:sz="0" w:space="0" w:color="auto"/>
          <w:right w:val="none" w:sz="0" w:space="0" w:color="auto"/>
        </w:pBdr>
        <w:ind w:left="0" w:right="6" w:firstLine="0"/>
        <w:jc w:val="center"/>
      </w:pPr>
      <w:r>
        <w:t xml:space="preserve">TEAM CONTRACT </w:t>
      </w:r>
    </w:p>
    <w:p w14:paraId="7E882233" w14:textId="77777777" w:rsidR="00B06368" w:rsidRDefault="00D70AAA">
      <w:pPr>
        <w:spacing w:after="0" w:line="259" w:lineRule="auto"/>
        <w:ind w:left="0" w:firstLine="0"/>
        <w:jc w:val="left"/>
      </w:pPr>
      <w:r>
        <w:t xml:space="preserve"> </w:t>
      </w:r>
    </w:p>
    <w:p w14:paraId="4794F36A" w14:textId="4542F8D8" w:rsidR="00B06368" w:rsidRDefault="00D70AAA">
      <w:pPr>
        <w:tabs>
          <w:tab w:val="center" w:pos="8227"/>
        </w:tabs>
        <w:spacing w:after="0" w:line="259" w:lineRule="auto"/>
        <w:ind w:left="-15" w:firstLine="0"/>
        <w:jc w:val="left"/>
      </w:pPr>
      <w:r>
        <w:rPr>
          <w:b/>
        </w:rPr>
        <w:t xml:space="preserve">GNG1103, Section </w:t>
      </w:r>
      <w:r w:rsidR="000E72C8">
        <w:rPr>
          <w:b/>
        </w:rPr>
        <w:t>A</w:t>
      </w:r>
      <w:r>
        <w:rPr>
          <w:b/>
        </w:rPr>
        <w:t xml:space="preserve"> </w:t>
      </w:r>
      <w:r>
        <w:rPr>
          <w:b/>
        </w:rPr>
        <w:tab/>
        <w:t xml:space="preserve">Team # </w:t>
      </w:r>
      <w:r w:rsidR="000E72C8">
        <w:rPr>
          <w:b/>
        </w:rPr>
        <w:t>11</w:t>
      </w:r>
    </w:p>
    <w:p w14:paraId="384B1122" w14:textId="77777777" w:rsidR="00B06368" w:rsidRDefault="00D70AAA">
      <w:pPr>
        <w:spacing w:after="0" w:line="259" w:lineRule="auto"/>
        <w:ind w:left="0" w:firstLine="0"/>
        <w:jc w:val="left"/>
      </w:pPr>
      <w:r>
        <w:t xml:space="preserve"> </w:t>
      </w:r>
    </w:p>
    <w:p w14:paraId="32DD2736" w14:textId="77777777" w:rsidR="00B06368" w:rsidRDefault="00D70AAA">
      <w:pPr>
        <w:spacing w:after="0" w:line="259" w:lineRule="auto"/>
        <w:ind w:left="-5"/>
        <w:jc w:val="left"/>
      </w:pPr>
      <w:r>
        <w:rPr>
          <w:b/>
        </w:rPr>
        <w:t>Team Members:</w:t>
      </w:r>
      <w:r>
        <w:rPr>
          <w:i/>
          <w:sz w:val="20"/>
        </w:rPr>
        <w:t xml:space="preserve"> </w:t>
      </w:r>
    </w:p>
    <w:p w14:paraId="6935FEA2" w14:textId="77777777" w:rsidR="00B06368" w:rsidRDefault="00D70AAA">
      <w:pPr>
        <w:spacing w:after="0" w:line="259" w:lineRule="auto"/>
        <w:ind w:left="0" w:firstLine="0"/>
        <w:jc w:val="left"/>
      </w:pPr>
      <w:r>
        <w:t xml:space="preserve"> </w:t>
      </w:r>
    </w:p>
    <w:p w14:paraId="577679A5" w14:textId="3979540F" w:rsidR="00B06368" w:rsidRDefault="000E72C8">
      <w:pPr>
        <w:numPr>
          <w:ilvl w:val="0"/>
          <w:numId w:val="2"/>
        </w:numPr>
        <w:ind w:hanging="264"/>
      </w:pPr>
      <w:r>
        <w:t>Adam Norris</w:t>
      </w:r>
    </w:p>
    <w:p w14:paraId="7725A540" w14:textId="77777777" w:rsidR="00B06368" w:rsidRDefault="00D70AAA">
      <w:pPr>
        <w:spacing w:after="0" w:line="259" w:lineRule="auto"/>
        <w:ind w:left="0" w:firstLine="0"/>
        <w:jc w:val="left"/>
      </w:pPr>
      <w:r>
        <w:t xml:space="preserve"> </w:t>
      </w:r>
    </w:p>
    <w:p w14:paraId="7A41812E" w14:textId="665D44FC" w:rsidR="00B06368" w:rsidRDefault="000E72C8">
      <w:pPr>
        <w:numPr>
          <w:ilvl w:val="0"/>
          <w:numId w:val="2"/>
        </w:numPr>
        <w:ind w:hanging="264"/>
      </w:pPr>
      <w:r>
        <w:t>Benjamin Smith</w:t>
      </w:r>
      <w:r w:rsidR="00D70AAA">
        <w:t xml:space="preserve"> </w:t>
      </w:r>
    </w:p>
    <w:p w14:paraId="3E05C882" w14:textId="77777777" w:rsidR="00B06368" w:rsidRDefault="00D70AAA">
      <w:pPr>
        <w:spacing w:after="0" w:line="259" w:lineRule="auto"/>
        <w:ind w:left="0" w:firstLine="0"/>
        <w:jc w:val="left"/>
      </w:pPr>
      <w:r>
        <w:t xml:space="preserve"> </w:t>
      </w:r>
    </w:p>
    <w:p w14:paraId="7EE9F45F" w14:textId="0FEDE804" w:rsidR="00B06368" w:rsidRDefault="000E72C8">
      <w:pPr>
        <w:numPr>
          <w:ilvl w:val="0"/>
          <w:numId w:val="2"/>
        </w:numPr>
        <w:ind w:hanging="264"/>
      </w:pPr>
      <w:r>
        <w:t>Liam Thibaudeau</w:t>
      </w:r>
      <w:r w:rsidR="00D70AAA">
        <w:t xml:space="preserve"> </w:t>
      </w:r>
    </w:p>
    <w:p w14:paraId="7050D5D9" w14:textId="77777777" w:rsidR="00B06368" w:rsidRDefault="00D70AAA">
      <w:pPr>
        <w:spacing w:after="0" w:line="259" w:lineRule="auto"/>
        <w:ind w:left="0" w:firstLine="0"/>
        <w:jc w:val="left"/>
      </w:pPr>
      <w:r>
        <w:t xml:space="preserve"> </w:t>
      </w:r>
    </w:p>
    <w:p w14:paraId="6828D10D" w14:textId="54D181B8" w:rsidR="00B06368" w:rsidRDefault="000E72C8">
      <w:pPr>
        <w:numPr>
          <w:ilvl w:val="0"/>
          <w:numId w:val="2"/>
        </w:numPr>
        <w:ind w:hanging="264"/>
      </w:pPr>
      <w:r w:rsidRPr="000E72C8">
        <w:t>Aditya</w:t>
      </w:r>
      <w:r>
        <w:t xml:space="preserve"> </w:t>
      </w:r>
      <w:r w:rsidRPr="000E72C8">
        <w:t>Vashishth</w:t>
      </w:r>
    </w:p>
    <w:p w14:paraId="00E8DD3B" w14:textId="77777777" w:rsidR="00B06368" w:rsidRDefault="00D70AAA">
      <w:pPr>
        <w:spacing w:after="0" w:line="259" w:lineRule="auto"/>
        <w:ind w:left="0" w:firstLine="0"/>
        <w:jc w:val="left"/>
      </w:pPr>
      <w:r>
        <w:t xml:space="preserve"> </w:t>
      </w:r>
    </w:p>
    <w:p w14:paraId="27429A5A" w14:textId="77777777" w:rsidR="000E72C8" w:rsidRDefault="000E72C8">
      <w:pPr>
        <w:numPr>
          <w:ilvl w:val="0"/>
          <w:numId w:val="2"/>
        </w:numPr>
        <w:ind w:hanging="264"/>
      </w:pPr>
      <w:r w:rsidRPr="000E72C8">
        <w:t>Dani</w:t>
      </w:r>
      <w:r>
        <w:t xml:space="preserve"> Liu Wu</w:t>
      </w:r>
    </w:p>
    <w:p w14:paraId="4128276B" w14:textId="77777777" w:rsidR="000E72C8" w:rsidRDefault="000E72C8" w:rsidP="000E72C8">
      <w:pPr>
        <w:pStyle w:val="ListParagraph"/>
      </w:pPr>
    </w:p>
    <w:p w14:paraId="007BDD6E" w14:textId="2973B930" w:rsidR="00B06368" w:rsidRDefault="000E72C8">
      <w:pPr>
        <w:numPr>
          <w:ilvl w:val="0"/>
          <w:numId w:val="2"/>
        </w:numPr>
        <w:ind w:hanging="264"/>
      </w:pPr>
      <w:r>
        <w:t>Tyler Powell</w:t>
      </w:r>
      <w:r w:rsidR="00D70AAA">
        <w:t xml:space="preserve"> </w:t>
      </w:r>
    </w:p>
    <w:p w14:paraId="2AEA72E5" w14:textId="77777777" w:rsidR="00B06368" w:rsidRDefault="00D70AAA">
      <w:pPr>
        <w:spacing w:after="0" w:line="259" w:lineRule="auto"/>
        <w:ind w:left="0" w:firstLine="0"/>
        <w:jc w:val="left"/>
      </w:pPr>
      <w:r>
        <w:t xml:space="preserve"> </w:t>
      </w:r>
    </w:p>
    <w:p w14:paraId="7F46876D" w14:textId="77777777" w:rsidR="00B06368" w:rsidRDefault="00D70AAA">
      <w:pPr>
        <w:spacing w:after="26" w:line="259" w:lineRule="auto"/>
        <w:ind w:left="0" w:firstLine="0"/>
        <w:jc w:val="left"/>
      </w:pPr>
      <w:r>
        <w:t xml:space="preserve"> </w:t>
      </w:r>
    </w:p>
    <w:p w14:paraId="4FC6560C" w14:textId="77777777" w:rsidR="00B06368" w:rsidRDefault="00D70AAA">
      <w:pPr>
        <w:pStyle w:val="Heading1"/>
      </w:pPr>
      <w:r>
        <w:t xml:space="preserve">Team Procedures </w:t>
      </w:r>
    </w:p>
    <w:p w14:paraId="06DFECBE" w14:textId="77777777" w:rsidR="00B06368" w:rsidRDefault="00D70AAA">
      <w:pPr>
        <w:spacing w:after="0" w:line="259" w:lineRule="auto"/>
        <w:ind w:left="0" w:firstLine="0"/>
        <w:jc w:val="left"/>
      </w:pPr>
      <w:r>
        <w:t xml:space="preserve"> </w:t>
      </w:r>
    </w:p>
    <w:p w14:paraId="5789FB74" w14:textId="77777777" w:rsidR="00B06368" w:rsidRDefault="00D70AAA">
      <w:pPr>
        <w:numPr>
          <w:ilvl w:val="0"/>
          <w:numId w:val="3"/>
        </w:numPr>
        <w:ind w:hanging="360"/>
      </w:pPr>
      <w:r>
        <w:t xml:space="preserve">Day, time, and place for regular </w:t>
      </w:r>
      <w:r>
        <w:rPr>
          <w:b/>
        </w:rPr>
        <w:t>team meetings</w:t>
      </w:r>
      <w:r>
        <w:t xml:space="preserve">: </w:t>
      </w:r>
    </w:p>
    <w:p w14:paraId="63808773" w14:textId="77777777" w:rsidR="00B06368" w:rsidRDefault="00D70AAA">
      <w:pPr>
        <w:spacing w:after="0" w:line="259" w:lineRule="auto"/>
        <w:ind w:left="0" w:firstLine="0"/>
        <w:jc w:val="left"/>
      </w:pPr>
      <w:r>
        <w:t xml:space="preserve"> </w:t>
      </w:r>
    </w:p>
    <w:p w14:paraId="54D93FB6" w14:textId="00722E83" w:rsidR="00B06368" w:rsidRDefault="00D70AAA">
      <w:pPr>
        <w:spacing w:after="0" w:line="259" w:lineRule="auto"/>
        <w:ind w:left="0" w:firstLine="0"/>
        <w:jc w:val="left"/>
      </w:pPr>
      <w:r>
        <w:t xml:space="preserve"> </w:t>
      </w:r>
      <w:r w:rsidR="003A44D7">
        <w:t>Two meetings a week – members are expected to attend at least one. This is due to scheduling inconveniences.</w:t>
      </w:r>
    </w:p>
    <w:p w14:paraId="20FFAA6D" w14:textId="77777777" w:rsidR="00321564" w:rsidRDefault="00321564">
      <w:pPr>
        <w:spacing w:after="0" w:line="259" w:lineRule="auto"/>
        <w:ind w:left="0" w:firstLine="0"/>
        <w:jc w:val="left"/>
      </w:pPr>
    </w:p>
    <w:p w14:paraId="28C01A3D" w14:textId="18A82A33" w:rsidR="00334491" w:rsidRDefault="00334491">
      <w:pPr>
        <w:spacing w:after="0" w:line="259" w:lineRule="auto"/>
        <w:ind w:left="0" w:firstLine="0"/>
        <w:jc w:val="left"/>
      </w:pPr>
      <w:r>
        <w:t>Meetings will take place in the upper floors of the Learning Crossroads building (exact location TBD w/ availabilities and preferences)</w:t>
      </w:r>
    </w:p>
    <w:p w14:paraId="4F218ED2" w14:textId="77777777" w:rsidR="00334491" w:rsidRDefault="00334491">
      <w:pPr>
        <w:spacing w:after="0" w:line="259" w:lineRule="auto"/>
        <w:ind w:left="0" w:firstLine="0"/>
        <w:jc w:val="left"/>
      </w:pPr>
    </w:p>
    <w:p w14:paraId="027CC9C7" w14:textId="037D5EDB" w:rsidR="003A44D7" w:rsidRDefault="003A44D7">
      <w:pPr>
        <w:spacing w:after="0" w:line="259" w:lineRule="auto"/>
        <w:ind w:left="0" w:firstLine="0"/>
        <w:jc w:val="left"/>
      </w:pPr>
      <w:r>
        <w:t xml:space="preserve">Meeting </w:t>
      </w:r>
      <w:r w:rsidR="00321564">
        <w:t>1</w:t>
      </w:r>
      <w:r>
        <w:t xml:space="preserve">: </w:t>
      </w:r>
      <w:r w:rsidR="00321564">
        <w:t xml:space="preserve">Immediately before the Friday class, </w:t>
      </w:r>
      <w:r w:rsidR="00406136">
        <w:t xml:space="preserve">12:10 </w:t>
      </w:r>
      <w:r w:rsidR="00772D7D">
        <w:t>to</w:t>
      </w:r>
      <w:r w:rsidR="00406136">
        <w:t xml:space="preserve"> 12:50</w:t>
      </w:r>
      <w:r w:rsidR="00334491">
        <w:t>.</w:t>
      </w:r>
    </w:p>
    <w:p w14:paraId="4549F164" w14:textId="625CA0E3" w:rsidR="00321564" w:rsidRDefault="00321564">
      <w:pPr>
        <w:spacing w:after="0" w:line="259" w:lineRule="auto"/>
        <w:ind w:left="0" w:firstLine="0"/>
        <w:jc w:val="left"/>
      </w:pPr>
      <w:r>
        <w:t>Meeting 2: Immediately after the Friday class, 2:20 to 3:00.</w:t>
      </w:r>
    </w:p>
    <w:p w14:paraId="2D6E0967" w14:textId="77777777" w:rsidR="00B06368" w:rsidRDefault="00D70AAA">
      <w:pPr>
        <w:spacing w:after="0" w:line="259" w:lineRule="auto"/>
        <w:ind w:left="0" w:firstLine="0"/>
        <w:jc w:val="left"/>
      </w:pPr>
      <w:r>
        <w:t xml:space="preserve"> </w:t>
      </w:r>
    </w:p>
    <w:p w14:paraId="716B778D" w14:textId="1D253825" w:rsidR="00B06368" w:rsidRDefault="00D70AAA">
      <w:pPr>
        <w:numPr>
          <w:ilvl w:val="0"/>
          <w:numId w:val="3"/>
        </w:numPr>
        <w:ind w:hanging="360"/>
      </w:pPr>
      <w:r>
        <w:t>Preferred method of</w:t>
      </w:r>
      <w:r>
        <w:rPr>
          <w:b/>
        </w:rPr>
        <w:t xml:space="preserve"> communication</w:t>
      </w:r>
      <w:r>
        <w:t xml:space="preserve"> (e.g. e-mail, cell phone, Facebook</w:t>
      </w:r>
      <w:r w:rsidRPr="00D70AAA">
        <w:t xml:space="preserve">, </w:t>
      </w:r>
      <w:r w:rsidR="006E79B2" w:rsidRPr="00D70AAA">
        <w:t>Brightspace</w:t>
      </w:r>
      <w:r>
        <w:t xml:space="preserve"> Discussion Board, face-to-face, in a certain class) in order to discuss the project and to inform each other of team meetings, announcement, updates, reminders, problems: </w:t>
      </w:r>
    </w:p>
    <w:p w14:paraId="42D652D6" w14:textId="77777777" w:rsidR="00B06368" w:rsidRDefault="00D70AAA">
      <w:pPr>
        <w:spacing w:after="0" w:line="259" w:lineRule="auto"/>
        <w:ind w:left="0" w:firstLine="0"/>
        <w:jc w:val="left"/>
      </w:pPr>
      <w:r>
        <w:t xml:space="preserve"> </w:t>
      </w:r>
    </w:p>
    <w:p w14:paraId="27D5559A" w14:textId="20732212" w:rsidR="00611CBE" w:rsidRDefault="00611CBE">
      <w:pPr>
        <w:spacing w:after="0" w:line="259" w:lineRule="auto"/>
        <w:ind w:left="0" w:firstLine="0"/>
        <w:jc w:val="left"/>
      </w:pPr>
      <w:r>
        <w:t>Discord Group, Instagram Group Chat, and In-Person Meetings are the preferred means of communication. All members will be expected to respond to messages on the former two within 24hrs.</w:t>
      </w:r>
    </w:p>
    <w:p w14:paraId="3334A3E6" w14:textId="77777777" w:rsidR="00B06368" w:rsidRDefault="00D70AAA">
      <w:pPr>
        <w:spacing w:after="0" w:line="259" w:lineRule="auto"/>
        <w:ind w:left="0" w:firstLine="0"/>
        <w:jc w:val="left"/>
      </w:pPr>
      <w:r>
        <w:t xml:space="preserve"> </w:t>
      </w:r>
    </w:p>
    <w:p w14:paraId="05808553" w14:textId="77777777" w:rsidR="00B06368" w:rsidRDefault="00D70AAA">
      <w:pPr>
        <w:spacing w:after="0" w:line="259" w:lineRule="auto"/>
        <w:ind w:left="0" w:firstLine="0"/>
        <w:jc w:val="left"/>
      </w:pPr>
      <w:r>
        <w:t xml:space="preserve"> </w:t>
      </w:r>
    </w:p>
    <w:p w14:paraId="2E8781AB" w14:textId="77777777" w:rsidR="00B06368" w:rsidRDefault="00D70AAA">
      <w:pPr>
        <w:numPr>
          <w:ilvl w:val="0"/>
          <w:numId w:val="3"/>
        </w:numPr>
        <w:ind w:hanging="360"/>
      </w:pPr>
      <w:r>
        <w:rPr>
          <w:b/>
        </w:rPr>
        <w:t>Decision-making policy</w:t>
      </w:r>
      <w:r>
        <w:t xml:space="preserve"> (by consensus? by majority vote?): </w:t>
      </w:r>
    </w:p>
    <w:p w14:paraId="1F863FA9" w14:textId="77777777" w:rsidR="00B06368" w:rsidRDefault="00D70AAA">
      <w:pPr>
        <w:spacing w:after="0" w:line="259" w:lineRule="auto"/>
        <w:ind w:left="0" w:firstLine="0"/>
        <w:jc w:val="left"/>
      </w:pPr>
      <w:r>
        <w:lastRenderedPageBreak/>
        <w:t xml:space="preserve"> </w:t>
      </w:r>
    </w:p>
    <w:p w14:paraId="7C44F542" w14:textId="2D5FE906" w:rsidR="00B06368" w:rsidRDefault="00D70AAA">
      <w:pPr>
        <w:spacing w:after="0" w:line="259" w:lineRule="auto"/>
        <w:ind w:left="0" w:firstLine="0"/>
        <w:jc w:val="left"/>
      </w:pPr>
      <w:r>
        <w:t xml:space="preserve"> </w:t>
      </w:r>
      <w:r w:rsidR="00611CBE">
        <w:t>Majority votes will be used to make decisions, with fixed expiration periods: anyone who does not vote within the fixed duration (default 24hrs) will not be counted in the total vote pool.</w:t>
      </w:r>
    </w:p>
    <w:p w14:paraId="7C81CE06" w14:textId="77777777" w:rsidR="00B06368" w:rsidRDefault="00D70AAA">
      <w:pPr>
        <w:spacing w:after="0" w:line="259" w:lineRule="auto"/>
        <w:ind w:left="0" w:firstLine="0"/>
        <w:jc w:val="left"/>
      </w:pPr>
      <w:r>
        <w:t xml:space="preserve"> </w:t>
      </w:r>
    </w:p>
    <w:p w14:paraId="1AC9AF7F" w14:textId="77777777" w:rsidR="00B06368" w:rsidRDefault="00D70AAA">
      <w:pPr>
        <w:numPr>
          <w:ilvl w:val="0"/>
          <w:numId w:val="3"/>
        </w:numPr>
        <w:spacing w:after="2" w:line="239" w:lineRule="auto"/>
        <w:ind w:hanging="360"/>
      </w:pPr>
      <w:r>
        <w:t xml:space="preserve">Method for setting and following meeting </w:t>
      </w:r>
      <w:r>
        <w:rPr>
          <w:b/>
        </w:rPr>
        <w:t>agendas</w:t>
      </w:r>
      <w:r>
        <w:t xml:space="preserve"> (Who will set each agenda? When? How will team members be notified/reminded? Who will be responsible for the team following the agenda during a team meeting?  What will be done to keep the team on track during a meeting?): </w:t>
      </w:r>
    </w:p>
    <w:p w14:paraId="465E6398" w14:textId="77777777" w:rsidR="00B06368" w:rsidRDefault="00D70AAA">
      <w:pPr>
        <w:spacing w:after="0" w:line="259" w:lineRule="auto"/>
        <w:ind w:left="0" w:firstLine="0"/>
        <w:jc w:val="left"/>
      </w:pPr>
      <w:r>
        <w:t xml:space="preserve"> </w:t>
      </w:r>
    </w:p>
    <w:p w14:paraId="2E1F8A7F" w14:textId="1D7D40FB" w:rsidR="00B06368" w:rsidRDefault="00C85641" w:rsidP="00C85641">
      <w:pPr>
        <w:spacing w:after="0" w:line="259" w:lineRule="auto"/>
        <w:ind w:left="0" w:firstLine="0"/>
        <w:jc w:val="left"/>
      </w:pPr>
      <w:r>
        <w:t>Adam will be in charge of keeping track of meetings, and managing them. Adam should attend all meetings, but whenever that is not possible, a temporary substitute will be chosen amongst the group members to run the meeting.</w:t>
      </w:r>
    </w:p>
    <w:p w14:paraId="73BDC6B6" w14:textId="77777777" w:rsidR="007D23CE" w:rsidRDefault="007D23CE">
      <w:pPr>
        <w:spacing w:after="0" w:line="259" w:lineRule="auto"/>
        <w:ind w:left="0" w:firstLine="0"/>
        <w:jc w:val="left"/>
      </w:pPr>
    </w:p>
    <w:p w14:paraId="0B110088" w14:textId="77777777" w:rsidR="00B06368" w:rsidRDefault="00D70AAA">
      <w:pPr>
        <w:spacing w:after="0" w:line="259" w:lineRule="auto"/>
        <w:ind w:left="0" w:firstLine="0"/>
        <w:jc w:val="left"/>
      </w:pPr>
      <w:r>
        <w:t xml:space="preserve"> </w:t>
      </w:r>
    </w:p>
    <w:p w14:paraId="264E2571" w14:textId="77777777" w:rsidR="00B06368" w:rsidRDefault="00D70AAA">
      <w:pPr>
        <w:numPr>
          <w:ilvl w:val="0"/>
          <w:numId w:val="3"/>
        </w:numPr>
        <w:ind w:hanging="360"/>
      </w:pPr>
      <w:r>
        <w:t xml:space="preserve">Method of </w:t>
      </w:r>
      <w:r>
        <w:rPr>
          <w:b/>
        </w:rPr>
        <w:t>record keeping</w:t>
      </w:r>
      <w:r>
        <w:t xml:space="preserve"> (Who will be responsible for recording &amp; disseminating minutes?  How &amp; when will the minutes be disseminated?  Where will all agendas &amp; minutes be kept?): </w:t>
      </w:r>
    </w:p>
    <w:p w14:paraId="6F656BAE" w14:textId="77777777" w:rsidR="006E79B2" w:rsidRDefault="006E79B2" w:rsidP="006E79B2">
      <w:pPr>
        <w:ind w:left="360" w:firstLine="0"/>
      </w:pPr>
    </w:p>
    <w:p w14:paraId="6F0B6143" w14:textId="515C5018" w:rsidR="006E79B2" w:rsidRDefault="007A0C5C" w:rsidP="007C592C">
      <w:pPr>
        <w:ind w:left="0" w:firstLine="0"/>
      </w:pPr>
      <w:r>
        <w:t>Benjamin will be responsible for keeping track of minutes and important notes during meetings</w:t>
      </w:r>
      <w:r w:rsidR="008F7020">
        <w:t xml:space="preserve">, </w:t>
      </w:r>
      <w:r>
        <w:t xml:space="preserve">unless he is not present in which case this responsibility falls upon Adam or any other willing member. </w:t>
      </w:r>
    </w:p>
    <w:p w14:paraId="7876F442" w14:textId="77777777" w:rsidR="007A0C5C" w:rsidRDefault="007A0C5C" w:rsidP="007C592C">
      <w:pPr>
        <w:ind w:left="0" w:firstLine="0"/>
      </w:pPr>
    </w:p>
    <w:p w14:paraId="4B89C140" w14:textId="290AA421" w:rsidR="007A0C5C" w:rsidRDefault="007A0C5C" w:rsidP="007C592C">
      <w:pPr>
        <w:ind w:left="0" w:firstLine="0"/>
      </w:pPr>
      <w:r>
        <w:t>These notes will be distributed though the Discord group chat.</w:t>
      </w:r>
    </w:p>
    <w:p w14:paraId="53773205" w14:textId="77777777" w:rsidR="006E79B2" w:rsidRDefault="006E79B2" w:rsidP="006E79B2">
      <w:pPr>
        <w:ind w:left="360" w:firstLine="0"/>
      </w:pPr>
    </w:p>
    <w:p w14:paraId="493BC1FD" w14:textId="77777777" w:rsidR="006E79B2" w:rsidRDefault="006E79B2" w:rsidP="006E79B2">
      <w:pPr>
        <w:ind w:left="360" w:firstLine="0"/>
      </w:pPr>
    </w:p>
    <w:p w14:paraId="5B0DF490" w14:textId="3CBCAC73" w:rsidR="007D23CE" w:rsidRPr="00D70AAA" w:rsidRDefault="006E79B2" w:rsidP="007D23CE">
      <w:pPr>
        <w:numPr>
          <w:ilvl w:val="0"/>
          <w:numId w:val="3"/>
        </w:numPr>
        <w:ind w:hanging="360"/>
      </w:pPr>
      <w:r w:rsidRPr="00D70AAA">
        <w:t>Member role and responsibilities, and role</w:t>
      </w:r>
      <w:r w:rsidR="00023053" w:rsidRPr="00D70AAA">
        <w:t xml:space="preserve"> rotation matrix in the project team:</w:t>
      </w:r>
      <w:r w:rsidR="007D23CE" w:rsidRPr="00D70AAA">
        <w:t xml:space="preserve"> </w:t>
      </w:r>
      <w:r w:rsidR="007D23CE" w:rsidRPr="00D70AAA">
        <w:rPr>
          <w:color w:val="111111"/>
        </w:rPr>
        <w:t>To foster the development of a diverse skill set among your project team members, it is expected that each member contributes to all facets of the project, rather than specializing in a single area. One effective approach to achieving this objective is to implement a weekly role rotation system within the team, providing each member with the opportunity to experience and perform the various roles and responsibilities. To facilitate this process, please refer to the “</w:t>
      </w:r>
      <w:r w:rsidR="007D23CE" w:rsidRPr="00D70AAA">
        <w:rPr>
          <w:b/>
          <w:bCs/>
          <w:color w:val="111111"/>
        </w:rPr>
        <w:t>Role Rotation Matrix of Members</w:t>
      </w:r>
      <w:r w:rsidR="007D23CE" w:rsidRPr="00D70AAA">
        <w:rPr>
          <w:color w:val="111111"/>
        </w:rPr>
        <w:t>” document and generate a role rotation matrix for your project team members below.</w:t>
      </w:r>
    </w:p>
    <w:p w14:paraId="1EFF3732" w14:textId="0A406EED" w:rsidR="00B06368" w:rsidRDefault="00B06368">
      <w:pPr>
        <w:spacing w:after="0" w:line="259" w:lineRule="auto"/>
        <w:ind w:left="0" w:firstLine="0"/>
        <w:jc w:val="left"/>
      </w:pPr>
    </w:p>
    <w:p w14:paraId="54638926" w14:textId="77777777" w:rsidR="007D23CE" w:rsidRDefault="007D23CE">
      <w:pPr>
        <w:spacing w:after="0" w:line="259" w:lineRule="auto"/>
        <w:ind w:left="0" w:firstLine="0"/>
        <w:jc w:val="left"/>
      </w:pPr>
    </w:p>
    <w:p w14:paraId="17468500" w14:textId="77777777" w:rsidR="0091222A" w:rsidRDefault="0091222A">
      <w:pPr>
        <w:spacing w:after="0" w:line="259" w:lineRule="auto"/>
        <w:ind w:left="0" w:firstLine="0"/>
        <w:jc w:val="left"/>
      </w:pPr>
    </w:p>
    <w:p w14:paraId="638FC5F9" w14:textId="77777777" w:rsidR="0091222A" w:rsidRDefault="0091222A">
      <w:pPr>
        <w:spacing w:after="0" w:line="259" w:lineRule="auto"/>
        <w:ind w:left="0" w:firstLine="0"/>
        <w:jc w:val="left"/>
      </w:pPr>
    </w:p>
    <w:p w14:paraId="3BC30E8E" w14:textId="77777777" w:rsidR="0091222A" w:rsidRDefault="0091222A">
      <w:pPr>
        <w:spacing w:after="0" w:line="259" w:lineRule="auto"/>
        <w:ind w:left="0" w:firstLine="0"/>
        <w:jc w:val="left"/>
      </w:pPr>
    </w:p>
    <w:p w14:paraId="668EE626" w14:textId="77777777" w:rsidR="0091222A" w:rsidRDefault="0091222A">
      <w:pPr>
        <w:spacing w:after="0" w:line="259" w:lineRule="auto"/>
        <w:ind w:left="0" w:firstLine="0"/>
        <w:jc w:val="left"/>
      </w:pPr>
    </w:p>
    <w:p w14:paraId="52BB12A5" w14:textId="77777777" w:rsidR="0091222A" w:rsidRDefault="0091222A">
      <w:pPr>
        <w:spacing w:after="0" w:line="259" w:lineRule="auto"/>
        <w:ind w:left="0" w:firstLine="0"/>
        <w:jc w:val="left"/>
      </w:pPr>
    </w:p>
    <w:p w14:paraId="0D0779BA" w14:textId="77777777" w:rsidR="0091222A" w:rsidRDefault="0091222A">
      <w:pPr>
        <w:spacing w:after="0" w:line="259" w:lineRule="auto"/>
        <w:ind w:left="0" w:firstLine="0"/>
        <w:jc w:val="left"/>
      </w:pPr>
    </w:p>
    <w:p w14:paraId="033318A8" w14:textId="77777777" w:rsidR="0091222A" w:rsidRDefault="0091222A">
      <w:pPr>
        <w:spacing w:after="0" w:line="259" w:lineRule="auto"/>
        <w:ind w:left="0" w:firstLine="0"/>
        <w:jc w:val="left"/>
      </w:pPr>
    </w:p>
    <w:p w14:paraId="3D9EE661" w14:textId="77777777" w:rsidR="0091222A" w:rsidRDefault="0091222A">
      <w:pPr>
        <w:spacing w:after="0" w:line="259" w:lineRule="auto"/>
        <w:ind w:left="0" w:firstLine="0"/>
        <w:jc w:val="left"/>
      </w:pPr>
    </w:p>
    <w:p w14:paraId="1D040B8B" w14:textId="77777777" w:rsidR="00F05FFA" w:rsidRDefault="00F05FFA" w:rsidP="007F7AAA">
      <w:pPr>
        <w:ind w:left="0" w:firstLine="0"/>
        <w:rPr>
          <w:b/>
          <w:bCs/>
          <w:sz w:val="44"/>
          <w:szCs w:val="44"/>
          <w:lang w:eastAsia="en-US"/>
        </w:rPr>
      </w:pPr>
    </w:p>
    <w:p w14:paraId="404DC332" w14:textId="467BF8C9" w:rsidR="0091222A" w:rsidRPr="00A63681" w:rsidRDefault="0091222A" w:rsidP="007F7AAA">
      <w:pPr>
        <w:ind w:left="0" w:firstLine="0"/>
        <w:rPr>
          <w:sz w:val="44"/>
          <w:szCs w:val="44"/>
        </w:rPr>
      </w:pPr>
      <w:r w:rsidRPr="00A63681">
        <w:rPr>
          <w:b/>
          <w:bCs/>
          <w:sz w:val="44"/>
          <w:szCs w:val="44"/>
          <w:lang w:eastAsia="en-US"/>
        </w:rPr>
        <w:lastRenderedPageBreak/>
        <w:t xml:space="preserve">Role Rotation Matrix </w:t>
      </w:r>
      <w:r>
        <w:rPr>
          <w:b/>
          <w:bCs/>
          <w:sz w:val="44"/>
          <w:szCs w:val="44"/>
          <w:lang w:eastAsia="en-US"/>
        </w:rPr>
        <w:t>in the Project Team</w:t>
      </w:r>
    </w:p>
    <w:p w14:paraId="02462F3B" w14:textId="77777777" w:rsidR="0091222A" w:rsidRDefault="0091222A" w:rsidP="0091222A">
      <w:pPr>
        <w:rPr>
          <w:lang w:eastAsia="en-US"/>
        </w:rPr>
      </w:pPr>
    </w:p>
    <w:tbl>
      <w:tblPr>
        <w:tblStyle w:val="TableGrid"/>
        <w:tblpPr w:leftFromText="180" w:rightFromText="180" w:vertAnchor="text" w:horzAnchor="margin" w:tblpY="70"/>
        <w:tblW w:w="10060" w:type="dxa"/>
        <w:tblLayout w:type="fixed"/>
        <w:tblLook w:val="04A0" w:firstRow="1" w:lastRow="0" w:firstColumn="1" w:lastColumn="0" w:noHBand="0" w:noVBand="1"/>
      </w:tblPr>
      <w:tblGrid>
        <w:gridCol w:w="1129"/>
        <w:gridCol w:w="1134"/>
        <w:gridCol w:w="2410"/>
        <w:gridCol w:w="425"/>
        <w:gridCol w:w="426"/>
        <w:gridCol w:w="425"/>
        <w:gridCol w:w="425"/>
        <w:gridCol w:w="425"/>
        <w:gridCol w:w="426"/>
        <w:gridCol w:w="425"/>
        <w:gridCol w:w="425"/>
        <w:gridCol w:w="425"/>
        <w:gridCol w:w="567"/>
        <w:gridCol w:w="426"/>
        <w:gridCol w:w="567"/>
      </w:tblGrid>
      <w:tr w:rsidR="0091222A" w14:paraId="51356F55" w14:textId="77777777" w:rsidTr="00980625">
        <w:tc>
          <w:tcPr>
            <w:tcW w:w="10060" w:type="dxa"/>
            <w:gridSpan w:val="15"/>
          </w:tcPr>
          <w:p w14:paraId="598EAAA5" w14:textId="77777777" w:rsidR="0091222A" w:rsidRPr="00C24E32" w:rsidRDefault="0091222A" w:rsidP="00B81A7F">
            <w:pPr>
              <w:jc w:val="center"/>
              <w:rPr>
                <w:b/>
                <w:bCs/>
              </w:rPr>
            </w:pPr>
            <w:r>
              <w:rPr>
                <w:b/>
                <w:bCs/>
              </w:rPr>
              <w:t xml:space="preserve">Member </w:t>
            </w:r>
            <w:r w:rsidRPr="00C24E32">
              <w:rPr>
                <w:b/>
                <w:bCs/>
              </w:rPr>
              <w:t xml:space="preserve">Role Rotation </w:t>
            </w:r>
            <w:r>
              <w:rPr>
                <w:b/>
                <w:bCs/>
              </w:rPr>
              <w:t xml:space="preserve">Matrix in a Project </w:t>
            </w:r>
            <w:r w:rsidRPr="00C24E32">
              <w:rPr>
                <w:b/>
                <w:bCs/>
              </w:rPr>
              <w:t xml:space="preserve">Team </w:t>
            </w:r>
            <w:r>
              <w:rPr>
                <w:b/>
                <w:bCs/>
              </w:rPr>
              <w:t>of</w:t>
            </w:r>
            <w:r w:rsidRPr="00C24E32">
              <w:rPr>
                <w:b/>
                <w:bCs/>
              </w:rPr>
              <w:t xml:space="preserve"> </w:t>
            </w:r>
            <w:r>
              <w:rPr>
                <w:b/>
                <w:bCs/>
              </w:rPr>
              <w:t>6</w:t>
            </w:r>
            <w:r w:rsidRPr="00C24E32">
              <w:rPr>
                <w:b/>
                <w:bCs/>
              </w:rPr>
              <w:t xml:space="preserve"> members</w:t>
            </w:r>
          </w:p>
        </w:tc>
      </w:tr>
      <w:tr w:rsidR="0091222A" w14:paraId="4E2BFA15" w14:textId="77777777" w:rsidTr="00980625">
        <w:tc>
          <w:tcPr>
            <w:tcW w:w="4673" w:type="dxa"/>
            <w:gridSpan w:val="3"/>
          </w:tcPr>
          <w:p w14:paraId="09FCF63C" w14:textId="77777777" w:rsidR="0091222A" w:rsidRDefault="0091222A" w:rsidP="00B81A7F"/>
        </w:tc>
        <w:tc>
          <w:tcPr>
            <w:tcW w:w="5387" w:type="dxa"/>
            <w:gridSpan w:val="12"/>
          </w:tcPr>
          <w:p w14:paraId="487F13EB" w14:textId="77777777" w:rsidR="0091222A" w:rsidRPr="00C24E32" w:rsidRDefault="0091222A" w:rsidP="00B81A7F">
            <w:pPr>
              <w:jc w:val="center"/>
            </w:pPr>
            <w:r w:rsidRPr="00C24E32">
              <w:t>Semester Week</w:t>
            </w:r>
          </w:p>
        </w:tc>
      </w:tr>
      <w:tr w:rsidR="00980625" w14:paraId="502FBBF1" w14:textId="77777777" w:rsidTr="006A4674">
        <w:tc>
          <w:tcPr>
            <w:tcW w:w="1129" w:type="dxa"/>
          </w:tcPr>
          <w:p w14:paraId="0825DE0F" w14:textId="77777777" w:rsidR="0091222A" w:rsidRPr="00637778" w:rsidRDefault="0091222A" w:rsidP="00B81A7F">
            <w:pPr>
              <w:rPr>
                <w:b/>
                <w:bCs/>
                <w:sz w:val="20"/>
                <w:szCs w:val="20"/>
              </w:rPr>
            </w:pPr>
            <w:r w:rsidRPr="00637778">
              <w:rPr>
                <w:b/>
                <w:bCs/>
                <w:sz w:val="20"/>
                <w:szCs w:val="20"/>
              </w:rPr>
              <w:t>Name</w:t>
            </w:r>
          </w:p>
        </w:tc>
        <w:tc>
          <w:tcPr>
            <w:tcW w:w="1134" w:type="dxa"/>
          </w:tcPr>
          <w:p w14:paraId="2FC4A48A" w14:textId="77777777" w:rsidR="0091222A" w:rsidRPr="00637778" w:rsidRDefault="0091222A" w:rsidP="00B81A7F">
            <w:pPr>
              <w:rPr>
                <w:b/>
                <w:bCs/>
                <w:sz w:val="20"/>
                <w:szCs w:val="20"/>
              </w:rPr>
            </w:pPr>
            <w:r w:rsidRPr="00637778">
              <w:rPr>
                <w:b/>
                <w:bCs/>
                <w:sz w:val="20"/>
                <w:szCs w:val="20"/>
              </w:rPr>
              <w:t>Role</w:t>
            </w:r>
          </w:p>
        </w:tc>
        <w:tc>
          <w:tcPr>
            <w:tcW w:w="2410" w:type="dxa"/>
          </w:tcPr>
          <w:p w14:paraId="25E919BA" w14:textId="77777777" w:rsidR="0091222A" w:rsidRPr="00637778" w:rsidRDefault="0091222A" w:rsidP="00B81A7F">
            <w:pPr>
              <w:rPr>
                <w:b/>
                <w:bCs/>
                <w:sz w:val="20"/>
                <w:szCs w:val="20"/>
              </w:rPr>
            </w:pPr>
            <w:r w:rsidRPr="00637778">
              <w:rPr>
                <w:b/>
                <w:bCs/>
                <w:sz w:val="20"/>
                <w:szCs w:val="20"/>
              </w:rPr>
              <w:t>Respon</w:t>
            </w:r>
            <w:r>
              <w:rPr>
                <w:b/>
                <w:bCs/>
                <w:sz w:val="20"/>
                <w:szCs w:val="20"/>
              </w:rPr>
              <w:t>sibilities</w:t>
            </w:r>
          </w:p>
        </w:tc>
        <w:tc>
          <w:tcPr>
            <w:tcW w:w="425" w:type="dxa"/>
          </w:tcPr>
          <w:p w14:paraId="7A8CB501" w14:textId="77777777" w:rsidR="0091222A" w:rsidRPr="00637778" w:rsidRDefault="0091222A" w:rsidP="00B81A7F">
            <w:pPr>
              <w:rPr>
                <w:b/>
                <w:bCs/>
                <w:sz w:val="20"/>
                <w:szCs w:val="20"/>
              </w:rPr>
            </w:pPr>
            <w:r w:rsidRPr="00637778">
              <w:rPr>
                <w:b/>
                <w:bCs/>
                <w:sz w:val="20"/>
                <w:szCs w:val="20"/>
              </w:rPr>
              <w:t>W1</w:t>
            </w:r>
          </w:p>
        </w:tc>
        <w:tc>
          <w:tcPr>
            <w:tcW w:w="426" w:type="dxa"/>
          </w:tcPr>
          <w:p w14:paraId="0308EFA9" w14:textId="77777777" w:rsidR="0091222A" w:rsidRPr="00637778" w:rsidRDefault="0091222A" w:rsidP="00B81A7F">
            <w:pPr>
              <w:rPr>
                <w:b/>
                <w:bCs/>
                <w:sz w:val="20"/>
                <w:szCs w:val="20"/>
              </w:rPr>
            </w:pPr>
            <w:r w:rsidRPr="00637778">
              <w:rPr>
                <w:b/>
                <w:bCs/>
                <w:sz w:val="20"/>
                <w:szCs w:val="20"/>
              </w:rPr>
              <w:t>W2</w:t>
            </w:r>
          </w:p>
        </w:tc>
        <w:tc>
          <w:tcPr>
            <w:tcW w:w="425" w:type="dxa"/>
          </w:tcPr>
          <w:p w14:paraId="08DEE976" w14:textId="77777777" w:rsidR="0091222A" w:rsidRPr="00637778" w:rsidRDefault="0091222A" w:rsidP="00B81A7F">
            <w:pPr>
              <w:rPr>
                <w:b/>
                <w:bCs/>
                <w:sz w:val="20"/>
                <w:szCs w:val="20"/>
              </w:rPr>
            </w:pPr>
            <w:r w:rsidRPr="00637778">
              <w:rPr>
                <w:b/>
                <w:bCs/>
                <w:sz w:val="20"/>
                <w:szCs w:val="20"/>
              </w:rPr>
              <w:t>W3</w:t>
            </w:r>
          </w:p>
        </w:tc>
        <w:tc>
          <w:tcPr>
            <w:tcW w:w="425" w:type="dxa"/>
          </w:tcPr>
          <w:p w14:paraId="6AAEF6C9" w14:textId="77777777" w:rsidR="0091222A" w:rsidRPr="00637778" w:rsidRDefault="0091222A" w:rsidP="00B81A7F">
            <w:pPr>
              <w:rPr>
                <w:b/>
                <w:bCs/>
                <w:sz w:val="20"/>
                <w:szCs w:val="20"/>
              </w:rPr>
            </w:pPr>
            <w:r w:rsidRPr="00637778">
              <w:rPr>
                <w:b/>
                <w:bCs/>
                <w:sz w:val="20"/>
                <w:szCs w:val="20"/>
              </w:rPr>
              <w:t>W4</w:t>
            </w:r>
          </w:p>
        </w:tc>
        <w:tc>
          <w:tcPr>
            <w:tcW w:w="425" w:type="dxa"/>
          </w:tcPr>
          <w:p w14:paraId="553E6037" w14:textId="77777777" w:rsidR="0091222A" w:rsidRPr="00637778" w:rsidRDefault="0091222A" w:rsidP="00B81A7F">
            <w:pPr>
              <w:rPr>
                <w:b/>
                <w:bCs/>
                <w:sz w:val="20"/>
                <w:szCs w:val="20"/>
              </w:rPr>
            </w:pPr>
            <w:r w:rsidRPr="00637778">
              <w:rPr>
                <w:b/>
                <w:bCs/>
                <w:sz w:val="20"/>
                <w:szCs w:val="20"/>
              </w:rPr>
              <w:t>W5</w:t>
            </w:r>
          </w:p>
        </w:tc>
        <w:tc>
          <w:tcPr>
            <w:tcW w:w="426" w:type="dxa"/>
          </w:tcPr>
          <w:p w14:paraId="54FDFB6A" w14:textId="77777777" w:rsidR="0091222A" w:rsidRPr="00637778" w:rsidRDefault="0091222A" w:rsidP="00B81A7F">
            <w:pPr>
              <w:rPr>
                <w:b/>
                <w:bCs/>
                <w:sz w:val="20"/>
                <w:szCs w:val="20"/>
              </w:rPr>
            </w:pPr>
            <w:r w:rsidRPr="00637778">
              <w:rPr>
                <w:b/>
                <w:bCs/>
                <w:sz w:val="20"/>
                <w:szCs w:val="20"/>
              </w:rPr>
              <w:t>W6</w:t>
            </w:r>
          </w:p>
        </w:tc>
        <w:tc>
          <w:tcPr>
            <w:tcW w:w="425" w:type="dxa"/>
          </w:tcPr>
          <w:p w14:paraId="2EA2FEC1" w14:textId="77777777" w:rsidR="0091222A" w:rsidRPr="00637778" w:rsidRDefault="0091222A" w:rsidP="00B81A7F">
            <w:pPr>
              <w:rPr>
                <w:b/>
                <w:bCs/>
                <w:sz w:val="20"/>
                <w:szCs w:val="20"/>
              </w:rPr>
            </w:pPr>
            <w:r w:rsidRPr="00637778">
              <w:rPr>
                <w:b/>
                <w:bCs/>
                <w:sz w:val="20"/>
                <w:szCs w:val="20"/>
              </w:rPr>
              <w:t>W7</w:t>
            </w:r>
          </w:p>
        </w:tc>
        <w:tc>
          <w:tcPr>
            <w:tcW w:w="425" w:type="dxa"/>
          </w:tcPr>
          <w:p w14:paraId="3E140582" w14:textId="77777777" w:rsidR="0091222A" w:rsidRPr="00637778" w:rsidRDefault="0091222A" w:rsidP="00B81A7F">
            <w:pPr>
              <w:rPr>
                <w:b/>
                <w:bCs/>
                <w:sz w:val="20"/>
                <w:szCs w:val="20"/>
              </w:rPr>
            </w:pPr>
            <w:r w:rsidRPr="00637778">
              <w:rPr>
                <w:b/>
                <w:bCs/>
                <w:sz w:val="20"/>
                <w:szCs w:val="20"/>
              </w:rPr>
              <w:t>W8</w:t>
            </w:r>
          </w:p>
        </w:tc>
        <w:tc>
          <w:tcPr>
            <w:tcW w:w="425" w:type="dxa"/>
          </w:tcPr>
          <w:p w14:paraId="21242C70" w14:textId="77777777" w:rsidR="0091222A" w:rsidRPr="00637778" w:rsidRDefault="0091222A" w:rsidP="00B81A7F">
            <w:pPr>
              <w:rPr>
                <w:b/>
                <w:bCs/>
                <w:sz w:val="20"/>
                <w:szCs w:val="20"/>
              </w:rPr>
            </w:pPr>
            <w:r w:rsidRPr="00637778">
              <w:rPr>
                <w:b/>
                <w:bCs/>
                <w:sz w:val="20"/>
                <w:szCs w:val="20"/>
              </w:rPr>
              <w:t>W9</w:t>
            </w:r>
          </w:p>
        </w:tc>
        <w:tc>
          <w:tcPr>
            <w:tcW w:w="567" w:type="dxa"/>
          </w:tcPr>
          <w:p w14:paraId="03C980DC" w14:textId="3B5C9260" w:rsidR="0091222A" w:rsidRPr="00637778" w:rsidRDefault="0091222A" w:rsidP="00B81A7F">
            <w:pPr>
              <w:rPr>
                <w:b/>
                <w:bCs/>
                <w:sz w:val="20"/>
                <w:szCs w:val="20"/>
              </w:rPr>
            </w:pPr>
            <w:r w:rsidRPr="00637778">
              <w:rPr>
                <w:b/>
                <w:bCs/>
                <w:sz w:val="20"/>
                <w:szCs w:val="20"/>
              </w:rPr>
              <w:t>W</w:t>
            </w:r>
            <w:r w:rsidR="00980625">
              <w:rPr>
                <w:b/>
                <w:bCs/>
                <w:sz w:val="20"/>
                <w:szCs w:val="20"/>
              </w:rPr>
              <w:t xml:space="preserve"> </w:t>
            </w:r>
            <w:r w:rsidRPr="00637778">
              <w:rPr>
                <w:b/>
                <w:bCs/>
                <w:sz w:val="20"/>
                <w:szCs w:val="20"/>
              </w:rPr>
              <w:t>10</w:t>
            </w:r>
          </w:p>
        </w:tc>
        <w:tc>
          <w:tcPr>
            <w:tcW w:w="426" w:type="dxa"/>
          </w:tcPr>
          <w:p w14:paraId="646125ED" w14:textId="77777777" w:rsidR="0091222A" w:rsidRPr="00637778" w:rsidRDefault="0091222A" w:rsidP="00B81A7F">
            <w:pPr>
              <w:rPr>
                <w:b/>
                <w:bCs/>
                <w:sz w:val="20"/>
                <w:szCs w:val="20"/>
              </w:rPr>
            </w:pPr>
            <w:r w:rsidRPr="00637778">
              <w:rPr>
                <w:b/>
                <w:bCs/>
                <w:sz w:val="20"/>
                <w:szCs w:val="20"/>
              </w:rPr>
              <w:t>W11</w:t>
            </w:r>
          </w:p>
        </w:tc>
        <w:tc>
          <w:tcPr>
            <w:tcW w:w="567" w:type="dxa"/>
          </w:tcPr>
          <w:p w14:paraId="7DF8E32A" w14:textId="77777777" w:rsidR="0091222A" w:rsidRPr="00637778" w:rsidRDefault="0091222A" w:rsidP="00B81A7F">
            <w:pPr>
              <w:rPr>
                <w:b/>
                <w:bCs/>
                <w:sz w:val="20"/>
                <w:szCs w:val="20"/>
              </w:rPr>
            </w:pPr>
            <w:r w:rsidRPr="00637778">
              <w:rPr>
                <w:b/>
                <w:bCs/>
                <w:sz w:val="20"/>
                <w:szCs w:val="20"/>
              </w:rPr>
              <w:t>W12</w:t>
            </w:r>
          </w:p>
        </w:tc>
      </w:tr>
      <w:tr w:rsidR="00980625" w14:paraId="44D47E9D" w14:textId="77777777" w:rsidTr="006A4674">
        <w:tc>
          <w:tcPr>
            <w:tcW w:w="1129" w:type="dxa"/>
          </w:tcPr>
          <w:p w14:paraId="5249E5CA" w14:textId="77777777" w:rsidR="0091222A" w:rsidRPr="00381021" w:rsidRDefault="0091222A" w:rsidP="00B81A7F">
            <w:pPr>
              <w:rPr>
                <w:rFonts w:asciiTheme="minorHAnsi" w:hAnsiTheme="minorHAnsi" w:cstheme="minorHAnsi"/>
                <w:color w:val="00B0F0"/>
                <w:sz w:val="20"/>
                <w:szCs w:val="20"/>
              </w:rPr>
            </w:pPr>
            <w:r>
              <w:rPr>
                <w:rFonts w:asciiTheme="minorHAnsi" w:hAnsiTheme="minorHAnsi" w:cstheme="minorHAnsi"/>
                <w:color w:val="00B0F0"/>
                <w:sz w:val="20"/>
                <w:szCs w:val="20"/>
              </w:rPr>
              <w:t>Adam</w:t>
            </w:r>
          </w:p>
        </w:tc>
        <w:tc>
          <w:tcPr>
            <w:tcW w:w="1134" w:type="dxa"/>
          </w:tcPr>
          <w:p w14:paraId="78015D08"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Designer (D)</w:t>
            </w:r>
          </w:p>
        </w:tc>
        <w:tc>
          <w:tcPr>
            <w:tcW w:w="2410" w:type="dxa"/>
          </w:tcPr>
          <w:p w14:paraId="675AF643"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Define visual aspects, interface, appearance, and usability criteria of the product.</w:t>
            </w:r>
          </w:p>
        </w:tc>
        <w:tc>
          <w:tcPr>
            <w:tcW w:w="425" w:type="dxa"/>
          </w:tcPr>
          <w:p w14:paraId="27A65A02"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P</w:t>
            </w:r>
          </w:p>
        </w:tc>
        <w:tc>
          <w:tcPr>
            <w:tcW w:w="426" w:type="dxa"/>
          </w:tcPr>
          <w:p w14:paraId="33D7C742"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P</w:t>
            </w:r>
          </w:p>
        </w:tc>
        <w:tc>
          <w:tcPr>
            <w:tcW w:w="425" w:type="dxa"/>
          </w:tcPr>
          <w:p w14:paraId="78040238"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425" w:type="dxa"/>
          </w:tcPr>
          <w:p w14:paraId="4CD616FA"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425" w:type="dxa"/>
          </w:tcPr>
          <w:p w14:paraId="4C3C5FBE"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R</w:t>
            </w:r>
          </w:p>
        </w:tc>
        <w:tc>
          <w:tcPr>
            <w:tcW w:w="426" w:type="dxa"/>
          </w:tcPr>
          <w:p w14:paraId="4331DD95"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425" w:type="dxa"/>
          </w:tcPr>
          <w:p w14:paraId="6B0E63A2"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425" w:type="dxa"/>
          </w:tcPr>
          <w:p w14:paraId="22113B22"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425" w:type="dxa"/>
          </w:tcPr>
          <w:p w14:paraId="0A1655CE"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567" w:type="dxa"/>
          </w:tcPr>
          <w:p w14:paraId="15E67A22"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Q</w:t>
            </w:r>
          </w:p>
        </w:tc>
        <w:tc>
          <w:tcPr>
            <w:tcW w:w="426" w:type="dxa"/>
          </w:tcPr>
          <w:p w14:paraId="45E829F7"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Q</w:t>
            </w:r>
          </w:p>
        </w:tc>
        <w:tc>
          <w:tcPr>
            <w:tcW w:w="567" w:type="dxa"/>
          </w:tcPr>
          <w:p w14:paraId="769ECABC"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R</w:t>
            </w:r>
          </w:p>
        </w:tc>
      </w:tr>
      <w:tr w:rsidR="00980625" w14:paraId="17700695" w14:textId="77777777" w:rsidTr="006A4674">
        <w:tc>
          <w:tcPr>
            <w:tcW w:w="1129" w:type="dxa"/>
          </w:tcPr>
          <w:p w14:paraId="270A31AA" w14:textId="77777777" w:rsidR="0091222A" w:rsidRPr="00381021" w:rsidRDefault="0091222A" w:rsidP="00B81A7F">
            <w:pPr>
              <w:rPr>
                <w:rFonts w:asciiTheme="minorHAnsi" w:hAnsiTheme="minorHAnsi" w:cstheme="minorHAnsi"/>
                <w:color w:val="00B0F0"/>
                <w:sz w:val="20"/>
                <w:szCs w:val="20"/>
              </w:rPr>
            </w:pPr>
            <w:r>
              <w:rPr>
                <w:rFonts w:asciiTheme="minorHAnsi" w:hAnsiTheme="minorHAnsi" w:cstheme="minorHAnsi"/>
                <w:color w:val="00B0F0"/>
                <w:sz w:val="20"/>
                <w:szCs w:val="20"/>
              </w:rPr>
              <w:t>Benjamin</w:t>
            </w:r>
          </w:p>
        </w:tc>
        <w:tc>
          <w:tcPr>
            <w:tcW w:w="1134" w:type="dxa"/>
          </w:tcPr>
          <w:p w14:paraId="4D201E6C"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Engineer (E)</w:t>
            </w:r>
          </w:p>
        </w:tc>
        <w:tc>
          <w:tcPr>
            <w:tcW w:w="2410" w:type="dxa"/>
          </w:tcPr>
          <w:p w14:paraId="643C0301"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Define product function, subfunctions, manufacturing technique, carry out feasibility study, analyze prototype, and test prototypes.</w:t>
            </w:r>
          </w:p>
        </w:tc>
        <w:tc>
          <w:tcPr>
            <w:tcW w:w="425" w:type="dxa"/>
          </w:tcPr>
          <w:p w14:paraId="6D4C1B2C"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426" w:type="dxa"/>
          </w:tcPr>
          <w:p w14:paraId="1BBB50B6"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425" w:type="dxa"/>
          </w:tcPr>
          <w:p w14:paraId="7C1414FB"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Q</w:t>
            </w:r>
          </w:p>
        </w:tc>
        <w:tc>
          <w:tcPr>
            <w:tcW w:w="425" w:type="dxa"/>
          </w:tcPr>
          <w:p w14:paraId="2975CA3C"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Q</w:t>
            </w:r>
          </w:p>
        </w:tc>
        <w:tc>
          <w:tcPr>
            <w:tcW w:w="425" w:type="dxa"/>
          </w:tcPr>
          <w:p w14:paraId="26DC2CC0"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Q</w:t>
            </w:r>
          </w:p>
        </w:tc>
        <w:tc>
          <w:tcPr>
            <w:tcW w:w="426" w:type="dxa"/>
          </w:tcPr>
          <w:p w14:paraId="67AD8A21"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P</w:t>
            </w:r>
          </w:p>
        </w:tc>
        <w:tc>
          <w:tcPr>
            <w:tcW w:w="425" w:type="dxa"/>
          </w:tcPr>
          <w:p w14:paraId="0798FFAA"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P</w:t>
            </w:r>
          </w:p>
        </w:tc>
        <w:tc>
          <w:tcPr>
            <w:tcW w:w="425" w:type="dxa"/>
          </w:tcPr>
          <w:p w14:paraId="1394D0E9"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P</w:t>
            </w:r>
          </w:p>
        </w:tc>
        <w:tc>
          <w:tcPr>
            <w:tcW w:w="425" w:type="dxa"/>
          </w:tcPr>
          <w:p w14:paraId="4F1F3E4E"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R</w:t>
            </w:r>
          </w:p>
        </w:tc>
        <w:tc>
          <w:tcPr>
            <w:tcW w:w="567" w:type="dxa"/>
          </w:tcPr>
          <w:p w14:paraId="7CA610FF"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R</w:t>
            </w:r>
          </w:p>
        </w:tc>
        <w:tc>
          <w:tcPr>
            <w:tcW w:w="426" w:type="dxa"/>
          </w:tcPr>
          <w:p w14:paraId="09E6FE9A"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567" w:type="dxa"/>
          </w:tcPr>
          <w:p w14:paraId="7DC20613"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E</w:t>
            </w:r>
          </w:p>
        </w:tc>
      </w:tr>
      <w:tr w:rsidR="00980625" w14:paraId="33CE47E1" w14:textId="77777777" w:rsidTr="006A4674">
        <w:tc>
          <w:tcPr>
            <w:tcW w:w="1129" w:type="dxa"/>
          </w:tcPr>
          <w:p w14:paraId="3FB94963" w14:textId="77777777" w:rsidR="0091222A" w:rsidRPr="00381021" w:rsidRDefault="0091222A" w:rsidP="00B81A7F">
            <w:pPr>
              <w:rPr>
                <w:rFonts w:asciiTheme="minorHAnsi" w:hAnsiTheme="minorHAnsi" w:cstheme="minorHAnsi"/>
                <w:color w:val="00B0F0"/>
                <w:sz w:val="20"/>
                <w:szCs w:val="20"/>
              </w:rPr>
            </w:pPr>
            <w:r>
              <w:rPr>
                <w:rFonts w:asciiTheme="minorHAnsi" w:hAnsiTheme="minorHAnsi" w:cstheme="minorHAnsi"/>
                <w:color w:val="00B0F0"/>
                <w:sz w:val="20"/>
                <w:szCs w:val="20"/>
              </w:rPr>
              <w:t>Liam</w:t>
            </w:r>
          </w:p>
        </w:tc>
        <w:tc>
          <w:tcPr>
            <w:tcW w:w="1134" w:type="dxa"/>
          </w:tcPr>
          <w:p w14:paraId="42412AD7"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Project Manager (P)</w:t>
            </w:r>
          </w:p>
        </w:tc>
        <w:tc>
          <w:tcPr>
            <w:tcW w:w="2410" w:type="dxa"/>
          </w:tcPr>
          <w:p w14:paraId="591545B5"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Plan, organize, communicate, and track project tasks, deadlines, and milestones.</w:t>
            </w:r>
          </w:p>
        </w:tc>
        <w:tc>
          <w:tcPr>
            <w:tcW w:w="425" w:type="dxa"/>
          </w:tcPr>
          <w:p w14:paraId="20201529"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R</w:t>
            </w:r>
          </w:p>
        </w:tc>
        <w:tc>
          <w:tcPr>
            <w:tcW w:w="426" w:type="dxa"/>
          </w:tcPr>
          <w:p w14:paraId="09D888A9"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R</w:t>
            </w:r>
          </w:p>
        </w:tc>
        <w:tc>
          <w:tcPr>
            <w:tcW w:w="425" w:type="dxa"/>
          </w:tcPr>
          <w:p w14:paraId="52FF68CD"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R</w:t>
            </w:r>
          </w:p>
        </w:tc>
        <w:tc>
          <w:tcPr>
            <w:tcW w:w="425" w:type="dxa"/>
          </w:tcPr>
          <w:p w14:paraId="2B645D29"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425" w:type="dxa"/>
          </w:tcPr>
          <w:p w14:paraId="4456BBD2"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426" w:type="dxa"/>
          </w:tcPr>
          <w:p w14:paraId="4E703D88"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425" w:type="dxa"/>
          </w:tcPr>
          <w:p w14:paraId="42F566DE"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Q</w:t>
            </w:r>
          </w:p>
        </w:tc>
        <w:tc>
          <w:tcPr>
            <w:tcW w:w="425" w:type="dxa"/>
          </w:tcPr>
          <w:p w14:paraId="5B783208"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P</w:t>
            </w:r>
          </w:p>
        </w:tc>
        <w:tc>
          <w:tcPr>
            <w:tcW w:w="425" w:type="dxa"/>
          </w:tcPr>
          <w:p w14:paraId="2D243F83"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P</w:t>
            </w:r>
          </w:p>
        </w:tc>
        <w:tc>
          <w:tcPr>
            <w:tcW w:w="567" w:type="dxa"/>
          </w:tcPr>
          <w:p w14:paraId="62A55FED"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Q</w:t>
            </w:r>
          </w:p>
        </w:tc>
        <w:tc>
          <w:tcPr>
            <w:tcW w:w="426" w:type="dxa"/>
          </w:tcPr>
          <w:p w14:paraId="7D5DF10B"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567" w:type="dxa"/>
          </w:tcPr>
          <w:p w14:paraId="17F52D0F"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w:t>
            </w:r>
          </w:p>
        </w:tc>
      </w:tr>
      <w:tr w:rsidR="00980625" w14:paraId="063AEBE7" w14:textId="77777777" w:rsidTr="006A4674">
        <w:tc>
          <w:tcPr>
            <w:tcW w:w="1129" w:type="dxa"/>
          </w:tcPr>
          <w:p w14:paraId="0BA85BC2" w14:textId="77777777" w:rsidR="0091222A" w:rsidRPr="00FA33BC" w:rsidRDefault="0091222A" w:rsidP="00B81A7F">
            <w:pPr>
              <w:rPr>
                <w:rFonts w:asciiTheme="minorHAnsi" w:hAnsiTheme="minorHAnsi" w:cstheme="minorHAnsi"/>
                <w:color w:val="00B0F0"/>
                <w:sz w:val="20"/>
                <w:szCs w:val="20"/>
              </w:rPr>
            </w:pPr>
            <w:r>
              <w:rPr>
                <w:rFonts w:asciiTheme="minorHAnsi" w:hAnsiTheme="minorHAnsi" w:cstheme="minorHAnsi"/>
                <w:color w:val="00B0F0"/>
                <w:sz w:val="20"/>
                <w:szCs w:val="20"/>
              </w:rPr>
              <w:t>Dani</w:t>
            </w:r>
          </w:p>
        </w:tc>
        <w:tc>
          <w:tcPr>
            <w:tcW w:w="1134" w:type="dxa"/>
          </w:tcPr>
          <w:p w14:paraId="54D4CCDC"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Report writer &amp; Marketer (R)</w:t>
            </w:r>
          </w:p>
        </w:tc>
        <w:tc>
          <w:tcPr>
            <w:tcW w:w="2410" w:type="dxa"/>
          </w:tcPr>
          <w:p w14:paraId="02C3F449"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Write project deliverables, identify clients/users, promote, and sell ideas and product.</w:t>
            </w:r>
          </w:p>
        </w:tc>
        <w:tc>
          <w:tcPr>
            <w:tcW w:w="425" w:type="dxa"/>
          </w:tcPr>
          <w:p w14:paraId="327F3843"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426" w:type="dxa"/>
          </w:tcPr>
          <w:p w14:paraId="559E2E78"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425" w:type="dxa"/>
          </w:tcPr>
          <w:p w14:paraId="3069910E"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425" w:type="dxa"/>
          </w:tcPr>
          <w:p w14:paraId="5CEE894C"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P</w:t>
            </w:r>
          </w:p>
        </w:tc>
        <w:tc>
          <w:tcPr>
            <w:tcW w:w="425" w:type="dxa"/>
          </w:tcPr>
          <w:p w14:paraId="4615FFD3"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P</w:t>
            </w:r>
          </w:p>
        </w:tc>
        <w:tc>
          <w:tcPr>
            <w:tcW w:w="426" w:type="dxa"/>
          </w:tcPr>
          <w:p w14:paraId="55042BFA"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R</w:t>
            </w:r>
          </w:p>
        </w:tc>
        <w:tc>
          <w:tcPr>
            <w:tcW w:w="425" w:type="dxa"/>
          </w:tcPr>
          <w:p w14:paraId="1C17E5FF"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R</w:t>
            </w:r>
          </w:p>
        </w:tc>
        <w:tc>
          <w:tcPr>
            <w:tcW w:w="425" w:type="dxa"/>
          </w:tcPr>
          <w:p w14:paraId="5BDF28BF"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425" w:type="dxa"/>
          </w:tcPr>
          <w:p w14:paraId="1B2B21AC"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567" w:type="dxa"/>
          </w:tcPr>
          <w:p w14:paraId="60B787BE"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426" w:type="dxa"/>
          </w:tcPr>
          <w:p w14:paraId="7BDF7011"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Q</w:t>
            </w:r>
          </w:p>
        </w:tc>
        <w:tc>
          <w:tcPr>
            <w:tcW w:w="567" w:type="dxa"/>
          </w:tcPr>
          <w:p w14:paraId="45DB3988"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Q</w:t>
            </w:r>
          </w:p>
        </w:tc>
      </w:tr>
      <w:tr w:rsidR="00980625" w14:paraId="264B4F2C" w14:textId="77777777" w:rsidTr="006A4674">
        <w:tc>
          <w:tcPr>
            <w:tcW w:w="1129" w:type="dxa"/>
          </w:tcPr>
          <w:p w14:paraId="1D78BA10"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color w:val="00B0F0"/>
                <w:sz w:val="20"/>
                <w:szCs w:val="20"/>
              </w:rPr>
              <w:t>Aditya</w:t>
            </w:r>
          </w:p>
        </w:tc>
        <w:tc>
          <w:tcPr>
            <w:tcW w:w="1134" w:type="dxa"/>
          </w:tcPr>
          <w:p w14:paraId="3B86B3AE"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Quality Controller (Q)</w:t>
            </w:r>
          </w:p>
        </w:tc>
        <w:tc>
          <w:tcPr>
            <w:tcW w:w="2410" w:type="dxa"/>
          </w:tcPr>
          <w:p w14:paraId="39A7F912"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Proofread project deliverables, identify/define quality standards, check prototype and test quality.</w:t>
            </w:r>
          </w:p>
        </w:tc>
        <w:tc>
          <w:tcPr>
            <w:tcW w:w="425" w:type="dxa"/>
          </w:tcPr>
          <w:p w14:paraId="7C0AFFBA"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Q</w:t>
            </w:r>
          </w:p>
        </w:tc>
        <w:tc>
          <w:tcPr>
            <w:tcW w:w="426" w:type="dxa"/>
          </w:tcPr>
          <w:p w14:paraId="4D017AC1"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425" w:type="dxa"/>
          </w:tcPr>
          <w:p w14:paraId="4CCF2570"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425" w:type="dxa"/>
          </w:tcPr>
          <w:p w14:paraId="41DC2609"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Q</w:t>
            </w:r>
          </w:p>
        </w:tc>
        <w:tc>
          <w:tcPr>
            <w:tcW w:w="425" w:type="dxa"/>
          </w:tcPr>
          <w:p w14:paraId="35ABF3C6"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426" w:type="dxa"/>
          </w:tcPr>
          <w:p w14:paraId="20B3B7DE"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425" w:type="dxa"/>
          </w:tcPr>
          <w:p w14:paraId="29A17752"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Q</w:t>
            </w:r>
          </w:p>
        </w:tc>
        <w:tc>
          <w:tcPr>
            <w:tcW w:w="425" w:type="dxa"/>
          </w:tcPr>
          <w:p w14:paraId="326B5D0E"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R</w:t>
            </w:r>
          </w:p>
        </w:tc>
        <w:tc>
          <w:tcPr>
            <w:tcW w:w="425" w:type="dxa"/>
          </w:tcPr>
          <w:p w14:paraId="5BDDBAE0"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Q</w:t>
            </w:r>
          </w:p>
        </w:tc>
        <w:tc>
          <w:tcPr>
            <w:tcW w:w="567" w:type="dxa"/>
          </w:tcPr>
          <w:p w14:paraId="64570694"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426" w:type="dxa"/>
          </w:tcPr>
          <w:p w14:paraId="79A4487C"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P</w:t>
            </w:r>
          </w:p>
        </w:tc>
        <w:tc>
          <w:tcPr>
            <w:tcW w:w="567" w:type="dxa"/>
          </w:tcPr>
          <w:p w14:paraId="2E7DAC64"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P</w:t>
            </w:r>
          </w:p>
        </w:tc>
      </w:tr>
      <w:tr w:rsidR="00980625" w14:paraId="230E8090" w14:textId="77777777" w:rsidTr="006A4674">
        <w:tc>
          <w:tcPr>
            <w:tcW w:w="1129" w:type="dxa"/>
          </w:tcPr>
          <w:p w14:paraId="32291278"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color w:val="00B0F0"/>
                <w:sz w:val="20"/>
                <w:szCs w:val="20"/>
              </w:rPr>
              <w:t>Tyler</w:t>
            </w:r>
          </w:p>
        </w:tc>
        <w:tc>
          <w:tcPr>
            <w:tcW w:w="1134" w:type="dxa"/>
          </w:tcPr>
          <w:p w14:paraId="6CB64402" w14:textId="77777777" w:rsidR="0091222A" w:rsidRDefault="0091222A" w:rsidP="00B81A7F">
            <w:pPr>
              <w:rPr>
                <w:rFonts w:asciiTheme="minorHAnsi" w:hAnsiTheme="minorHAnsi" w:cstheme="minorHAnsi"/>
                <w:sz w:val="20"/>
                <w:szCs w:val="20"/>
              </w:rPr>
            </w:pPr>
            <w:r>
              <w:rPr>
                <w:rFonts w:asciiTheme="minorHAnsi" w:hAnsiTheme="minorHAnsi" w:cstheme="minorHAnsi"/>
                <w:sz w:val="20"/>
                <w:szCs w:val="20"/>
              </w:rPr>
              <w:t>Engineer (E)</w:t>
            </w:r>
          </w:p>
        </w:tc>
        <w:tc>
          <w:tcPr>
            <w:tcW w:w="2410" w:type="dxa"/>
          </w:tcPr>
          <w:p w14:paraId="275BE655" w14:textId="77777777" w:rsidR="0091222A" w:rsidRPr="00637778" w:rsidRDefault="0091222A" w:rsidP="00B81A7F">
            <w:pPr>
              <w:rPr>
                <w:rFonts w:asciiTheme="minorHAnsi" w:hAnsiTheme="minorHAnsi" w:cstheme="minorHAnsi"/>
                <w:sz w:val="20"/>
                <w:szCs w:val="20"/>
              </w:rPr>
            </w:pPr>
            <w:r>
              <w:rPr>
                <w:rFonts w:asciiTheme="minorHAnsi" w:hAnsiTheme="minorHAnsi" w:cstheme="minorHAnsi"/>
                <w:sz w:val="20"/>
                <w:szCs w:val="20"/>
              </w:rPr>
              <w:t>Define product function, subfunctions, manufacturing technique, carry out feasibility study, analyze prototype, and test prototypes.</w:t>
            </w:r>
          </w:p>
        </w:tc>
        <w:tc>
          <w:tcPr>
            <w:tcW w:w="425" w:type="dxa"/>
          </w:tcPr>
          <w:p w14:paraId="0BA00A0C" w14:textId="77777777" w:rsidR="0091222A"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426" w:type="dxa"/>
          </w:tcPr>
          <w:p w14:paraId="15AE268F" w14:textId="77777777" w:rsidR="0091222A"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425" w:type="dxa"/>
          </w:tcPr>
          <w:p w14:paraId="5509F844" w14:textId="77777777" w:rsidR="0091222A" w:rsidRDefault="0091222A" w:rsidP="00B81A7F">
            <w:pPr>
              <w:rPr>
                <w:rFonts w:asciiTheme="minorHAnsi" w:hAnsiTheme="minorHAnsi" w:cstheme="minorHAnsi"/>
                <w:sz w:val="20"/>
                <w:szCs w:val="20"/>
              </w:rPr>
            </w:pPr>
            <w:r>
              <w:rPr>
                <w:rFonts w:asciiTheme="minorHAnsi" w:hAnsiTheme="minorHAnsi" w:cstheme="minorHAnsi"/>
                <w:sz w:val="20"/>
                <w:szCs w:val="20"/>
              </w:rPr>
              <w:t>E</w:t>
            </w:r>
          </w:p>
        </w:tc>
        <w:tc>
          <w:tcPr>
            <w:tcW w:w="425" w:type="dxa"/>
          </w:tcPr>
          <w:p w14:paraId="7A862B01" w14:textId="77777777" w:rsidR="0091222A"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425" w:type="dxa"/>
          </w:tcPr>
          <w:p w14:paraId="082CD18F" w14:textId="77777777" w:rsidR="0091222A"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426" w:type="dxa"/>
          </w:tcPr>
          <w:p w14:paraId="3A7008BB" w14:textId="77777777" w:rsidR="0091222A" w:rsidRDefault="0091222A" w:rsidP="00B81A7F">
            <w:pPr>
              <w:rPr>
                <w:rFonts w:asciiTheme="minorHAnsi" w:hAnsiTheme="minorHAnsi" w:cstheme="minorHAnsi"/>
                <w:sz w:val="20"/>
                <w:szCs w:val="20"/>
              </w:rPr>
            </w:pPr>
            <w:r>
              <w:rPr>
                <w:rFonts w:asciiTheme="minorHAnsi" w:hAnsiTheme="minorHAnsi" w:cstheme="minorHAnsi"/>
                <w:sz w:val="20"/>
                <w:szCs w:val="20"/>
              </w:rPr>
              <w:t>D</w:t>
            </w:r>
          </w:p>
        </w:tc>
        <w:tc>
          <w:tcPr>
            <w:tcW w:w="425" w:type="dxa"/>
          </w:tcPr>
          <w:p w14:paraId="770BC718" w14:textId="77777777" w:rsidR="0091222A" w:rsidRDefault="0091222A" w:rsidP="00B81A7F">
            <w:pPr>
              <w:rPr>
                <w:rFonts w:asciiTheme="minorHAnsi" w:hAnsiTheme="minorHAnsi" w:cstheme="minorHAnsi"/>
                <w:sz w:val="20"/>
                <w:szCs w:val="20"/>
              </w:rPr>
            </w:pPr>
            <w:r>
              <w:rPr>
                <w:rFonts w:asciiTheme="minorHAnsi" w:hAnsiTheme="minorHAnsi" w:cstheme="minorHAnsi"/>
                <w:sz w:val="20"/>
                <w:szCs w:val="20"/>
              </w:rPr>
              <w:t>R</w:t>
            </w:r>
          </w:p>
        </w:tc>
        <w:tc>
          <w:tcPr>
            <w:tcW w:w="425" w:type="dxa"/>
          </w:tcPr>
          <w:p w14:paraId="19E1E9C5" w14:textId="77777777" w:rsidR="0091222A" w:rsidRDefault="0091222A" w:rsidP="00B81A7F">
            <w:pPr>
              <w:rPr>
                <w:rFonts w:asciiTheme="minorHAnsi" w:hAnsiTheme="minorHAnsi" w:cstheme="minorHAnsi"/>
                <w:sz w:val="20"/>
                <w:szCs w:val="20"/>
              </w:rPr>
            </w:pPr>
            <w:r>
              <w:rPr>
                <w:rFonts w:asciiTheme="minorHAnsi" w:hAnsiTheme="minorHAnsi" w:cstheme="minorHAnsi"/>
                <w:sz w:val="20"/>
                <w:szCs w:val="20"/>
              </w:rPr>
              <w:t>R</w:t>
            </w:r>
          </w:p>
        </w:tc>
        <w:tc>
          <w:tcPr>
            <w:tcW w:w="425" w:type="dxa"/>
          </w:tcPr>
          <w:p w14:paraId="0AD1DC66" w14:textId="77777777" w:rsidR="0091222A" w:rsidRDefault="0091222A" w:rsidP="00B81A7F">
            <w:pPr>
              <w:rPr>
                <w:rFonts w:asciiTheme="minorHAnsi" w:hAnsiTheme="minorHAnsi" w:cstheme="minorHAnsi"/>
                <w:sz w:val="20"/>
                <w:szCs w:val="20"/>
              </w:rPr>
            </w:pPr>
            <w:r>
              <w:rPr>
                <w:rFonts w:asciiTheme="minorHAnsi" w:hAnsiTheme="minorHAnsi" w:cstheme="minorHAnsi"/>
                <w:sz w:val="20"/>
                <w:szCs w:val="20"/>
              </w:rPr>
              <w:t>P</w:t>
            </w:r>
          </w:p>
        </w:tc>
        <w:tc>
          <w:tcPr>
            <w:tcW w:w="567" w:type="dxa"/>
          </w:tcPr>
          <w:p w14:paraId="3000E084" w14:textId="77777777" w:rsidR="0091222A" w:rsidRDefault="0091222A" w:rsidP="00B81A7F">
            <w:pPr>
              <w:rPr>
                <w:rFonts w:asciiTheme="minorHAnsi" w:hAnsiTheme="minorHAnsi" w:cstheme="minorHAnsi"/>
                <w:sz w:val="20"/>
                <w:szCs w:val="20"/>
              </w:rPr>
            </w:pPr>
            <w:r>
              <w:rPr>
                <w:rFonts w:asciiTheme="minorHAnsi" w:hAnsiTheme="minorHAnsi" w:cstheme="minorHAnsi"/>
                <w:sz w:val="20"/>
                <w:szCs w:val="20"/>
              </w:rPr>
              <w:t>P</w:t>
            </w:r>
          </w:p>
        </w:tc>
        <w:tc>
          <w:tcPr>
            <w:tcW w:w="426" w:type="dxa"/>
          </w:tcPr>
          <w:p w14:paraId="2CB1E8EB" w14:textId="77777777" w:rsidR="0091222A" w:rsidRDefault="0091222A" w:rsidP="00B81A7F">
            <w:pPr>
              <w:rPr>
                <w:rFonts w:asciiTheme="minorHAnsi" w:hAnsiTheme="minorHAnsi" w:cstheme="minorHAnsi"/>
                <w:sz w:val="20"/>
                <w:szCs w:val="20"/>
              </w:rPr>
            </w:pPr>
            <w:r>
              <w:rPr>
                <w:rFonts w:asciiTheme="minorHAnsi" w:hAnsiTheme="minorHAnsi" w:cstheme="minorHAnsi"/>
                <w:sz w:val="20"/>
                <w:szCs w:val="20"/>
              </w:rPr>
              <w:t>Q</w:t>
            </w:r>
          </w:p>
        </w:tc>
        <w:tc>
          <w:tcPr>
            <w:tcW w:w="567" w:type="dxa"/>
          </w:tcPr>
          <w:p w14:paraId="4041455B" w14:textId="77777777" w:rsidR="0091222A" w:rsidRDefault="0091222A" w:rsidP="00B81A7F">
            <w:pPr>
              <w:rPr>
                <w:rFonts w:asciiTheme="minorHAnsi" w:hAnsiTheme="minorHAnsi" w:cstheme="minorHAnsi"/>
                <w:sz w:val="20"/>
                <w:szCs w:val="20"/>
              </w:rPr>
            </w:pPr>
            <w:r>
              <w:rPr>
                <w:rFonts w:asciiTheme="minorHAnsi" w:hAnsiTheme="minorHAnsi" w:cstheme="minorHAnsi"/>
                <w:sz w:val="20"/>
                <w:szCs w:val="20"/>
              </w:rPr>
              <w:t>Q</w:t>
            </w:r>
          </w:p>
        </w:tc>
      </w:tr>
    </w:tbl>
    <w:p w14:paraId="7E66D93E" w14:textId="77777777" w:rsidR="0091222A" w:rsidRDefault="0091222A" w:rsidP="0091222A">
      <w:pPr>
        <w:rPr>
          <w:lang w:eastAsia="en-US"/>
        </w:rPr>
      </w:pPr>
    </w:p>
    <w:p w14:paraId="0DF422A4" w14:textId="77777777" w:rsidR="007D23CE" w:rsidRDefault="007D23CE">
      <w:pPr>
        <w:spacing w:after="0" w:line="259" w:lineRule="auto"/>
        <w:ind w:left="0" w:firstLine="0"/>
        <w:jc w:val="left"/>
      </w:pPr>
    </w:p>
    <w:p w14:paraId="1319E329" w14:textId="77777777" w:rsidR="007D23CE" w:rsidRDefault="007D23CE">
      <w:pPr>
        <w:spacing w:after="0" w:line="259" w:lineRule="auto"/>
        <w:ind w:left="0" w:firstLine="0"/>
        <w:jc w:val="left"/>
      </w:pPr>
    </w:p>
    <w:p w14:paraId="394EFA42" w14:textId="77777777" w:rsidR="007D23CE" w:rsidRDefault="007D23CE">
      <w:pPr>
        <w:spacing w:after="0" w:line="259" w:lineRule="auto"/>
        <w:ind w:left="0" w:firstLine="0"/>
        <w:jc w:val="left"/>
      </w:pPr>
    </w:p>
    <w:p w14:paraId="24144D7E" w14:textId="77777777" w:rsidR="007D23CE" w:rsidRDefault="007D23CE">
      <w:pPr>
        <w:spacing w:after="0" w:line="259" w:lineRule="auto"/>
        <w:ind w:left="0" w:firstLine="0"/>
        <w:jc w:val="left"/>
      </w:pPr>
    </w:p>
    <w:p w14:paraId="6979DECA" w14:textId="77777777" w:rsidR="007D23CE" w:rsidRDefault="007D23CE">
      <w:pPr>
        <w:spacing w:after="0" w:line="259" w:lineRule="auto"/>
        <w:ind w:left="0" w:firstLine="0"/>
        <w:jc w:val="left"/>
      </w:pPr>
    </w:p>
    <w:p w14:paraId="50FF530D" w14:textId="77777777" w:rsidR="007D23CE" w:rsidRDefault="007D23CE">
      <w:pPr>
        <w:spacing w:after="0" w:line="259" w:lineRule="auto"/>
        <w:ind w:left="0" w:firstLine="0"/>
        <w:jc w:val="left"/>
      </w:pPr>
    </w:p>
    <w:p w14:paraId="2AA5E92A" w14:textId="77777777" w:rsidR="007D23CE" w:rsidRDefault="007D23CE">
      <w:pPr>
        <w:spacing w:after="0" w:line="259" w:lineRule="auto"/>
        <w:ind w:left="0" w:firstLine="0"/>
        <w:jc w:val="left"/>
      </w:pPr>
    </w:p>
    <w:p w14:paraId="14652574" w14:textId="77777777" w:rsidR="007D23CE" w:rsidRDefault="007D23CE">
      <w:pPr>
        <w:spacing w:after="0" w:line="259" w:lineRule="auto"/>
        <w:ind w:left="0" w:firstLine="0"/>
        <w:jc w:val="left"/>
      </w:pPr>
    </w:p>
    <w:p w14:paraId="377AE69B" w14:textId="77777777" w:rsidR="007D23CE" w:rsidRDefault="007D23CE">
      <w:pPr>
        <w:spacing w:after="0" w:line="259" w:lineRule="auto"/>
        <w:ind w:left="0" w:firstLine="0"/>
        <w:jc w:val="left"/>
      </w:pPr>
    </w:p>
    <w:p w14:paraId="353EF6D3" w14:textId="77777777" w:rsidR="007D23CE" w:rsidRDefault="007D23CE">
      <w:pPr>
        <w:spacing w:after="0" w:line="259" w:lineRule="auto"/>
        <w:ind w:left="0" w:firstLine="0"/>
        <w:jc w:val="left"/>
      </w:pPr>
    </w:p>
    <w:p w14:paraId="6863BA19" w14:textId="77777777" w:rsidR="007D23CE" w:rsidRDefault="007D23CE">
      <w:pPr>
        <w:spacing w:after="0" w:line="259" w:lineRule="auto"/>
        <w:ind w:left="0" w:firstLine="0"/>
        <w:jc w:val="left"/>
      </w:pPr>
    </w:p>
    <w:p w14:paraId="492ECECE" w14:textId="77777777" w:rsidR="007D23CE" w:rsidRDefault="007D23CE">
      <w:pPr>
        <w:spacing w:after="0" w:line="259" w:lineRule="auto"/>
        <w:ind w:left="0" w:firstLine="0"/>
        <w:jc w:val="left"/>
      </w:pPr>
    </w:p>
    <w:p w14:paraId="2B42CAA3" w14:textId="77777777" w:rsidR="007D23CE" w:rsidRDefault="007D23CE">
      <w:pPr>
        <w:spacing w:after="0" w:line="259" w:lineRule="auto"/>
        <w:ind w:left="0" w:firstLine="0"/>
        <w:jc w:val="left"/>
      </w:pPr>
    </w:p>
    <w:p w14:paraId="79049A4E" w14:textId="77777777" w:rsidR="007D23CE" w:rsidRDefault="007D23CE">
      <w:pPr>
        <w:spacing w:after="0" w:line="259" w:lineRule="auto"/>
        <w:ind w:left="0" w:firstLine="0"/>
        <w:jc w:val="left"/>
      </w:pPr>
    </w:p>
    <w:p w14:paraId="69AE6629" w14:textId="77777777" w:rsidR="007D23CE" w:rsidRDefault="007D23CE">
      <w:pPr>
        <w:spacing w:after="0" w:line="259" w:lineRule="auto"/>
        <w:ind w:left="0" w:firstLine="0"/>
        <w:jc w:val="left"/>
      </w:pPr>
    </w:p>
    <w:p w14:paraId="1CCAC2C0" w14:textId="77777777" w:rsidR="007D23CE" w:rsidRDefault="007D23CE">
      <w:pPr>
        <w:spacing w:after="0" w:line="259" w:lineRule="auto"/>
        <w:ind w:left="0" w:firstLine="0"/>
        <w:jc w:val="left"/>
      </w:pPr>
    </w:p>
    <w:p w14:paraId="2C3821DB" w14:textId="77777777" w:rsidR="007D23CE" w:rsidRDefault="007D23CE">
      <w:pPr>
        <w:spacing w:after="0" w:line="259" w:lineRule="auto"/>
        <w:ind w:left="0" w:firstLine="0"/>
        <w:jc w:val="left"/>
      </w:pPr>
    </w:p>
    <w:p w14:paraId="0645681B" w14:textId="77777777" w:rsidR="007D23CE" w:rsidRDefault="007D23CE">
      <w:pPr>
        <w:spacing w:after="0" w:line="259" w:lineRule="auto"/>
        <w:ind w:left="0" w:firstLine="0"/>
        <w:jc w:val="left"/>
      </w:pPr>
    </w:p>
    <w:p w14:paraId="2EFEB67E" w14:textId="77777777" w:rsidR="007D23CE" w:rsidRDefault="007D23CE">
      <w:pPr>
        <w:spacing w:after="0" w:line="259" w:lineRule="auto"/>
        <w:ind w:left="0" w:firstLine="0"/>
        <w:jc w:val="left"/>
      </w:pPr>
    </w:p>
    <w:p w14:paraId="6403C918" w14:textId="77777777" w:rsidR="007D23CE" w:rsidRDefault="007D23CE">
      <w:pPr>
        <w:spacing w:after="0" w:line="259" w:lineRule="auto"/>
        <w:ind w:left="0" w:firstLine="0"/>
        <w:jc w:val="left"/>
      </w:pPr>
    </w:p>
    <w:p w14:paraId="3FF53628" w14:textId="77777777" w:rsidR="00B06368" w:rsidRDefault="00D70AAA">
      <w:pPr>
        <w:spacing w:after="0" w:line="259" w:lineRule="auto"/>
        <w:ind w:left="0" w:firstLine="0"/>
        <w:jc w:val="left"/>
      </w:pPr>
      <w:r>
        <w:t xml:space="preserve"> </w:t>
      </w:r>
    </w:p>
    <w:p w14:paraId="3D2B70D3" w14:textId="77777777" w:rsidR="00B06368" w:rsidRDefault="00D70AAA">
      <w:pPr>
        <w:spacing w:after="0" w:line="259" w:lineRule="auto"/>
        <w:ind w:left="0" w:firstLine="0"/>
        <w:jc w:val="left"/>
      </w:pPr>
      <w:r>
        <w:t xml:space="preserve"> </w:t>
      </w:r>
    </w:p>
    <w:p w14:paraId="469435C1" w14:textId="77777777" w:rsidR="00B06368" w:rsidRDefault="00D70AAA">
      <w:pPr>
        <w:spacing w:after="31" w:line="259" w:lineRule="auto"/>
        <w:ind w:left="0" w:firstLine="0"/>
        <w:jc w:val="left"/>
      </w:pPr>
      <w:r>
        <w:t xml:space="preserve"> </w:t>
      </w:r>
    </w:p>
    <w:p w14:paraId="3EDF048E" w14:textId="77777777" w:rsidR="00B06368" w:rsidRDefault="00D70AAA">
      <w:pPr>
        <w:pStyle w:val="Heading1"/>
        <w:ind w:left="101"/>
      </w:pPr>
      <w:r>
        <w:t xml:space="preserve">Team Expectations </w:t>
      </w:r>
    </w:p>
    <w:p w14:paraId="0CBE9474" w14:textId="77777777" w:rsidR="00B06368" w:rsidRDefault="00D70AAA">
      <w:pPr>
        <w:spacing w:after="0" w:line="259" w:lineRule="auto"/>
        <w:ind w:left="0" w:firstLine="0"/>
        <w:jc w:val="left"/>
      </w:pPr>
      <w:r>
        <w:t xml:space="preserve"> </w:t>
      </w:r>
    </w:p>
    <w:p w14:paraId="0651E9F4" w14:textId="77777777" w:rsidR="00B06368" w:rsidRDefault="00D70AAA">
      <w:pPr>
        <w:pStyle w:val="Heading2"/>
        <w:ind w:left="-5"/>
      </w:pPr>
      <w:r>
        <w:t>Work Quality</w:t>
      </w:r>
      <w:r>
        <w:rPr>
          <w:u w:val="none"/>
        </w:rPr>
        <w:t xml:space="preserve"> </w:t>
      </w:r>
    </w:p>
    <w:p w14:paraId="0F88F7E1" w14:textId="77777777" w:rsidR="00B06368" w:rsidRDefault="00D70AAA">
      <w:pPr>
        <w:spacing w:after="0" w:line="259" w:lineRule="auto"/>
        <w:ind w:left="0" w:firstLine="0"/>
        <w:jc w:val="left"/>
      </w:pPr>
      <w:r>
        <w:t xml:space="preserve"> </w:t>
      </w:r>
    </w:p>
    <w:p w14:paraId="149A3C19" w14:textId="77777777" w:rsidR="00B06368" w:rsidRDefault="00D70AAA">
      <w:pPr>
        <w:numPr>
          <w:ilvl w:val="0"/>
          <w:numId w:val="4"/>
        </w:numPr>
        <w:ind w:hanging="360"/>
      </w:pPr>
      <w:r>
        <w:rPr>
          <w:b/>
        </w:rPr>
        <w:t>Project standards</w:t>
      </w:r>
      <w:r>
        <w:t xml:space="preserve"> (What is a realistic level of quality for team presentations, collaborative writing, individual research, preparation of drafts, peer reviews, etc.?): </w:t>
      </w:r>
    </w:p>
    <w:p w14:paraId="7C0037E3" w14:textId="77777777" w:rsidR="00B06368" w:rsidRDefault="00D70AAA">
      <w:pPr>
        <w:spacing w:after="0" w:line="259" w:lineRule="auto"/>
        <w:ind w:left="0" w:firstLine="0"/>
        <w:jc w:val="left"/>
      </w:pPr>
      <w:r>
        <w:t xml:space="preserve"> </w:t>
      </w:r>
    </w:p>
    <w:p w14:paraId="2F6CF122" w14:textId="6719D872" w:rsidR="00B06368" w:rsidRDefault="00D70AAA">
      <w:pPr>
        <w:spacing w:after="0" w:line="259" w:lineRule="auto"/>
        <w:ind w:left="0" w:firstLine="0"/>
        <w:jc w:val="left"/>
      </w:pPr>
      <w:r>
        <w:t xml:space="preserve"> </w:t>
      </w:r>
      <w:r w:rsidR="00D26672">
        <w:t>All progress is expected to undergo minor peer review in the form of presentation during weekly meetings.</w:t>
      </w:r>
      <w:r w:rsidR="008D5232">
        <w:t xml:space="preserve"> Peer reviewers may be assigned to larger tasks (as explained below), however members are expected to complete their tasks to a sufficient standard </w:t>
      </w:r>
      <w:r w:rsidR="009172AA">
        <w:rPr>
          <w:i/>
          <w:iCs/>
        </w:rPr>
        <w:t>before</w:t>
      </w:r>
      <w:r w:rsidR="008D5232">
        <w:t xml:space="preserve"> the peer review period.</w:t>
      </w:r>
    </w:p>
    <w:p w14:paraId="016B6DF6" w14:textId="77777777" w:rsidR="00B06368" w:rsidRDefault="00D70AAA">
      <w:pPr>
        <w:spacing w:after="0" w:line="259" w:lineRule="auto"/>
        <w:ind w:left="0" w:firstLine="0"/>
        <w:jc w:val="left"/>
      </w:pPr>
      <w:r>
        <w:t xml:space="preserve"> </w:t>
      </w:r>
    </w:p>
    <w:p w14:paraId="11662A39" w14:textId="77777777" w:rsidR="00B06368" w:rsidRDefault="00D70AAA">
      <w:pPr>
        <w:numPr>
          <w:ilvl w:val="0"/>
          <w:numId w:val="4"/>
        </w:numPr>
        <w:ind w:hanging="360"/>
      </w:pPr>
      <w:r>
        <w:rPr>
          <w:b/>
        </w:rPr>
        <w:t>Strategies</w:t>
      </w:r>
      <w:r>
        <w:t xml:space="preserve"> to fulfill these standards: </w:t>
      </w:r>
    </w:p>
    <w:p w14:paraId="176E747F" w14:textId="77777777" w:rsidR="00B06368" w:rsidRDefault="00D70AAA">
      <w:pPr>
        <w:spacing w:after="0" w:line="259" w:lineRule="auto"/>
        <w:ind w:left="0" w:firstLine="0"/>
        <w:jc w:val="left"/>
      </w:pPr>
      <w:r>
        <w:t xml:space="preserve"> </w:t>
      </w:r>
    </w:p>
    <w:p w14:paraId="5A45CC9B" w14:textId="4ECA717D" w:rsidR="00D26672" w:rsidRDefault="00D26672">
      <w:pPr>
        <w:spacing w:after="0" w:line="259" w:lineRule="auto"/>
        <w:ind w:left="0" w:firstLine="0"/>
        <w:jc w:val="left"/>
      </w:pPr>
      <w:r>
        <w:t>Bigger tasks and assignments that are assigned to 1 or 2 people should also have an assigned proofreader, who will look over the work and ensure it is of sufficient quality. The group can provide feedback on smaller progress during weekly meetings. Furthermore, overall progress reports will be compiled during these meetings, to keep all members informed of the current status of the</w:t>
      </w:r>
      <w:r w:rsidR="00D1140E">
        <w:t xml:space="preserve"> whole </w:t>
      </w:r>
      <w:r>
        <w:t>project.</w:t>
      </w:r>
    </w:p>
    <w:p w14:paraId="0377FC6D" w14:textId="77777777" w:rsidR="00B06368" w:rsidRDefault="00D70AAA">
      <w:pPr>
        <w:spacing w:after="0" w:line="259" w:lineRule="auto"/>
        <w:ind w:left="0" w:firstLine="0"/>
        <w:jc w:val="left"/>
      </w:pPr>
      <w:r>
        <w:t xml:space="preserve"> </w:t>
      </w:r>
    </w:p>
    <w:p w14:paraId="2D1B99FC" w14:textId="77777777" w:rsidR="00B06368" w:rsidRDefault="00D70AAA">
      <w:pPr>
        <w:spacing w:after="0" w:line="259" w:lineRule="auto"/>
        <w:ind w:left="0" w:firstLine="0"/>
        <w:jc w:val="left"/>
      </w:pPr>
      <w:r>
        <w:t xml:space="preserve"> </w:t>
      </w:r>
    </w:p>
    <w:p w14:paraId="16EF131B" w14:textId="77777777" w:rsidR="00B06368" w:rsidRDefault="00D70AAA">
      <w:pPr>
        <w:pStyle w:val="Heading2"/>
        <w:ind w:left="-5"/>
      </w:pPr>
      <w:r>
        <w:t>Team Participation</w:t>
      </w:r>
      <w:r>
        <w:rPr>
          <w:u w:val="none"/>
        </w:rPr>
        <w:t xml:space="preserve"> </w:t>
      </w:r>
    </w:p>
    <w:p w14:paraId="6CBCB7A1" w14:textId="77777777" w:rsidR="00B06368" w:rsidRDefault="00D70AAA">
      <w:pPr>
        <w:spacing w:after="0" w:line="259" w:lineRule="auto"/>
        <w:ind w:left="0" w:firstLine="0"/>
        <w:jc w:val="left"/>
      </w:pPr>
      <w:r>
        <w:t xml:space="preserve"> </w:t>
      </w:r>
    </w:p>
    <w:p w14:paraId="1EDD8241" w14:textId="77777777" w:rsidR="00B06368" w:rsidRDefault="00D70AAA">
      <w:pPr>
        <w:numPr>
          <w:ilvl w:val="0"/>
          <w:numId w:val="5"/>
        </w:numPr>
        <w:ind w:hanging="360"/>
      </w:pPr>
      <w:r>
        <w:t xml:space="preserve">Strategies to ensure cooperation and equal distribution of tasks: </w:t>
      </w:r>
    </w:p>
    <w:p w14:paraId="32DAC2EB" w14:textId="77777777" w:rsidR="00B06368" w:rsidRDefault="00D70AAA">
      <w:pPr>
        <w:spacing w:after="0" w:line="259" w:lineRule="auto"/>
        <w:ind w:left="0" w:firstLine="0"/>
        <w:jc w:val="left"/>
      </w:pPr>
      <w:r>
        <w:t xml:space="preserve"> </w:t>
      </w:r>
    </w:p>
    <w:p w14:paraId="0D7479E8" w14:textId="7CBFCF6F" w:rsidR="00B06368" w:rsidRDefault="00D70AAA">
      <w:pPr>
        <w:spacing w:after="0" w:line="259" w:lineRule="auto"/>
        <w:ind w:left="0" w:firstLine="0"/>
        <w:jc w:val="left"/>
      </w:pPr>
      <w:r>
        <w:t xml:space="preserve"> </w:t>
      </w:r>
      <w:r w:rsidR="006B7CF5">
        <w:t>Tasks will be assigned during weekly meetings based on what matters are urgent, individual skillsets, and personal availabilities during the week (e.x. less work for members who have exams during the week). The goal is not ‘equal’ distribution, but rather fair distribution.</w:t>
      </w:r>
    </w:p>
    <w:p w14:paraId="4875662A" w14:textId="77777777" w:rsidR="00B06368" w:rsidRDefault="00D70AAA">
      <w:pPr>
        <w:spacing w:after="0" w:line="259" w:lineRule="auto"/>
        <w:ind w:left="0" w:firstLine="0"/>
        <w:jc w:val="left"/>
      </w:pPr>
      <w:r>
        <w:t xml:space="preserve"> </w:t>
      </w:r>
    </w:p>
    <w:p w14:paraId="5ADD2B87" w14:textId="77777777" w:rsidR="00B06368" w:rsidRDefault="00D70AAA">
      <w:pPr>
        <w:spacing w:after="0" w:line="259" w:lineRule="auto"/>
        <w:ind w:left="0" w:firstLine="0"/>
        <w:jc w:val="left"/>
      </w:pPr>
      <w:r>
        <w:t xml:space="preserve"> </w:t>
      </w:r>
    </w:p>
    <w:p w14:paraId="71DBC4D0" w14:textId="77777777" w:rsidR="00B06368" w:rsidRDefault="00D70AAA">
      <w:pPr>
        <w:numPr>
          <w:ilvl w:val="0"/>
          <w:numId w:val="5"/>
        </w:numPr>
        <w:ind w:hanging="360"/>
      </w:pPr>
      <w:r>
        <w:lastRenderedPageBreak/>
        <w:t xml:space="preserve">Strategies for encouraging/including ideas from </w:t>
      </w:r>
      <w:r>
        <w:rPr>
          <w:u w:val="single" w:color="000000"/>
        </w:rPr>
        <w:t>all</w:t>
      </w:r>
      <w:r>
        <w:t xml:space="preserve"> team members (team maintenance): </w:t>
      </w:r>
    </w:p>
    <w:p w14:paraId="171A598C" w14:textId="77777777" w:rsidR="00B06368" w:rsidRDefault="00D70AAA">
      <w:pPr>
        <w:spacing w:after="0" w:line="259" w:lineRule="auto"/>
        <w:ind w:left="0" w:firstLine="0"/>
        <w:jc w:val="left"/>
      </w:pPr>
      <w:r>
        <w:t xml:space="preserve"> </w:t>
      </w:r>
    </w:p>
    <w:p w14:paraId="68EA1E9B" w14:textId="69347645" w:rsidR="00B06368" w:rsidRDefault="00D70AAA">
      <w:pPr>
        <w:spacing w:after="0" w:line="259" w:lineRule="auto"/>
        <w:ind w:left="0" w:firstLine="0"/>
        <w:jc w:val="left"/>
      </w:pPr>
      <w:r>
        <w:t xml:space="preserve"> </w:t>
      </w:r>
      <w:r w:rsidR="00AF6952">
        <w:t>Members are encouraged to present their ideas, suggestions and feedback on all matters brought up during weekly meetings. If they feel their ideas or suggestions are underrepresented, attending both weekly meetings is a simple way to double their influence over the project. If this is insufficient, they may voice their concerns either publicly to the group or to Adam, such that this issue can be resolved before it becomes a larger problem.</w:t>
      </w:r>
    </w:p>
    <w:p w14:paraId="78A51CD6" w14:textId="77777777" w:rsidR="00B06368" w:rsidRDefault="00D70AAA">
      <w:pPr>
        <w:spacing w:after="0" w:line="259" w:lineRule="auto"/>
        <w:ind w:left="0" w:firstLine="0"/>
        <w:jc w:val="left"/>
      </w:pPr>
      <w:r>
        <w:t xml:space="preserve"> </w:t>
      </w:r>
    </w:p>
    <w:p w14:paraId="71503999" w14:textId="77777777" w:rsidR="00B06368" w:rsidRDefault="00D70AAA">
      <w:pPr>
        <w:spacing w:after="0" w:line="259" w:lineRule="auto"/>
        <w:ind w:left="0" w:firstLine="0"/>
        <w:jc w:val="left"/>
      </w:pPr>
      <w:r>
        <w:t xml:space="preserve"> </w:t>
      </w:r>
    </w:p>
    <w:p w14:paraId="2DBE862A" w14:textId="77777777" w:rsidR="00B06368" w:rsidRDefault="00D70AAA">
      <w:pPr>
        <w:numPr>
          <w:ilvl w:val="0"/>
          <w:numId w:val="5"/>
        </w:numPr>
        <w:ind w:hanging="360"/>
      </w:pPr>
      <w:r>
        <w:t xml:space="preserve">Strategies for keeping on task (task maintenance): </w:t>
      </w:r>
    </w:p>
    <w:p w14:paraId="012DBC2C" w14:textId="77777777" w:rsidR="00B06368" w:rsidRDefault="00D70AAA">
      <w:pPr>
        <w:spacing w:after="0" w:line="259" w:lineRule="auto"/>
        <w:ind w:left="0" w:firstLine="0"/>
        <w:jc w:val="left"/>
      </w:pPr>
      <w:r>
        <w:t xml:space="preserve"> </w:t>
      </w:r>
    </w:p>
    <w:p w14:paraId="52989F54" w14:textId="1764FA92" w:rsidR="00B06368" w:rsidRDefault="00D70AAA">
      <w:pPr>
        <w:spacing w:after="0" w:line="259" w:lineRule="auto"/>
        <w:ind w:left="0" w:firstLine="0"/>
        <w:jc w:val="left"/>
      </w:pPr>
      <w:r>
        <w:t xml:space="preserve"> </w:t>
      </w:r>
      <w:r w:rsidR="004E48C0">
        <w:t>Staying on task is, ultimately, an individual responsibility of each member. For larger tasks, multiple assignees can be used to help each other stay on track. Every week, members are expected to report their progress during the weekly meetings, and failure to do so consistently will count as an infraction for the member.</w:t>
      </w:r>
    </w:p>
    <w:p w14:paraId="44252DF6" w14:textId="7CA4A8CD" w:rsidR="00B06368" w:rsidRDefault="00D70AAA">
      <w:pPr>
        <w:spacing w:after="0" w:line="259" w:lineRule="auto"/>
        <w:ind w:left="0" w:firstLine="0"/>
        <w:jc w:val="left"/>
      </w:pPr>
      <w:r>
        <w:t xml:space="preserve"> </w:t>
      </w:r>
    </w:p>
    <w:p w14:paraId="61611081" w14:textId="77777777" w:rsidR="00B06368" w:rsidRDefault="00D70AAA">
      <w:pPr>
        <w:spacing w:after="0" w:line="259" w:lineRule="auto"/>
        <w:ind w:left="0" w:firstLine="0"/>
        <w:jc w:val="left"/>
      </w:pPr>
      <w:r>
        <w:t xml:space="preserve"> </w:t>
      </w:r>
    </w:p>
    <w:p w14:paraId="63C31268" w14:textId="77777777" w:rsidR="00B06368" w:rsidRDefault="00D70AAA">
      <w:pPr>
        <w:numPr>
          <w:ilvl w:val="0"/>
          <w:numId w:val="5"/>
        </w:numPr>
        <w:ind w:hanging="360"/>
      </w:pPr>
      <w:r>
        <w:t xml:space="preserve">Preferences for leadership (informal, formal, individual, shared): </w:t>
      </w:r>
    </w:p>
    <w:p w14:paraId="4DA60F0D" w14:textId="77777777" w:rsidR="00B06368" w:rsidRDefault="00D70AAA">
      <w:pPr>
        <w:spacing w:after="0" w:line="259" w:lineRule="auto"/>
        <w:ind w:left="0" w:firstLine="0"/>
        <w:jc w:val="left"/>
      </w:pPr>
      <w:r>
        <w:t xml:space="preserve"> </w:t>
      </w:r>
    </w:p>
    <w:p w14:paraId="769C3571" w14:textId="42727FB9" w:rsidR="00B06368" w:rsidRDefault="00D70AAA">
      <w:pPr>
        <w:spacing w:after="0" w:line="259" w:lineRule="auto"/>
        <w:ind w:left="0" w:firstLine="0"/>
        <w:jc w:val="left"/>
      </w:pPr>
      <w:r>
        <w:t xml:space="preserve"> </w:t>
      </w:r>
      <w:r w:rsidR="00FB0039">
        <w:t>Decisions will generally be held to a vote as mentioned above, with a fixed voting period (default 24hrs) during which a majority-based vote will be held (only including those who vote).</w:t>
      </w:r>
      <w:r w:rsidR="007A0C5C">
        <w:t xml:space="preserve"> For emergency decisions, Adam will act as the informal leader, having written the contract and having all team members’ contact information, but this privilege should be reserved for when a vote is impractical or members cannot be contacted for their opinion.</w:t>
      </w:r>
    </w:p>
    <w:p w14:paraId="61BB3A71" w14:textId="77777777" w:rsidR="00B06368" w:rsidRDefault="00D70AAA">
      <w:pPr>
        <w:spacing w:after="0" w:line="259" w:lineRule="auto"/>
        <w:ind w:left="0" w:firstLine="0"/>
        <w:jc w:val="left"/>
      </w:pPr>
      <w:r>
        <w:t xml:space="preserve"> </w:t>
      </w:r>
    </w:p>
    <w:p w14:paraId="66BDEDC5" w14:textId="77777777" w:rsidR="00B06368" w:rsidRDefault="00D70AAA">
      <w:pPr>
        <w:spacing w:after="0" w:line="259" w:lineRule="auto"/>
        <w:ind w:left="0" w:firstLine="0"/>
        <w:jc w:val="left"/>
      </w:pPr>
      <w:r>
        <w:t xml:space="preserve"> </w:t>
      </w:r>
    </w:p>
    <w:p w14:paraId="1F578DEA" w14:textId="77777777" w:rsidR="00B06368" w:rsidRDefault="00D70AAA">
      <w:pPr>
        <w:pStyle w:val="Heading2"/>
        <w:ind w:left="-5"/>
      </w:pPr>
      <w:r>
        <w:t>Personal Accountability</w:t>
      </w:r>
      <w:r>
        <w:rPr>
          <w:u w:val="none"/>
        </w:rPr>
        <w:t xml:space="preserve"> </w:t>
      </w:r>
    </w:p>
    <w:p w14:paraId="7CEBFA55" w14:textId="77777777" w:rsidR="00B06368" w:rsidRDefault="00D70AAA">
      <w:pPr>
        <w:spacing w:after="0" w:line="259" w:lineRule="auto"/>
        <w:ind w:left="0" w:firstLine="0"/>
        <w:jc w:val="left"/>
      </w:pPr>
      <w:r>
        <w:t xml:space="preserve"> </w:t>
      </w:r>
    </w:p>
    <w:p w14:paraId="03EF9528" w14:textId="77777777" w:rsidR="00B06368" w:rsidRDefault="00D70AAA">
      <w:pPr>
        <w:numPr>
          <w:ilvl w:val="0"/>
          <w:numId w:val="6"/>
        </w:numPr>
        <w:ind w:hanging="360"/>
      </w:pPr>
      <w:r>
        <w:t xml:space="preserve">Expected individual attendance, punctuality, and participation at all team meetings: </w:t>
      </w:r>
    </w:p>
    <w:p w14:paraId="1EA94253" w14:textId="77777777" w:rsidR="008579FE" w:rsidRDefault="008579FE" w:rsidP="00910377">
      <w:pPr>
        <w:ind w:left="360" w:firstLine="0"/>
      </w:pPr>
    </w:p>
    <w:p w14:paraId="5780E681" w14:textId="0AAC2516" w:rsidR="00B06368" w:rsidRDefault="00D70AAA">
      <w:pPr>
        <w:spacing w:after="0" w:line="259" w:lineRule="auto"/>
        <w:ind w:left="0" w:firstLine="0"/>
        <w:jc w:val="left"/>
      </w:pPr>
      <w:r>
        <w:t xml:space="preserve"> </w:t>
      </w:r>
      <w:r w:rsidR="00B05BE8">
        <w:t>All members are expected to attend at least 1 of the two weekly meetings. They are not expected to attend both (as the intention behind the 2 meetings is to accommodate schedule issues), but this could be useful to the group overall. Members should arrive before the start of the meeting, so that it may begin on time, and should be willing to share their weekly progress on their assigned tasks, projects, or other responsibilities.</w:t>
      </w:r>
    </w:p>
    <w:p w14:paraId="0717CF70" w14:textId="77777777" w:rsidR="00B06368" w:rsidRDefault="00D70AAA">
      <w:pPr>
        <w:spacing w:after="0" w:line="259" w:lineRule="auto"/>
        <w:ind w:left="0" w:firstLine="0"/>
        <w:jc w:val="left"/>
      </w:pPr>
      <w:r>
        <w:t xml:space="preserve"> </w:t>
      </w:r>
    </w:p>
    <w:p w14:paraId="377DB6BB" w14:textId="77777777" w:rsidR="00B06368" w:rsidRDefault="00D70AAA">
      <w:pPr>
        <w:numPr>
          <w:ilvl w:val="0"/>
          <w:numId w:val="6"/>
        </w:numPr>
        <w:ind w:hanging="360"/>
      </w:pPr>
      <w:r>
        <w:t xml:space="preserve">Expected level of responsibility for fulfilling team assignments, timelines, and deadlines: </w:t>
      </w:r>
    </w:p>
    <w:p w14:paraId="6CD802DE" w14:textId="77777777" w:rsidR="00B06368" w:rsidRDefault="00D70AAA">
      <w:pPr>
        <w:spacing w:after="0" w:line="259" w:lineRule="auto"/>
        <w:ind w:left="0" w:firstLine="0"/>
        <w:jc w:val="left"/>
      </w:pPr>
      <w:r>
        <w:t xml:space="preserve"> </w:t>
      </w:r>
    </w:p>
    <w:p w14:paraId="35F2DDCF" w14:textId="29D199CB" w:rsidR="00B06368" w:rsidRDefault="00D70AAA">
      <w:pPr>
        <w:spacing w:after="0" w:line="259" w:lineRule="auto"/>
        <w:ind w:left="0" w:firstLine="0"/>
        <w:jc w:val="left"/>
      </w:pPr>
      <w:r>
        <w:t xml:space="preserve"> </w:t>
      </w:r>
      <w:r w:rsidR="00497C34">
        <w:t>All members are expected to fulfill their assigned tasks by their deadlines – however, since we are all human, and mistakes can occur, all members are also expected to be understanding of when a group member needs more time for a task, cannot accept a task for this week, or needs someone to help them finish their work. Cooperation and a healthy team dynamic are more important than individual deadlines.</w:t>
      </w:r>
    </w:p>
    <w:p w14:paraId="41341C0D" w14:textId="77777777" w:rsidR="00B06368" w:rsidRDefault="00D70AAA">
      <w:pPr>
        <w:spacing w:after="0" w:line="259" w:lineRule="auto"/>
        <w:ind w:left="0" w:firstLine="0"/>
        <w:jc w:val="left"/>
      </w:pPr>
      <w:r>
        <w:lastRenderedPageBreak/>
        <w:t xml:space="preserve"> </w:t>
      </w:r>
    </w:p>
    <w:p w14:paraId="0724EE00" w14:textId="77777777" w:rsidR="00B06368" w:rsidRDefault="00D70AAA">
      <w:pPr>
        <w:spacing w:after="0" w:line="259" w:lineRule="auto"/>
        <w:ind w:left="0" w:firstLine="0"/>
        <w:jc w:val="left"/>
      </w:pPr>
      <w:r>
        <w:t xml:space="preserve"> </w:t>
      </w:r>
    </w:p>
    <w:p w14:paraId="2ECB3038" w14:textId="77777777" w:rsidR="00B06368" w:rsidRDefault="00D70AAA">
      <w:pPr>
        <w:numPr>
          <w:ilvl w:val="0"/>
          <w:numId w:val="6"/>
        </w:numPr>
        <w:ind w:hanging="360"/>
      </w:pPr>
      <w:r>
        <w:t xml:space="preserve">Expected level of communication with other team members: </w:t>
      </w:r>
    </w:p>
    <w:p w14:paraId="4405B35A" w14:textId="77777777" w:rsidR="00B06368" w:rsidRDefault="00D70AAA">
      <w:pPr>
        <w:spacing w:after="0" w:line="259" w:lineRule="auto"/>
        <w:ind w:left="0" w:firstLine="0"/>
        <w:jc w:val="left"/>
      </w:pPr>
      <w:r>
        <w:t xml:space="preserve"> </w:t>
      </w:r>
    </w:p>
    <w:p w14:paraId="29BE69D3" w14:textId="073B9626" w:rsidR="00B06368" w:rsidRDefault="006A288A">
      <w:pPr>
        <w:spacing w:after="0" w:line="259" w:lineRule="auto"/>
        <w:ind w:left="0" w:firstLine="0"/>
        <w:jc w:val="left"/>
      </w:pPr>
      <w:r>
        <w:t xml:space="preserve">All team members should respond to messages on the Discord group chat ideally within 24hrs, and most certainly within 48hrs. Exceptions can be made with advance warning of an </w:t>
      </w:r>
      <w:r w:rsidR="002B1BDC">
        <w:t>extended period</w:t>
      </w:r>
      <w:r>
        <w:t xml:space="preserve"> of being uncontactable. Team members should voice issues and complains regarding the group or their work either to the group on Discord or privately to Adam, such that these matters can be resolved before they become larger problems.</w:t>
      </w:r>
      <w:r w:rsidR="00D70AAA">
        <w:t xml:space="preserve"> </w:t>
      </w:r>
    </w:p>
    <w:p w14:paraId="68D73C1E" w14:textId="77777777" w:rsidR="00C91C47" w:rsidRDefault="00C91C47">
      <w:pPr>
        <w:spacing w:after="0" w:line="259" w:lineRule="auto"/>
        <w:ind w:left="0" w:firstLine="0"/>
        <w:jc w:val="left"/>
      </w:pPr>
    </w:p>
    <w:p w14:paraId="08EE8D3C" w14:textId="77777777" w:rsidR="00B06368" w:rsidRDefault="00D70AAA">
      <w:pPr>
        <w:spacing w:after="0" w:line="259" w:lineRule="auto"/>
        <w:ind w:left="0" w:firstLine="0"/>
        <w:jc w:val="left"/>
      </w:pPr>
      <w:r>
        <w:t xml:space="preserve"> </w:t>
      </w:r>
    </w:p>
    <w:p w14:paraId="42ACF882" w14:textId="77777777" w:rsidR="00B06368" w:rsidRDefault="00D70AAA">
      <w:pPr>
        <w:numPr>
          <w:ilvl w:val="0"/>
          <w:numId w:val="6"/>
        </w:numPr>
        <w:ind w:hanging="360"/>
      </w:pPr>
      <w:r>
        <w:t xml:space="preserve">Expected level of commitment to team decisions and tasks: </w:t>
      </w:r>
    </w:p>
    <w:p w14:paraId="00C67889" w14:textId="77777777" w:rsidR="00B06368" w:rsidRDefault="00D70AAA">
      <w:pPr>
        <w:spacing w:after="0" w:line="259" w:lineRule="auto"/>
        <w:ind w:left="0" w:firstLine="0"/>
        <w:jc w:val="left"/>
      </w:pPr>
      <w:r>
        <w:t xml:space="preserve"> </w:t>
      </w:r>
    </w:p>
    <w:p w14:paraId="590AC30F" w14:textId="3C2CF852" w:rsidR="00B06368" w:rsidRDefault="00D70AAA">
      <w:pPr>
        <w:spacing w:after="0" w:line="259" w:lineRule="auto"/>
        <w:ind w:left="0" w:firstLine="0"/>
        <w:jc w:val="left"/>
      </w:pPr>
      <w:r>
        <w:t xml:space="preserve"> </w:t>
      </w:r>
      <w:r w:rsidR="00D26932">
        <w:t>All team members are expected to commit to team decisions even if they voted against them – we need to keep working as a team no matter what, and if people disagree on matters, this cannot hamper overall progress. Regarding individual tasks, these will be assigned during weekly meetings, either self-assigned or provided by Adam where necessary.</w:t>
      </w:r>
    </w:p>
    <w:p w14:paraId="0CEA057F" w14:textId="77777777" w:rsidR="00B06368" w:rsidRDefault="00D70AAA">
      <w:pPr>
        <w:spacing w:after="31" w:line="259" w:lineRule="auto"/>
        <w:ind w:left="0" w:firstLine="0"/>
        <w:jc w:val="left"/>
      </w:pPr>
      <w:r>
        <w:t xml:space="preserve"> </w:t>
      </w:r>
    </w:p>
    <w:p w14:paraId="08E19F6C" w14:textId="77777777" w:rsidR="00B06368" w:rsidRDefault="00D70AAA">
      <w:pPr>
        <w:pStyle w:val="Heading1"/>
        <w:ind w:left="101"/>
      </w:pPr>
      <w:r>
        <w:t xml:space="preserve">Consequences for Failing to Follow Procedures and Fulfill Expectations </w:t>
      </w:r>
    </w:p>
    <w:p w14:paraId="52ADB43F" w14:textId="77777777" w:rsidR="00B06368" w:rsidRDefault="00D70AAA">
      <w:pPr>
        <w:spacing w:after="0" w:line="259" w:lineRule="auto"/>
        <w:ind w:left="0" w:firstLine="0"/>
        <w:jc w:val="left"/>
      </w:pPr>
      <w:r>
        <w:t xml:space="preserve"> </w:t>
      </w:r>
    </w:p>
    <w:p w14:paraId="6CE8AFB3" w14:textId="77777777" w:rsidR="00B06368" w:rsidRDefault="00D70AAA">
      <w:pPr>
        <w:numPr>
          <w:ilvl w:val="0"/>
          <w:numId w:val="7"/>
        </w:numPr>
        <w:ind w:hanging="360"/>
      </w:pPr>
      <w:r>
        <w:t>Describe, as a group, how you would handle</w:t>
      </w:r>
      <w:r>
        <w:rPr>
          <w:b/>
        </w:rPr>
        <w:t xml:space="preserve"> infractions</w:t>
      </w:r>
      <w:r>
        <w:t xml:space="preserve"> of any of the obligations of this team contract: </w:t>
      </w:r>
    </w:p>
    <w:p w14:paraId="35A94590" w14:textId="6EF43BD1" w:rsidR="00B06368" w:rsidRDefault="00D70AAA">
      <w:pPr>
        <w:spacing w:after="0" w:line="259" w:lineRule="auto"/>
        <w:ind w:left="0" w:firstLine="0"/>
        <w:jc w:val="left"/>
      </w:pPr>
      <w:r>
        <w:t xml:space="preserve"> </w:t>
      </w:r>
    </w:p>
    <w:p w14:paraId="39DE6F91" w14:textId="07D9CC6C" w:rsidR="00B06368" w:rsidRDefault="00773140">
      <w:pPr>
        <w:spacing w:after="0" w:line="259" w:lineRule="auto"/>
        <w:ind w:left="0" w:firstLine="0"/>
        <w:jc w:val="left"/>
      </w:pPr>
      <w:r>
        <w:t>If a team member fails to produce work or feedback in a timely manner, or breaks any other obligations of the team contract, they will be notified by the other members of the group of their lacking activity, and reminded of their obligations.</w:t>
      </w:r>
    </w:p>
    <w:p w14:paraId="256AE7BE" w14:textId="77777777" w:rsidR="00B06368" w:rsidRDefault="00D70AAA">
      <w:pPr>
        <w:spacing w:after="0" w:line="259" w:lineRule="auto"/>
        <w:ind w:left="0" w:firstLine="0"/>
        <w:jc w:val="left"/>
      </w:pPr>
      <w:r>
        <w:t xml:space="preserve"> </w:t>
      </w:r>
    </w:p>
    <w:p w14:paraId="1149243D" w14:textId="77777777" w:rsidR="00B06368" w:rsidRDefault="00D70AAA">
      <w:pPr>
        <w:spacing w:after="0" w:line="259" w:lineRule="auto"/>
        <w:ind w:left="0" w:firstLine="0"/>
        <w:jc w:val="left"/>
      </w:pPr>
      <w:r>
        <w:t xml:space="preserve"> </w:t>
      </w:r>
    </w:p>
    <w:p w14:paraId="3E000530" w14:textId="77777777" w:rsidR="00B06368" w:rsidRDefault="00D70AAA">
      <w:pPr>
        <w:numPr>
          <w:ilvl w:val="0"/>
          <w:numId w:val="7"/>
        </w:numPr>
        <w:ind w:hanging="360"/>
      </w:pPr>
      <w:r>
        <w:t>Describe what your team will do</w:t>
      </w:r>
      <w:r>
        <w:rPr>
          <w:b/>
        </w:rPr>
        <w:t xml:space="preserve"> if the infractions continue</w:t>
      </w:r>
      <w:r>
        <w:t>:</w:t>
      </w:r>
      <w:r>
        <w:rPr>
          <w:b/>
        </w:rPr>
        <w:t xml:space="preserve"> </w:t>
      </w:r>
    </w:p>
    <w:p w14:paraId="21D3D1CA" w14:textId="77777777" w:rsidR="00B06368" w:rsidRDefault="00D70AAA">
      <w:pPr>
        <w:spacing w:after="0" w:line="259" w:lineRule="auto"/>
        <w:ind w:left="0" w:firstLine="0"/>
        <w:jc w:val="left"/>
      </w:pPr>
      <w:r>
        <w:t xml:space="preserve"> </w:t>
      </w:r>
    </w:p>
    <w:p w14:paraId="3C4402ED" w14:textId="7CC730AC" w:rsidR="00B06368" w:rsidRDefault="00773140">
      <w:pPr>
        <w:spacing w:after="0" w:line="259" w:lineRule="auto"/>
        <w:ind w:left="0" w:firstLine="0"/>
        <w:jc w:val="left"/>
      </w:pPr>
      <w:r>
        <w:t xml:space="preserve">Continued infractions without justification or explanation will likely result in a member’s expulsion from the group, </w:t>
      </w:r>
      <w:r w:rsidR="00DB7964">
        <w:t>resulting</w:t>
      </w:r>
      <w:r>
        <w:t xml:space="preserve"> in a grade of 0 for them for this project.</w:t>
      </w:r>
      <w:r w:rsidR="00092FFB">
        <w:t xml:space="preserve"> Many steps should be taken before this extreme measure, however, to understand the member’s issues and why they are failing to produce a sufficient standard of work.</w:t>
      </w:r>
    </w:p>
    <w:p w14:paraId="1831249A" w14:textId="77777777" w:rsidR="00B06368" w:rsidRDefault="00D70AAA">
      <w:pPr>
        <w:spacing w:after="0" w:line="259" w:lineRule="auto"/>
        <w:ind w:left="0" w:firstLine="0"/>
        <w:jc w:val="left"/>
      </w:pPr>
      <w:r>
        <w:t xml:space="preserve"> </w:t>
      </w:r>
    </w:p>
    <w:p w14:paraId="3055EE01" w14:textId="77777777" w:rsidR="00B06368" w:rsidRDefault="00D70AAA">
      <w:pPr>
        <w:spacing w:after="0" w:line="259" w:lineRule="auto"/>
        <w:ind w:left="0" w:firstLine="0"/>
        <w:jc w:val="left"/>
      </w:pPr>
      <w:r>
        <w:t xml:space="preserve"> </w:t>
      </w:r>
    </w:p>
    <w:p w14:paraId="6B986FD5" w14:textId="77777777" w:rsidR="00B06368" w:rsidRDefault="00D70AAA">
      <w:pPr>
        <w:spacing w:after="0" w:line="259" w:lineRule="auto"/>
        <w:ind w:left="0" w:firstLine="0"/>
        <w:jc w:val="left"/>
      </w:pPr>
      <w:r>
        <w:t xml:space="preserve"> </w:t>
      </w:r>
    </w:p>
    <w:p w14:paraId="5207258E" w14:textId="77777777" w:rsidR="00B06368" w:rsidRDefault="00D70AAA">
      <w:pPr>
        <w:ind w:left="-5"/>
      </w:pPr>
      <w:r>
        <w:t xml:space="preserve">*************************************************************************** </w:t>
      </w:r>
    </w:p>
    <w:p w14:paraId="77389711" w14:textId="77777777" w:rsidR="00B06368" w:rsidRDefault="00D70AAA">
      <w:pPr>
        <w:spacing w:after="0" w:line="259" w:lineRule="auto"/>
        <w:ind w:left="0" w:firstLine="0"/>
        <w:jc w:val="left"/>
      </w:pPr>
      <w:r>
        <w:t xml:space="preserve"> </w:t>
      </w:r>
    </w:p>
    <w:p w14:paraId="51086940" w14:textId="77777777" w:rsidR="00B06368" w:rsidRDefault="00D70AAA">
      <w:pPr>
        <w:numPr>
          <w:ilvl w:val="0"/>
          <w:numId w:val="8"/>
        </w:numPr>
        <w:spacing w:after="5" w:line="250" w:lineRule="auto"/>
        <w:ind w:hanging="360"/>
        <w:jc w:val="left"/>
      </w:pPr>
      <w:r>
        <w:rPr>
          <w:i/>
        </w:rPr>
        <w:t xml:space="preserve">I participated in formulating the standards, roles, and procedures as stated in this contract. </w:t>
      </w:r>
    </w:p>
    <w:p w14:paraId="4ABAA2AD" w14:textId="77777777" w:rsidR="00B06368" w:rsidRDefault="00D70AAA">
      <w:pPr>
        <w:numPr>
          <w:ilvl w:val="0"/>
          <w:numId w:val="8"/>
        </w:numPr>
        <w:spacing w:after="5" w:line="250" w:lineRule="auto"/>
        <w:ind w:hanging="360"/>
        <w:jc w:val="left"/>
      </w:pPr>
      <w:r>
        <w:rPr>
          <w:i/>
        </w:rPr>
        <w:t xml:space="preserve">I understand that I am obligated to abide by these terms and conditions. </w:t>
      </w:r>
    </w:p>
    <w:p w14:paraId="74FFAC4C" w14:textId="77777777" w:rsidR="00B06368" w:rsidRDefault="00D70AAA">
      <w:pPr>
        <w:numPr>
          <w:ilvl w:val="0"/>
          <w:numId w:val="8"/>
        </w:numPr>
        <w:spacing w:after="5" w:line="250" w:lineRule="auto"/>
        <w:ind w:hanging="360"/>
        <w:jc w:val="left"/>
      </w:pPr>
      <w:r>
        <w:rPr>
          <w:i/>
        </w:rPr>
        <w:t>I understand that if I do not abide by these terms and conditions, I will suffer the consequences as stated in this contract.</w:t>
      </w:r>
      <w:r>
        <w:t xml:space="preserve"> </w:t>
      </w:r>
    </w:p>
    <w:p w14:paraId="0F81DD91" w14:textId="77777777" w:rsidR="00B06368" w:rsidRDefault="00D70AAA">
      <w:pPr>
        <w:spacing w:after="0" w:line="259" w:lineRule="auto"/>
        <w:ind w:left="0" w:firstLine="0"/>
        <w:jc w:val="left"/>
      </w:pPr>
      <w:r>
        <w:lastRenderedPageBreak/>
        <w:t xml:space="preserve"> </w:t>
      </w:r>
    </w:p>
    <w:p w14:paraId="041DC431" w14:textId="77777777" w:rsidR="00B06368" w:rsidRDefault="00D70AAA">
      <w:pPr>
        <w:spacing w:after="0" w:line="259" w:lineRule="auto"/>
        <w:ind w:left="0" w:firstLine="0"/>
        <w:jc w:val="left"/>
      </w:pPr>
      <w:r>
        <w:t xml:space="preserve"> </w:t>
      </w:r>
    </w:p>
    <w:p w14:paraId="04FC4E57" w14:textId="22954093" w:rsidR="00B06368" w:rsidRDefault="00957CBA">
      <w:pPr>
        <w:numPr>
          <w:ilvl w:val="0"/>
          <w:numId w:val="9"/>
        </w:numPr>
        <w:ind w:hanging="264"/>
      </w:pPr>
      <w:r w:rsidRPr="00F93BB9">
        <w:rPr>
          <w:u w:val="single"/>
        </w:rPr>
        <w:t>Adam Norris</w:t>
      </w:r>
      <w:r>
        <w:t xml:space="preserve"> </w:t>
      </w:r>
      <w:r w:rsidR="00D70AAA">
        <w:t>date</w:t>
      </w:r>
      <w:r>
        <w:t xml:space="preserve"> 24 </w:t>
      </w:r>
      <w:r w:rsidRPr="00F93BB9">
        <w:rPr>
          <w:u w:val="single"/>
        </w:rPr>
        <w:t>Sept 2023</w:t>
      </w:r>
      <w:r w:rsidR="00D70AAA">
        <w:t xml:space="preserve"> </w:t>
      </w:r>
    </w:p>
    <w:p w14:paraId="5E561E78" w14:textId="77777777" w:rsidR="00B06368" w:rsidRDefault="00D70AAA">
      <w:pPr>
        <w:spacing w:after="0" w:line="259" w:lineRule="auto"/>
        <w:ind w:left="0" w:firstLine="0"/>
        <w:jc w:val="left"/>
      </w:pPr>
      <w:r>
        <w:t xml:space="preserve"> </w:t>
      </w:r>
    </w:p>
    <w:p w14:paraId="28DBCAA5" w14:textId="5813A1B5" w:rsidR="00B06368" w:rsidRDefault="00E02533" w:rsidP="00E02533">
      <w:pPr>
        <w:numPr>
          <w:ilvl w:val="0"/>
          <w:numId w:val="9"/>
        </w:numPr>
        <w:ind w:hanging="264"/>
      </w:pPr>
      <w:r>
        <w:rPr>
          <w:u w:val="single"/>
        </w:rPr>
        <w:t xml:space="preserve">Liam Thibaudeau </w:t>
      </w:r>
      <w:r>
        <w:t xml:space="preserve">date 24 </w:t>
      </w:r>
      <w:r>
        <w:rPr>
          <w:u w:val="single"/>
        </w:rPr>
        <w:t>Sept 2023</w:t>
      </w:r>
    </w:p>
    <w:p w14:paraId="12F9E8BF" w14:textId="77777777" w:rsidR="00B06368" w:rsidRDefault="00D70AAA">
      <w:pPr>
        <w:spacing w:after="0" w:line="259" w:lineRule="auto"/>
        <w:ind w:left="0" w:firstLine="0"/>
        <w:jc w:val="left"/>
      </w:pPr>
      <w:r>
        <w:t xml:space="preserve"> </w:t>
      </w:r>
    </w:p>
    <w:p w14:paraId="1862A1D5" w14:textId="5D3E95CC" w:rsidR="00B06368" w:rsidRPr="008903F8" w:rsidRDefault="00A31753">
      <w:pPr>
        <w:numPr>
          <w:ilvl w:val="0"/>
          <w:numId w:val="9"/>
        </w:numPr>
        <w:ind w:hanging="264"/>
        <w:rPr>
          <w:u w:val="single"/>
        </w:rPr>
      </w:pPr>
      <w:r w:rsidRPr="008903F8">
        <w:rPr>
          <w:u w:val="single"/>
        </w:rPr>
        <w:t>Benjamin Smith date September 24, 2023</w:t>
      </w:r>
      <w:r w:rsidR="00D70AAA" w:rsidRPr="008903F8">
        <w:rPr>
          <w:u w:val="single"/>
        </w:rPr>
        <w:t xml:space="preserve"> </w:t>
      </w:r>
    </w:p>
    <w:p w14:paraId="1AE735EF" w14:textId="77777777" w:rsidR="00B06368" w:rsidRDefault="00D70AAA">
      <w:pPr>
        <w:spacing w:after="0" w:line="259" w:lineRule="auto"/>
        <w:ind w:left="0" w:firstLine="0"/>
        <w:jc w:val="left"/>
      </w:pPr>
      <w:r>
        <w:t xml:space="preserve"> </w:t>
      </w:r>
    </w:p>
    <w:p w14:paraId="7DF92FAB" w14:textId="77777777" w:rsidR="00E02533" w:rsidRPr="002A2FCF" w:rsidRDefault="00E02533" w:rsidP="00E02533">
      <w:pPr>
        <w:numPr>
          <w:ilvl w:val="0"/>
          <w:numId w:val="9"/>
        </w:numPr>
        <w:ind w:hanging="264"/>
      </w:pPr>
      <w:r>
        <w:rPr>
          <w:u w:val="single"/>
        </w:rPr>
        <w:t xml:space="preserve">Dani Liu </w:t>
      </w:r>
      <w:r w:rsidRPr="002A2FCF">
        <w:rPr>
          <w:u w:val="single"/>
        </w:rPr>
        <w:t>Wu</w:t>
      </w:r>
      <w:r>
        <w:t xml:space="preserve"> </w:t>
      </w:r>
      <w:r w:rsidRPr="002A2FCF">
        <w:t>date</w:t>
      </w:r>
      <w:r>
        <w:t xml:space="preserve"> </w:t>
      </w:r>
      <w:r>
        <w:rPr>
          <w:u w:val="single"/>
        </w:rPr>
        <w:t>24 September 2023</w:t>
      </w:r>
      <w:r w:rsidRPr="002A2FCF">
        <w:t xml:space="preserve"> </w:t>
      </w:r>
    </w:p>
    <w:p w14:paraId="0BF70CC7" w14:textId="77777777" w:rsidR="00B06368" w:rsidRDefault="00D70AAA">
      <w:pPr>
        <w:spacing w:after="0" w:line="259" w:lineRule="auto"/>
        <w:ind w:left="0" w:firstLine="0"/>
        <w:jc w:val="left"/>
      </w:pPr>
      <w:r>
        <w:t xml:space="preserve"> </w:t>
      </w:r>
    </w:p>
    <w:p w14:paraId="6583B30B" w14:textId="047D977B" w:rsidR="00BD4D6A" w:rsidRDefault="001E2423" w:rsidP="001E2423">
      <w:pPr>
        <w:spacing w:line="247" w:lineRule="auto"/>
      </w:pPr>
      <w:r w:rsidRPr="001E2423">
        <w:t>5)</w:t>
      </w:r>
      <w:r>
        <w:t xml:space="preserve"> </w:t>
      </w:r>
      <w:r w:rsidR="004D6CCD" w:rsidRPr="001E2423">
        <w:rPr>
          <w:u w:val="single"/>
        </w:rPr>
        <w:t>Tyler Powell</w:t>
      </w:r>
      <w:r w:rsidR="004D6CCD">
        <w:t xml:space="preserve">________________________________________date: </w:t>
      </w:r>
      <w:r w:rsidR="004D6CCD" w:rsidRPr="001E2423">
        <w:rPr>
          <w:u w:val="single"/>
        </w:rPr>
        <w:t>2023-09-24</w:t>
      </w:r>
      <w:r w:rsidR="004D6CCD">
        <w:t xml:space="preserve">________ </w:t>
      </w:r>
    </w:p>
    <w:p w14:paraId="340464D7" w14:textId="77777777" w:rsidR="004D6CCD" w:rsidRDefault="004D6CCD" w:rsidP="004D6CCD">
      <w:pPr>
        <w:spacing w:line="247" w:lineRule="auto"/>
        <w:ind w:left="0" w:firstLine="0"/>
      </w:pPr>
    </w:p>
    <w:p w14:paraId="6171CBED" w14:textId="1F7CAF2E" w:rsidR="00BD4D6A" w:rsidRDefault="004D6CCD" w:rsidP="004D6CCD">
      <w:r>
        <w:t xml:space="preserve">6) </w:t>
      </w:r>
      <w:r w:rsidR="00A10D60">
        <w:rPr>
          <w:kern w:val="0"/>
          <w:u w:val="single"/>
          <w14:ligatures w14:val="none"/>
        </w:rPr>
        <w:t>Aditya Narain Vashishth</w:t>
      </w:r>
      <w:r w:rsidR="00A10D60">
        <w:rPr>
          <w:kern w:val="0"/>
          <w14:ligatures w14:val="none"/>
        </w:rPr>
        <w:t xml:space="preserve"> date </w:t>
      </w:r>
      <w:r w:rsidR="00A10D60">
        <w:rPr>
          <w:kern w:val="0"/>
          <w:u w:val="single"/>
          <w14:ligatures w14:val="none"/>
        </w:rPr>
        <w:t xml:space="preserve">24 Sept </w:t>
      </w:r>
      <w:r w:rsidR="00A10D60">
        <w:rPr>
          <w:kern w:val="0"/>
          <w:u w:val="single"/>
          <w14:ligatures w14:val="none"/>
        </w:rPr>
        <w:t>20233</w:t>
      </w:r>
      <w:r w:rsidR="00BD4D6A">
        <w:t xml:space="preserve"> </w:t>
      </w:r>
    </w:p>
    <w:p w14:paraId="3EC6A3B9" w14:textId="77777777" w:rsidR="00BD4D6A" w:rsidRDefault="00BD4D6A" w:rsidP="00BD4D6A">
      <w:pPr>
        <w:ind w:left="264" w:firstLine="0"/>
      </w:pPr>
    </w:p>
    <w:p w14:paraId="06BBEDE8" w14:textId="77777777" w:rsidR="00B06368" w:rsidRDefault="00D70AAA">
      <w:pPr>
        <w:spacing w:after="0" w:line="259" w:lineRule="auto"/>
        <w:ind w:left="0" w:firstLine="0"/>
        <w:jc w:val="left"/>
      </w:pPr>
      <w:r>
        <w:t xml:space="preserve"> </w:t>
      </w:r>
    </w:p>
    <w:p w14:paraId="72A28630" w14:textId="77777777" w:rsidR="00B06368" w:rsidRDefault="00D70AAA">
      <w:pPr>
        <w:spacing w:after="0" w:line="259" w:lineRule="auto"/>
        <w:ind w:left="0" w:firstLine="0"/>
        <w:jc w:val="left"/>
      </w:pPr>
      <w:r>
        <w:t xml:space="preserve"> </w:t>
      </w:r>
    </w:p>
    <w:p w14:paraId="6002E662" w14:textId="77777777" w:rsidR="00B06368" w:rsidRDefault="00D70AAA">
      <w:pPr>
        <w:spacing w:after="20" w:line="251" w:lineRule="auto"/>
        <w:ind w:left="0" w:firstLine="0"/>
        <w:jc w:val="left"/>
      </w:pPr>
      <w:r>
        <w:t xml:space="preserve">* This template was adapted from </w:t>
      </w:r>
      <w:r>
        <w:rPr>
          <w:rFonts w:ascii="Arial" w:eastAsia="Arial" w:hAnsi="Arial" w:cs="Arial"/>
          <w:color w:val="006620"/>
          <w:sz w:val="21"/>
        </w:rPr>
        <w:t>https://cns.utexas.edu/images/CNS/TIDES/teachingportal/</w:t>
      </w:r>
      <w:r>
        <w:rPr>
          <w:rFonts w:ascii="Arial" w:eastAsia="Arial" w:hAnsi="Arial" w:cs="Arial"/>
          <w:b/>
          <w:color w:val="006620"/>
          <w:sz w:val="21"/>
        </w:rPr>
        <w:t>Team</w:t>
      </w:r>
      <w:r>
        <w:rPr>
          <w:rFonts w:ascii="Arial" w:eastAsia="Arial" w:hAnsi="Arial" w:cs="Arial"/>
          <w:color w:val="006620"/>
          <w:sz w:val="21"/>
        </w:rPr>
        <w:t>_</w:t>
      </w:r>
      <w:r>
        <w:rPr>
          <w:rFonts w:ascii="Arial" w:eastAsia="Arial" w:hAnsi="Arial" w:cs="Arial"/>
          <w:b/>
          <w:color w:val="006620"/>
          <w:sz w:val="21"/>
        </w:rPr>
        <w:t>Contract</w:t>
      </w:r>
      <w:r>
        <w:rPr>
          <w:rFonts w:ascii="Arial" w:eastAsia="Arial" w:hAnsi="Arial" w:cs="Arial"/>
          <w:color w:val="006620"/>
          <w:sz w:val="21"/>
        </w:rPr>
        <w:t>.doc</w:t>
      </w:r>
      <w:r>
        <w:rPr>
          <w:sz w:val="20"/>
        </w:rPr>
        <w:t xml:space="preserve"> </w:t>
      </w:r>
    </w:p>
    <w:p w14:paraId="6A4D1CAF" w14:textId="77777777" w:rsidR="00B06368" w:rsidRDefault="00D70AAA">
      <w:pPr>
        <w:spacing w:after="0" w:line="259" w:lineRule="auto"/>
        <w:ind w:left="0" w:firstLine="0"/>
        <w:jc w:val="left"/>
      </w:pPr>
      <w:r>
        <w:t xml:space="preserve"> </w:t>
      </w:r>
    </w:p>
    <w:sectPr w:rsidR="00B06368">
      <w:pgSz w:w="12240" w:h="15840"/>
      <w:pgMar w:top="1414" w:right="1436" w:bottom="14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670C3"/>
    <w:multiLevelType w:val="hybridMultilevel"/>
    <w:tmpl w:val="7C6E09D4"/>
    <w:lvl w:ilvl="0" w:tplc="4F4EC50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6A5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649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4C5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CEE2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6C00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A4EC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AA1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FA02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FB7FA2"/>
    <w:multiLevelType w:val="hybridMultilevel"/>
    <w:tmpl w:val="7102FC94"/>
    <w:lvl w:ilvl="0" w:tplc="5ACCBB9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28F5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0AC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2FE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08AC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C4A2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3A4A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443D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88D7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5E159A"/>
    <w:multiLevelType w:val="hybridMultilevel"/>
    <w:tmpl w:val="F6D858DE"/>
    <w:lvl w:ilvl="0" w:tplc="C30AF62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E81B1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98372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C05A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F47E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E7F6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2DA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A38F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A69A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C72659"/>
    <w:multiLevelType w:val="hybridMultilevel"/>
    <w:tmpl w:val="A99414C2"/>
    <w:lvl w:ilvl="0" w:tplc="DF24F93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07E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48B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A6C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EE0B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BAFC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8E9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465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940B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B15494"/>
    <w:multiLevelType w:val="multilevel"/>
    <w:tmpl w:val="CD32A0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BB23CB"/>
    <w:multiLevelType w:val="hybridMultilevel"/>
    <w:tmpl w:val="B0A64B06"/>
    <w:lvl w:ilvl="0" w:tplc="882A146C">
      <w:start w:val="1"/>
      <w:numFmt w:val="decimal"/>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C9A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6E1F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27D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E7C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49F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47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60FA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38FB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161E20"/>
    <w:multiLevelType w:val="hybridMultilevel"/>
    <w:tmpl w:val="AEE88B16"/>
    <w:lvl w:ilvl="0" w:tplc="482892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880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CE7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3C0D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44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806F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0A22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20B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0C4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AE1B7B"/>
    <w:multiLevelType w:val="hybridMultilevel"/>
    <w:tmpl w:val="F4784296"/>
    <w:lvl w:ilvl="0" w:tplc="DCA41A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216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645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E5E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C41F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BC2C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47F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673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06D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5FD5CDF"/>
    <w:multiLevelType w:val="hybridMultilevel"/>
    <w:tmpl w:val="4E22BE70"/>
    <w:lvl w:ilvl="0" w:tplc="6E1A64A8">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266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3496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5726E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E28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4D5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EB6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0062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1C6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3978C6"/>
    <w:multiLevelType w:val="hybridMultilevel"/>
    <w:tmpl w:val="29809C64"/>
    <w:lvl w:ilvl="0" w:tplc="25686E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4F0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3C3E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C9A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A0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4C7E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4F4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C68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843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762727040">
    <w:abstractNumId w:val="2"/>
  </w:num>
  <w:num w:numId="2" w16cid:durableId="1013335397">
    <w:abstractNumId w:val="5"/>
  </w:num>
  <w:num w:numId="3" w16cid:durableId="306056928">
    <w:abstractNumId w:val="7"/>
  </w:num>
  <w:num w:numId="4" w16cid:durableId="1672365862">
    <w:abstractNumId w:val="9"/>
  </w:num>
  <w:num w:numId="5" w16cid:durableId="31734662">
    <w:abstractNumId w:val="6"/>
  </w:num>
  <w:num w:numId="6" w16cid:durableId="2016417161">
    <w:abstractNumId w:val="1"/>
  </w:num>
  <w:num w:numId="7" w16cid:durableId="590628875">
    <w:abstractNumId w:val="0"/>
  </w:num>
  <w:num w:numId="8" w16cid:durableId="310329550">
    <w:abstractNumId w:val="8"/>
  </w:num>
  <w:num w:numId="9" w16cid:durableId="1870027951">
    <w:abstractNumId w:val="3"/>
  </w:num>
  <w:num w:numId="10" w16cid:durableId="1395228659">
    <w:abstractNumId w:val="4"/>
  </w:num>
  <w:num w:numId="11" w16cid:durableId="159424300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2NzI0NDA1NTE3MDFX0lEKTi0uzszPAykwqQUAHHVK1ywAAAA="/>
  </w:docVars>
  <w:rsids>
    <w:rsidRoot w:val="00B06368"/>
    <w:rsid w:val="00023053"/>
    <w:rsid w:val="00092FFB"/>
    <w:rsid w:val="000E72C8"/>
    <w:rsid w:val="001E2423"/>
    <w:rsid w:val="0025418B"/>
    <w:rsid w:val="002B1BDC"/>
    <w:rsid w:val="00321564"/>
    <w:rsid w:val="00334491"/>
    <w:rsid w:val="003A44D7"/>
    <w:rsid w:val="00406136"/>
    <w:rsid w:val="00497C34"/>
    <w:rsid w:val="004A2161"/>
    <w:rsid w:val="004D6CCD"/>
    <w:rsid w:val="004E48C0"/>
    <w:rsid w:val="00611CBE"/>
    <w:rsid w:val="006A288A"/>
    <w:rsid w:val="006A4674"/>
    <w:rsid w:val="006B7CF5"/>
    <w:rsid w:val="006E79B2"/>
    <w:rsid w:val="00772D7D"/>
    <w:rsid w:val="00773140"/>
    <w:rsid w:val="00795B01"/>
    <w:rsid w:val="007A0C5C"/>
    <w:rsid w:val="007A4C69"/>
    <w:rsid w:val="007C592C"/>
    <w:rsid w:val="007D23CE"/>
    <w:rsid w:val="007E5250"/>
    <w:rsid w:val="007F7AAA"/>
    <w:rsid w:val="008579FE"/>
    <w:rsid w:val="008903F8"/>
    <w:rsid w:val="008D5232"/>
    <w:rsid w:val="008F7020"/>
    <w:rsid w:val="00910377"/>
    <w:rsid w:val="0091222A"/>
    <w:rsid w:val="009172AA"/>
    <w:rsid w:val="00957CBA"/>
    <w:rsid w:val="00980625"/>
    <w:rsid w:val="00A10D60"/>
    <w:rsid w:val="00A31753"/>
    <w:rsid w:val="00AF6952"/>
    <w:rsid w:val="00B0109E"/>
    <w:rsid w:val="00B05BE8"/>
    <w:rsid w:val="00B06368"/>
    <w:rsid w:val="00B42689"/>
    <w:rsid w:val="00BD4D6A"/>
    <w:rsid w:val="00BE27A7"/>
    <w:rsid w:val="00C23E53"/>
    <w:rsid w:val="00C63DFC"/>
    <w:rsid w:val="00C85641"/>
    <w:rsid w:val="00C91C47"/>
    <w:rsid w:val="00D1140E"/>
    <w:rsid w:val="00D26672"/>
    <w:rsid w:val="00D26932"/>
    <w:rsid w:val="00D70AAA"/>
    <w:rsid w:val="00D82B7E"/>
    <w:rsid w:val="00DB7964"/>
    <w:rsid w:val="00E02533"/>
    <w:rsid w:val="00EC3009"/>
    <w:rsid w:val="00EC4CDF"/>
    <w:rsid w:val="00F05FFA"/>
    <w:rsid w:val="00F93BB9"/>
    <w:rsid w:val="00FB00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55F2"/>
  <w15:docId w15:val="{5AE44B30-471F-40F6-97A8-30BC4976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paragraph" w:styleId="ListParagraph">
    <w:name w:val="List Paragraph"/>
    <w:basedOn w:val="Normal"/>
    <w:uiPriority w:val="34"/>
    <w:qFormat/>
    <w:rsid w:val="007D23CE"/>
    <w:pPr>
      <w:ind w:left="720"/>
      <w:contextualSpacing/>
    </w:pPr>
  </w:style>
  <w:style w:type="table" w:styleId="TableGrid">
    <w:name w:val="Table Grid"/>
    <w:basedOn w:val="TableNormal"/>
    <w:uiPriority w:val="39"/>
    <w:rsid w:val="009122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110858">
      <w:bodyDiv w:val="1"/>
      <w:marLeft w:val="0"/>
      <w:marRight w:val="0"/>
      <w:marTop w:val="0"/>
      <w:marBottom w:val="0"/>
      <w:divBdr>
        <w:top w:val="none" w:sz="0" w:space="0" w:color="auto"/>
        <w:left w:val="none" w:sz="0" w:space="0" w:color="auto"/>
        <w:bottom w:val="none" w:sz="0" w:space="0" w:color="auto"/>
        <w:right w:val="none" w:sz="0" w:space="0" w:color="auto"/>
      </w:divBdr>
    </w:div>
    <w:div w:id="1183931176">
      <w:bodyDiv w:val="1"/>
      <w:marLeft w:val="0"/>
      <w:marRight w:val="0"/>
      <w:marTop w:val="0"/>
      <w:marBottom w:val="0"/>
      <w:divBdr>
        <w:top w:val="none" w:sz="0" w:space="0" w:color="auto"/>
        <w:left w:val="none" w:sz="0" w:space="0" w:color="auto"/>
        <w:bottom w:val="none" w:sz="0" w:space="0" w:color="auto"/>
        <w:right w:val="none" w:sz="0" w:space="0" w:color="auto"/>
      </w:divBdr>
    </w:div>
    <w:div w:id="1566379510">
      <w:bodyDiv w:val="1"/>
      <w:marLeft w:val="0"/>
      <w:marRight w:val="0"/>
      <w:marTop w:val="0"/>
      <w:marBottom w:val="0"/>
      <w:divBdr>
        <w:top w:val="none" w:sz="0" w:space="0" w:color="auto"/>
        <w:left w:val="none" w:sz="0" w:space="0" w:color="auto"/>
        <w:bottom w:val="none" w:sz="0" w:space="0" w:color="auto"/>
        <w:right w:val="none" w:sz="0" w:space="0" w:color="auto"/>
      </w:divBdr>
    </w:div>
    <w:div w:id="1621913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16B36C614F549B7EFFC1443077F49" ma:contentTypeVersion="16" ma:contentTypeDescription="Create a new document." ma:contentTypeScope="" ma:versionID="2a83f27942e9293c8c3156b70ee64f84">
  <xsd:schema xmlns:xsd="http://www.w3.org/2001/XMLSchema" xmlns:xs="http://www.w3.org/2001/XMLSchema" xmlns:p="http://schemas.microsoft.com/office/2006/metadata/properties" xmlns:ns2="758b3b34-5a7b-4c67-bd41-c003888d48fd" xmlns:ns3="0f68ad12-0230-4218-aaff-dce10f0d3393" targetNamespace="http://schemas.microsoft.com/office/2006/metadata/properties" ma:root="true" ma:fieldsID="cc63c49a9658a70a9942650b5a049efa" ns2:_="" ns3:_="">
    <xsd:import namespace="758b3b34-5a7b-4c67-bd41-c003888d48fd"/>
    <xsd:import namespace="0f68ad12-0230-4218-aaff-dce10f0d33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3b34-5a7b-4c67-bd41-c003888d4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c489762-de54-417b-aa3d-8bc484f7f14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68ad12-0230-4218-aaff-dce10f0d33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2f4c173-f96a-4987-a0ef-d0158268a9ca}" ma:internalName="TaxCatchAll" ma:showField="CatchAllData" ma:web="0f68ad12-0230-4218-aaff-dce10f0d33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B0F672-6B7F-4A29-AA38-04114EF8D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b3b34-5a7b-4c67-bd41-c003888d48fd"/>
    <ds:schemaRef ds:uri="0f68ad12-0230-4218-aaff-dce10f0d3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71AB42-358A-4533-9BA4-C8395A1DE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Guidelines for Writing Team Contract</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Writing Team Contract</dc:title>
  <dc:subject/>
  <dc:creator>Dumond</dc:creator>
  <cp:keywords/>
  <cp:lastModifiedBy>Adam Norris</cp:lastModifiedBy>
  <cp:revision>53</cp:revision>
  <dcterms:created xsi:type="dcterms:W3CDTF">2023-09-02T18:49:00Z</dcterms:created>
  <dcterms:modified xsi:type="dcterms:W3CDTF">2023-09-24T23:31:00Z</dcterms:modified>
</cp:coreProperties>
</file>