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Deliverable C: Design Criteria </w:t>
      </w:r>
    </w:p>
    <w:p w:rsidR="00000000" w:rsidDel="00000000" w:rsidP="00000000" w:rsidRDefault="00000000" w:rsidRPr="00000000" w14:paraId="00000002">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18: Calum Avon, Poula Rezkalla, Ashley Larocque </w:t>
      </w:r>
    </w:p>
    <w:p w:rsidR="00000000" w:rsidDel="00000000" w:rsidP="00000000" w:rsidRDefault="00000000" w:rsidRPr="00000000" w14:paraId="00000008">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7th, 2021</w:t>
      </w:r>
    </w:p>
    <w:p w:rsidR="00000000" w:rsidDel="00000000" w:rsidP="00000000" w:rsidRDefault="00000000" w:rsidRPr="00000000" w14:paraId="00000009">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Style w:val="Heading1"/>
        <w:rPr>
          <w:rFonts w:ascii="Times New Roman" w:cs="Times New Roman" w:eastAsia="Times New Roman" w:hAnsi="Times New Roman"/>
        </w:rPr>
      </w:pPr>
      <w:bookmarkStart w:colFirst="0" w:colLast="0" w:name="_xzz4h6u34k5i" w:id="0"/>
      <w:bookmarkEnd w:id="0"/>
      <w:r w:rsidDel="00000000" w:rsidR="00000000" w:rsidRPr="00000000">
        <w:rPr>
          <w:rFonts w:ascii="Times New Roman" w:cs="Times New Roman" w:eastAsia="Times New Roman" w:hAnsi="Times New Roman"/>
          <w:rtl w:val="0"/>
        </w:rPr>
        <w:t xml:space="preserve">Table of Contents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9">
          <w:pPr>
            <w:tabs>
              <w:tab w:val="right" w:pos="9025.511811023624"/>
            </w:tabs>
            <w:spacing w:before="8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xzz4h6u34k5i">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Table of Contents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_xzz4h6u34k5i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s4uut1wk56f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Design criteria</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_s4uut1wk56f7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7i7tsocp2zob">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Technical Benchmarking</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_7i7tsocp2zob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8fj6wolo6nka">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Target Specifications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_8fj6wolo6nka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wy5b6icoq9wu">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Client Meeting Reflection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_wy5b6icoq9wu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after="80" w:before="200" w:line="240" w:lineRule="auto"/>
            <w:ind w:left="0" w:firstLine="0"/>
            <w:rPr>
              <w:rFonts w:ascii="Times New Roman" w:cs="Times New Roman" w:eastAsia="Times New Roman" w:hAnsi="Times New Roman"/>
            </w:rPr>
          </w:pPr>
          <w:hyperlink w:anchor="_fs6ii9sblm2e">
            <w:r w:rsidDel="00000000" w:rsidR="00000000" w:rsidRPr="00000000">
              <w:rPr>
                <w:rFonts w:ascii="Times New Roman" w:cs="Times New Roman" w:eastAsia="Times New Roman" w:hAnsi="Times New Roman"/>
                <w:b w:val="1"/>
                <w:rtl w:val="0"/>
              </w:rPr>
              <w:t xml:space="preserve">Citations</w:t>
            </w:r>
          </w:hyperlink>
          <w:r w:rsidDel="00000000" w:rsidR="00000000" w:rsidRPr="00000000">
            <w:rPr>
              <w:rFonts w:ascii="Times New Roman" w:cs="Times New Roman" w:eastAsia="Times New Roman" w:hAnsi="Times New Roman"/>
              <w:b w:val="1"/>
              <w:rtl w:val="0"/>
            </w:rPr>
            <w:tab/>
          </w:r>
          <w:r w:rsidDel="00000000" w:rsidR="00000000" w:rsidRPr="00000000">
            <w:fldChar w:fldCharType="begin"/>
            <w:instrText xml:space="preserve"> PAGEREF _fs6ii9sblm2e \h </w:instrText>
            <w:fldChar w:fldCharType="separate"/>
          </w:r>
          <w:r w:rsidDel="00000000" w:rsidR="00000000" w:rsidRPr="00000000">
            <w:rPr>
              <w:rFonts w:ascii="Times New Roman" w:cs="Times New Roman" w:eastAsia="Times New Roman" w:hAnsi="Times New Roman"/>
              <w:b w:val="1"/>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after="160" w:line="256.80000478571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after="160" w:line="256.800004785711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pStyle w:val="Heading1"/>
        <w:rPr>
          <w:rFonts w:ascii="Times New Roman" w:cs="Times New Roman" w:eastAsia="Times New Roman" w:hAnsi="Times New Roman"/>
        </w:rPr>
      </w:pPr>
      <w:bookmarkStart w:colFirst="0" w:colLast="0" w:name="_s4uut1wk56f7" w:id="1"/>
      <w:bookmarkEnd w:id="1"/>
      <w:r w:rsidDel="00000000" w:rsidR="00000000" w:rsidRPr="00000000">
        <w:rPr>
          <w:rFonts w:ascii="Times New Roman" w:cs="Times New Roman" w:eastAsia="Times New Roman" w:hAnsi="Times New Roman"/>
          <w:rtl w:val="0"/>
        </w:rPr>
        <w:t xml:space="preserve">Design criteria</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Functional Needs-</w:t>
      </w:r>
    </w:p>
    <w:p w:rsidR="00000000" w:rsidDel="00000000" w:rsidP="00000000" w:rsidRDefault="00000000" w:rsidRPr="00000000" w14:paraId="0000004A">
      <w:pPr>
        <w:numPr>
          <w:ilvl w:val="0"/>
          <w:numId w:val="1"/>
        </w:numP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Measure temperature and CO levels accurately </w:t>
      </w:r>
    </w:p>
    <w:p w:rsidR="00000000" w:rsidDel="00000000" w:rsidP="00000000" w:rsidRDefault="00000000" w:rsidRPr="00000000" w14:paraId="0000004B">
      <w:pPr>
        <w:numPr>
          <w:ilvl w:val="0"/>
          <w:numId w:val="1"/>
        </w:numP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Detects the presence of an occupant </w:t>
      </w:r>
    </w:p>
    <w:p w:rsidR="00000000" w:rsidDel="00000000" w:rsidP="00000000" w:rsidRDefault="00000000" w:rsidRPr="00000000" w14:paraId="0000004C">
      <w:pPr>
        <w:numPr>
          <w:ilvl w:val="0"/>
          <w:numId w:val="1"/>
        </w:numP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No modifications to the vehicle </w:t>
      </w:r>
    </w:p>
    <w:p w:rsidR="00000000" w:rsidDel="00000000" w:rsidP="00000000" w:rsidRDefault="00000000" w:rsidRPr="00000000" w14:paraId="0000004D">
      <w:pPr>
        <w:numPr>
          <w:ilvl w:val="0"/>
          <w:numId w:val="1"/>
        </w:numP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Compatible with all vehicles </w:t>
      </w:r>
    </w:p>
    <w:p w:rsidR="00000000" w:rsidDel="00000000" w:rsidP="00000000" w:rsidRDefault="00000000" w:rsidRPr="00000000" w14:paraId="0000004E">
      <w:pPr>
        <w:numPr>
          <w:ilvl w:val="0"/>
          <w:numId w:val="1"/>
        </w:numP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Universal</w:t>
      </w:r>
    </w:p>
    <w:p w:rsidR="00000000" w:rsidDel="00000000" w:rsidP="00000000" w:rsidRDefault="00000000" w:rsidRPr="00000000" w14:paraId="0000004F">
      <w:pPr>
        <w:numPr>
          <w:ilvl w:val="0"/>
          <w:numId w:val="1"/>
        </w:numP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Fail-safe system to ensure occupants safety</w:t>
      </w:r>
    </w:p>
    <w:p w:rsidR="00000000" w:rsidDel="00000000" w:rsidP="00000000" w:rsidRDefault="00000000" w:rsidRPr="00000000" w14:paraId="00000050">
      <w:pPr>
        <w:numPr>
          <w:ilvl w:val="0"/>
          <w:numId w:val="1"/>
        </w:numP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Ability to send persistent notifications to a cell phone</w:t>
      </w:r>
    </w:p>
    <w:p w:rsidR="00000000" w:rsidDel="00000000" w:rsidP="00000000" w:rsidRDefault="00000000" w:rsidRPr="00000000" w14:paraId="00000051">
      <w:pPr>
        <w:numPr>
          <w:ilvl w:val="0"/>
          <w:numId w:val="1"/>
        </w:numP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Ability to contact authorities if needed</w:t>
      </w:r>
    </w:p>
    <w:p w:rsidR="00000000" w:rsidDel="00000000" w:rsidP="00000000" w:rsidRDefault="00000000" w:rsidRPr="00000000" w14:paraId="00000052">
      <w:pPr>
        <w:ind w:left="720"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53">
      <w:pPr>
        <w:ind w:left="0"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Non-Functional Needs-</w:t>
      </w:r>
    </w:p>
    <w:p w:rsidR="00000000" w:rsidDel="00000000" w:rsidP="00000000" w:rsidRDefault="00000000" w:rsidRPr="00000000" w14:paraId="00000056">
      <w:pPr>
        <w:numPr>
          <w:ilvl w:val="0"/>
          <w:numId w:val="3"/>
        </w:numP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Easy to install </w:t>
      </w:r>
    </w:p>
    <w:p w:rsidR="00000000" w:rsidDel="00000000" w:rsidP="00000000" w:rsidRDefault="00000000" w:rsidRPr="00000000" w14:paraId="00000057">
      <w:pPr>
        <w:numPr>
          <w:ilvl w:val="0"/>
          <w:numId w:val="3"/>
        </w:numP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Affordable </w:t>
      </w:r>
    </w:p>
    <w:p w:rsidR="00000000" w:rsidDel="00000000" w:rsidP="00000000" w:rsidRDefault="00000000" w:rsidRPr="00000000" w14:paraId="00000058">
      <w:pPr>
        <w:numPr>
          <w:ilvl w:val="0"/>
          <w:numId w:val="3"/>
        </w:numP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Accessible to all</w:t>
      </w:r>
    </w:p>
    <w:p w:rsidR="00000000" w:rsidDel="00000000" w:rsidP="00000000" w:rsidRDefault="00000000" w:rsidRPr="00000000" w14:paraId="00000059">
      <w:pPr>
        <w:numPr>
          <w:ilvl w:val="0"/>
          <w:numId w:val="3"/>
        </w:numP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User friendly </w:t>
      </w:r>
    </w:p>
    <w:p w:rsidR="00000000" w:rsidDel="00000000" w:rsidP="00000000" w:rsidRDefault="00000000" w:rsidRPr="00000000" w14:paraId="0000005A">
      <w:pPr>
        <w:numPr>
          <w:ilvl w:val="0"/>
          <w:numId w:val="3"/>
        </w:numP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Resistant to shocks that occur on a road </w:t>
      </w:r>
    </w:p>
    <w:p w:rsidR="00000000" w:rsidDel="00000000" w:rsidP="00000000" w:rsidRDefault="00000000" w:rsidRPr="00000000" w14:paraId="0000005B">
      <w:pP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Constraints- </w:t>
      </w:r>
    </w:p>
    <w:p w:rsidR="00000000" w:rsidDel="00000000" w:rsidP="00000000" w:rsidRDefault="00000000" w:rsidRPr="00000000" w14:paraId="0000005E">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cost must be less than $50</w:t>
      </w:r>
    </w:p>
    <w:p w:rsidR="00000000" w:rsidDel="00000000" w:rsidP="00000000" w:rsidRDefault="00000000" w:rsidRPr="00000000" w14:paraId="0000005F">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Operating temperatures: -40℃ to 45</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pStyle w:val="Heading1"/>
        <w:rPr>
          <w:rFonts w:ascii="Times New Roman" w:cs="Times New Roman" w:eastAsia="Times New Roman" w:hAnsi="Times New Roman"/>
        </w:rPr>
      </w:pPr>
      <w:bookmarkStart w:colFirst="0" w:colLast="0" w:name="_mu3ahwfo89z4" w:id="2"/>
      <w:bookmarkEnd w:id="2"/>
      <w:r w:rsidDel="00000000" w:rsidR="00000000" w:rsidRPr="00000000">
        <w:rPr>
          <w:rtl w:val="0"/>
        </w:rPr>
      </w:r>
    </w:p>
    <w:p w:rsidR="00000000" w:rsidDel="00000000" w:rsidP="00000000" w:rsidRDefault="00000000" w:rsidRPr="00000000" w14:paraId="00000064">
      <w:pPr>
        <w:pStyle w:val="Heading1"/>
        <w:rPr>
          <w:rFonts w:ascii="Times New Roman" w:cs="Times New Roman" w:eastAsia="Times New Roman" w:hAnsi="Times New Roman"/>
        </w:rPr>
      </w:pPr>
      <w:bookmarkStart w:colFirst="0" w:colLast="0" w:name="_o79r8qoqtam0" w:id="3"/>
      <w:bookmarkEnd w:id="3"/>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1"/>
        <w:rPr>
          <w:rFonts w:ascii="Times New Roman" w:cs="Times New Roman" w:eastAsia="Times New Roman" w:hAnsi="Times New Roman"/>
        </w:rPr>
      </w:pPr>
      <w:bookmarkStart w:colFirst="0" w:colLast="0" w:name="_7i7tsocp2zob" w:id="4"/>
      <w:bookmarkEnd w:id="4"/>
      <w:r w:rsidDel="00000000" w:rsidR="00000000" w:rsidRPr="00000000">
        <w:rPr>
          <w:rFonts w:ascii="Times New Roman" w:cs="Times New Roman" w:eastAsia="Times New Roman" w:hAnsi="Times New Roman"/>
          <w:rtl w:val="0"/>
        </w:rPr>
        <w:t xml:space="preserve">Technical Benchmarking</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Device/ Specifications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Rear Seats Reminder (GM)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Vita Sense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Sense a life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Rear Occupant Alert (Hyundai)</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Included with vehicle </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USD</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Included with vehicle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function(s)</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 on instrument panel/ Chime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Flashing lights, sounds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Smartphone notification</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Messages on Phone,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 with verbal message, LED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Flashing lights, Horn</w:t>
            </w:r>
          </w:p>
          <w:p w:rsidR="00000000" w:rsidDel="00000000" w:rsidP="00000000" w:rsidRDefault="00000000" w:rsidRPr="00000000" w14:paraId="000000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Smartphone notification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Install </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Inside headliner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pieces stuck to the seats </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Variables being measured</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Movement sensor</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Weight and optical sensor </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Movement sensor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Occupant detection</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Doors opening before start</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Radar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Weight sensor in child's seat</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Ultrasonic movement sensor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Measurement accuracy</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95%</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Failsafe </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emergency contacts </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Retrofitting support</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Universality</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Motors only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Moderate</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Hyundai Motor Company only</w:t>
            </w:r>
          </w:p>
        </w:tc>
      </w:tr>
    </w:tbl>
    <w:p w:rsidR="00000000" w:rsidDel="00000000" w:rsidP="00000000" w:rsidRDefault="00000000" w:rsidRPr="00000000" w14:paraId="000000A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Table 1: Specifications are coloured in order of best to worst, </w:t>
      </w:r>
      <w:r w:rsidDel="00000000" w:rsidR="00000000" w:rsidRPr="00000000">
        <w:rPr>
          <w:rFonts w:ascii="Times New Roman" w:cs="Times New Roman" w:eastAsia="Times New Roman" w:hAnsi="Times New Roman"/>
          <w:i w:val="1"/>
          <w:color w:val="38761d"/>
          <w:rtl w:val="0"/>
        </w:rPr>
        <w:t xml:space="preserve">green</w:t>
      </w:r>
      <w:r w:rsidDel="00000000" w:rsidR="00000000" w:rsidRPr="00000000">
        <w:rPr>
          <w:rFonts w:ascii="Times New Roman" w:cs="Times New Roman" w:eastAsia="Times New Roman" w:hAnsi="Times New Roman"/>
          <w:i w:val="1"/>
          <w:rtl w:val="0"/>
        </w:rPr>
        <w:t xml:space="preserve"> being best, </w:t>
      </w:r>
      <w:r w:rsidDel="00000000" w:rsidR="00000000" w:rsidRPr="00000000">
        <w:rPr>
          <w:rFonts w:ascii="Times New Roman" w:cs="Times New Roman" w:eastAsia="Times New Roman" w:hAnsi="Times New Roman"/>
          <w:i w:val="1"/>
          <w:color w:val="ffd966"/>
          <w:rtl w:val="0"/>
        </w:rPr>
        <w:t xml:space="preserve">yellow</w:t>
      </w:r>
      <w:r w:rsidDel="00000000" w:rsidR="00000000" w:rsidRPr="00000000">
        <w:rPr>
          <w:rFonts w:ascii="Times New Roman" w:cs="Times New Roman" w:eastAsia="Times New Roman" w:hAnsi="Times New Roman"/>
          <w:i w:val="1"/>
          <w:rtl w:val="0"/>
        </w:rPr>
        <w:t xml:space="preserve"> being moderate and </w:t>
      </w:r>
      <w:r w:rsidDel="00000000" w:rsidR="00000000" w:rsidRPr="00000000">
        <w:rPr>
          <w:rFonts w:ascii="Times New Roman" w:cs="Times New Roman" w:eastAsia="Times New Roman" w:hAnsi="Times New Roman"/>
          <w:i w:val="1"/>
          <w:color w:val="ff0000"/>
          <w:rtl w:val="0"/>
        </w:rPr>
        <w:t xml:space="preserve">red</w:t>
      </w:r>
      <w:r w:rsidDel="00000000" w:rsidR="00000000" w:rsidRPr="00000000">
        <w:rPr>
          <w:rFonts w:ascii="Times New Roman" w:cs="Times New Roman" w:eastAsia="Times New Roman" w:hAnsi="Times New Roman"/>
          <w:i w:val="1"/>
          <w:rtl w:val="0"/>
        </w:rPr>
        <w:t xml:space="preserve"> being worst.</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many systems that exist to detect the presence of a child forgotten in a vehicle. The </w:t>
      </w:r>
      <w:r w:rsidDel="00000000" w:rsidR="00000000" w:rsidRPr="00000000">
        <w:rPr>
          <w:rFonts w:ascii="Times New Roman" w:cs="Times New Roman" w:eastAsia="Times New Roman" w:hAnsi="Times New Roman"/>
          <w:i w:val="1"/>
          <w:rtl w:val="0"/>
        </w:rPr>
        <w:t xml:space="preserve">Rear Seat Reminder</w:t>
      </w:r>
      <w:r w:rsidDel="00000000" w:rsidR="00000000" w:rsidRPr="00000000">
        <w:rPr>
          <w:rFonts w:ascii="Times New Roman" w:cs="Times New Roman" w:eastAsia="Times New Roman" w:hAnsi="Times New Roman"/>
          <w:rtl w:val="0"/>
        </w:rPr>
        <w:t xml:space="preserve"> is a system that utilizes the door opening sequence to notify the driver if the sequence was not performed after the engine’s shutdown. Whereas the </w:t>
      </w:r>
      <w:r w:rsidDel="00000000" w:rsidR="00000000" w:rsidRPr="00000000">
        <w:rPr>
          <w:rFonts w:ascii="Times New Roman" w:cs="Times New Roman" w:eastAsia="Times New Roman" w:hAnsi="Times New Roman"/>
          <w:i w:val="1"/>
          <w:rtl w:val="0"/>
        </w:rPr>
        <w:t xml:space="preserve">Rear Occupant Alert </w:t>
      </w:r>
      <w:r w:rsidDel="00000000" w:rsidR="00000000" w:rsidRPr="00000000">
        <w:rPr>
          <w:rFonts w:ascii="Times New Roman" w:cs="Times New Roman" w:eastAsia="Times New Roman" w:hAnsi="Times New Roman"/>
          <w:rtl w:val="0"/>
        </w:rPr>
        <w:t xml:space="preserve">uses Ultrasonic movement sensors to detect the presence of a child in the rear seats of the vehicle. Similarly, the </w:t>
      </w:r>
      <w:r w:rsidDel="00000000" w:rsidR="00000000" w:rsidRPr="00000000">
        <w:rPr>
          <w:rFonts w:ascii="Times New Roman" w:cs="Times New Roman" w:eastAsia="Times New Roman" w:hAnsi="Times New Roman"/>
          <w:i w:val="1"/>
          <w:rtl w:val="0"/>
        </w:rPr>
        <w:t xml:space="preserve">Vita Sense </w:t>
      </w:r>
      <w:r w:rsidDel="00000000" w:rsidR="00000000" w:rsidRPr="00000000">
        <w:rPr>
          <w:rFonts w:ascii="Times New Roman" w:cs="Times New Roman" w:eastAsia="Times New Roman" w:hAnsi="Times New Roman"/>
          <w:rtl w:val="0"/>
        </w:rPr>
        <w:t xml:space="preserve">system uses motion sensors to detect the presence of a child and alert the driver using flashing lights, sounds, and an alert sent to the driver’s phone. Finally, there is the </w:t>
      </w:r>
      <w:r w:rsidDel="00000000" w:rsidR="00000000" w:rsidRPr="00000000">
        <w:rPr>
          <w:rFonts w:ascii="Times New Roman" w:cs="Times New Roman" w:eastAsia="Times New Roman" w:hAnsi="Times New Roman"/>
          <w:i w:val="1"/>
          <w:rtl w:val="0"/>
        </w:rPr>
        <w:t xml:space="preserve">Sense-A-Life </w:t>
      </w:r>
      <w:r w:rsidDel="00000000" w:rsidR="00000000" w:rsidRPr="00000000">
        <w:rPr>
          <w:rFonts w:ascii="Times New Roman" w:cs="Times New Roman" w:eastAsia="Times New Roman" w:hAnsi="Times New Roman"/>
          <w:rtl w:val="0"/>
        </w:rPr>
        <w:t xml:space="preserve">system which utilizes weight and optical sensors to notify the driver upon opening their door if there is an occupant in the seat. </w:t>
      </w:r>
    </w:p>
    <w:p w:rsidR="00000000" w:rsidDel="00000000" w:rsidP="00000000" w:rsidRDefault="00000000" w:rsidRPr="00000000" w14:paraId="000000A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comparing these systems it was concluded that the </w:t>
      </w:r>
      <w:r w:rsidDel="00000000" w:rsidR="00000000" w:rsidRPr="00000000">
        <w:rPr>
          <w:rFonts w:ascii="Times New Roman" w:cs="Times New Roman" w:eastAsia="Times New Roman" w:hAnsi="Times New Roman"/>
          <w:i w:val="1"/>
          <w:rtl w:val="0"/>
        </w:rPr>
        <w:t xml:space="preserve">Sense-A-Life </w:t>
      </w:r>
      <w:r w:rsidDel="00000000" w:rsidR="00000000" w:rsidRPr="00000000">
        <w:rPr>
          <w:rFonts w:ascii="Times New Roman" w:cs="Times New Roman" w:eastAsia="Times New Roman" w:hAnsi="Times New Roman"/>
          <w:rtl w:val="0"/>
        </w:rPr>
        <w:t xml:space="preserve">system is the best system for detecting the presence of a child in a vehicle. However, it utilizes weight sensors rather than the motion sensors preferred by the client and it is not as affordable as the others. However, this system provides the highest level of accuracy, a fail-safe mechanism, and is universally available.</w:t>
      </w: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4.8333333333333"/>
        <w:gridCol w:w="1504.8333333333333"/>
        <w:gridCol w:w="1504.8333333333333"/>
        <w:gridCol w:w="1504.8333333333333"/>
        <w:gridCol w:w="1504.8333333333333"/>
        <w:gridCol w:w="1504.8333333333333"/>
        <w:tblGridChange w:id="0">
          <w:tblGrid>
            <w:gridCol w:w="1504.8333333333333"/>
            <w:gridCol w:w="1504.8333333333333"/>
            <w:gridCol w:w="1504.8333333333333"/>
            <w:gridCol w:w="1504.8333333333333"/>
            <w:gridCol w:w="1504.8333333333333"/>
            <w:gridCol w:w="1504.8333333333333"/>
          </w:tblGrid>
        </w:tblGridChange>
      </w:tblGrid>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Device/ Specifications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Rear Seats Reminder (GM)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Vita Sense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Sense a life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Rear Occupant Alert (Hyundai)</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function(s)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Install Score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Variables being measured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Occupant detection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Measurement accuracy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Failsafe Score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Retrofitting support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Universality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c>
          <w:tcP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w:t>
            </w:r>
          </w:p>
        </w:tc>
        <w:tc>
          <w:tcP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w:t>
            </w:r>
          </w:p>
        </w:tc>
        <w:tc>
          <w:tcP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r>
    </w:tbl>
    <w:p w:rsidR="00000000" w:rsidDel="00000000" w:rsidP="00000000" w:rsidRDefault="00000000" w:rsidRPr="00000000" w14:paraId="000000EB">
      <w:pPr>
        <w:rPr/>
      </w:pPr>
      <w:r w:rsidDel="00000000" w:rsidR="00000000" w:rsidRPr="00000000">
        <w:rPr>
          <w:rFonts w:ascii="Times New Roman" w:cs="Times New Roman" w:eastAsia="Times New Roman" w:hAnsi="Times New Roman"/>
          <w:i w:val="1"/>
          <w:rtl w:val="0"/>
        </w:rPr>
        <w:t xml:space="preserve">Table 2: </w:t>
      </w:r>
      <w:r w:rsidDel="00000000" w:rsidR="00000000" w:rsidRPr="00000000">
        <w:rPr>
          <w:rtl w:val="0"/>
        </w:rPr>
      </w:r>
    </w:p>
    <w:p w:rsidR="00000000" w:rsidDel="00000000" w:rsidP="00000000" w:rsidRDefault="00000000" w:rsidRPr="00000000" w14:paraId="000000EC">
      <w:pPr>
        <w:pStyle w:val="Heading1"/>
        <w:rPr>
          <w:rFonts w:ascii="Times New Roman" w:cs="Times New Roman" w:eastAsia="Times New Roman" w:hAnsi="Times New Roman"/>
        </w:rPr>
      </w:pPr>
      <w:bookmarkStart w:colFirst="0" w:colLast="0" w:name="_8fj6wolo6nka" w:id="5"/>
      <w:bookmarkEnd w:id="5"/>
      <w:r w:rsidDel="00000000" w:rsidR="00000000" w:rsidRPr="00000000">
        <w:rPr>
          <w:rFonts w:ascii="Times New Roman" w:cs="Times New Roman" w:eastAsia="Times New Roman" w:hAnsi="Times New Roman"/>
          <w:rtl w:val="0"/>
        </w:rPr>
        <w:t xml:space="preserve">Target Specifications</w:t>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important that the product meets as many of the client’s needs as possible. Thus there are several specifications that must be met with a high degree of effectiveness. </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client emphasized their need for the system to be effective in terms of shock resistance. The system will need to be able to withstand the forces applied during violent acceleration or sudden stops. To fulfill this need, the product must be able to withstand an acceleration of 10 m/s</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important criterion is the need for the system to be universal. This means that the system must work in different climates, not just hot weather. For that reason, the system must be effective between temperatures of -45℃ to 40℃. </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client also expressed their desire for the system to be user-friendly. The goal is to design a system that can be easily set up by the intended user, which will be tested in the prototyping stage of development. </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overall goal is to create a system that has a 97% accuracy to justify the need for the system. To do so we must consider many requirements that have been summarized in </w:t>
      </w:r>
      <w:r w:rsidDel="00000000" w:rsidR="00000000" w:rsidRPr="00000000">
        <w:rPr>
          <w:rFonts w:ascii="Times New Roman" w:cs="Times New Roman" w:eastAsia="Times New Roman" w:hAnsi="Times New Roman"/>
          <w:i w:val="1"/>
          <w:rtl w:val="0"/>
        </w:rPr>
        <w:t xml:space="preserve">Table 3. </w:t>
      </w:r>
      <w:r w:rsidDel="00000000" w:rsidR="00000000" w:rsidRPr="00000000">
        <w:rPr>
          <w:rtl w:val="0"/>
        </w:rPr>
      </w:r>
    </w:p>
    <w:tbl>
      <w:tblPr>
        <w:tblStyle w:val="Table3"/>
        <w:tblW w:w="9025.5118110236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889247082346"/>
        <w:gridCol w:w="2884.043717074596"/>
        <w:gridCol w:w="1287.5195165511586"/>
        <w:gridCol w:w="1287.5195165511586"/>
        <w:gridCol w:w="849.7628809237648"/>
        <w:gridCol w:w="1776.7769328405989"/>
        <w:tblGridChange w:id="0">
          <w:tblGrid>
            <w:gridCol w:w="939.889247082346"/>
            <w:gridCol w:w="2884.043717074596"/>
            <w:gridCol w:w="1287.5195165511586"/>
            <w:gridCol w:w="1287.5195165511586"/>
            <w:gridCol w:w="849.7628809237648"/>
            <w:gridCol w:w="1776.7769328405989"/>
          </w:tblGrid>
        </w:tblGridChange>
      </w:tblGrid>
      <w:tr>
        <w:trPr>
          <w:cantSplit w:val="0"/>
          <w:trHeight w:val="55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Specifications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Relation</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Verification method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Functional Requirements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Temperature and CO measurements accuracy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Occupant detection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Persistent notifications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Failsafe system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contact authorities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Constraints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Estimate/ Final Check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Operating Temperatures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to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Non Functional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Easy to install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User Friendly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Shock Resistance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m/s</w:t>
            </w:r>
            <w:r w:rsidDel="00000000" w:rsidR="00000000" w:rsidRPr="00000000">
              <w:rPr>
                <w:rFonts w:ascii="Times New Roman" w:cs="Times New Roman" w:eastAsia="Times New Roman" w:hAnsi="Times New Roman"/>
                <w:vertAlign w:val="super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bl>
    <w:p w:rsidR="00000000" w:rsidDel="00000000" w:rsidP="00000000" w:rsidRDefault="00000000" w:rsidRPr="00000000" w14:paraId="0000015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Table 3</w:t>
      </w:r>
    </w:p>
    <w:p w:rsidR="00000000" w:rsidDel="00000000" w:rsidP="00000000" w:rsidRDefault="00000000" w:rsidRPr="00000000" w14:paraId="00000154">
      <w:pPr>
        <w:pStyle w:val="Heading1"/>
        <w:rPr>
          <w:rFonts w:ascii="Times New Roman" w:cs="Times New Roman" w:eastAsia="Times New Roman" w:hAnsi="Times New Roman"/>
        </w:rPr>
      </w:pPr>
      <w:bookmarkStart w:colFirst="0" w:colLast="0" w:name="_wy5b6icoq9wu" w:id="6"/>
      <w:bookmarkEnd w:id="6"/>
      <w:r w:rsidDel="00000000" w:rsidR="00000000" w:rsidRPr="00000000">
        <w:rPr>
          <w:rFonts w:ascii="Times New Roman" w:cs="Times New Roman" w:eastAsia="Times New Roman" w:hAnsi="Times New Roman"/>
          <w:rtl w:val="0"/>
        </w:rPr>
        <w:t xml:space="preserve">Client Meeting Reflection</w:t>
      </w:r>
    </w:p>
    <w:p w:rsidR="00000000" w:rsidDel="00000000" w:rsidP="00000000" w:rsidRDefault="00000000" w:rsidRPr="00000000" w14:paraId="00000155">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Client meeting changed several design criteria,  such as the importance of the cost, the importance for the system to be universal and for it to be user friendly. Initially, as a group, the importance of the cost being low was perceived to be an importance of 5. But after the client meeting, it was apparent that this wasn't as necessary as initially thought. Whilst there is still a large amount of focus on it, there should be a larger amount put into ensuring the product functions as optimally as possible. Additionally, there is a larger focus on ensuring the system is universal and compatible with all vehicle types than the group initially thought. The client meeting shined a light on the fact that the system should be applicable on all on-road vehicles, including buses.  Since the creation of deliverable B, some needs have changed. These needs include the requirement for resilience to shock and violent accelerations that might be induced by poorly maintained road or emergency braking. This is important because vehicles are often subject to large forces, and whilst some of it is reduced by the suspension of the vehicle, there is still the possibility that a poorly made system that isn’t designed to withstand such abuse would survive.  </w:t>
      </w:r>
    </w:p>
    <w:p w:rsidR="00000000" w:rsidDel="00000000" w:rsidP="00000000" w:rsidRDefault="00000000" w:rsidRPr="00000000" w14:paraId="00000156">
      <w:pPr>
        <w:pStyle w:val="Heading1"/>
        <w:ind w:firstLine="720"/>
        <w:rPr>
          <w:rFonts w:ascii="Times New Roman" w:cs="Times New Roman" w:eastAsia="Times New Roman" w:hAnsi="Times New Roman"/>
        </w:rPr>
      </w:pPr>
      <w:bookmarkStart w:colFirst="0" w:colLast="0" w:name="_fs6ii9sblm2e" w:id="7"/>
      <w:bookmarkEnd w:id="7"/>
      <w:r w:rsidDel="00000000" w:rsidR="00000000" w:rsidRPr="00000000">
        <w:rPr>
          <w:rFonts w:ascii="Times New Roman" w:cs="Times New Roman" w:eastAsia="Times New Roman" w:hAnsi="Times New Roman"/>
          <w:rtl w:val="0"/>
        </w:rPr>
        <w:t xml:space="preserve">Citations</w:t>
      </w:r>
    </w:p>
    <w:p w:rsidR="00000000" w:rsidDel="00000000" w:rsidP="00000000" w:rsidRDefault="00000000" w:rsidRPr="00000000" w14:paraId="00000157">
      <w:pPr>
        <w:ind w:left="720.0000000000001" w:hanging="720.0000000000001"/>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158">
      <w:pPr>
        <w:ind w:left="720.0000000000001" w:hanging="720.0000000000001"/>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Mousel, Thierry, Peter Larsen, and Holger Lorenz. "Unattended children in cars–radiofrequency-based detection to reduce heat stroke fatalities." In </w:t>
      </w:r>
      <w:r w:rsidDel="00000000" w:rsidR="00000000" w:rsidRPr="00000000">
        <w:rPr>
          <w:rFonts w:ascii="Times New Roman" w:cs="Times New Roman" w:eastAsia="Times New Roman" w:hAnsi="Times New Roman"/>
          <w:i w:val="1"/>
          <w:color w:val="222222"/>
          <w:rtl w:val="0"/>
        </w:rPr>
        <w:t xml:space="preserve">Proc. Int. Tech. Conf. on the Enhanced Safety of Vehicles, Detroit Michigan, United States</w:t>
      </w:r>
      <w:r w:rsidDel="00000000" w:rsidR="00000000" w:rsidRPr="00000000">
        <w:rPr>
          <w:rFonts w:ascii="Times New Roman" w:cs="Times New Roman" w:eastAsia="Times New Roman" w:hAnsi="Times New Roman"/>
          <w:color w:val="222222"/>
          <w:highlight w:val="white"/>
          <w:rtl w:val="0"/>
        </w:rPr>
        <w:t xml:space="preserve">, pp. 5-8. 2017.</w:t>
      </w:r>
    </w:p>
    <w:p w:rsidR="00000000" w:rsidDel="00000000" w:rsidP="00000000" w:rsidRDefault="00000000" w:rsidRPr="00000000" w14:paraId="00000159">
      <w:pPr>
        <w:ind w:left="720.0000000000001" w:hanging="720.0000000000001"/>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Visconti, Paolo, Roberto de Fazio, Paolo Costantini, Simone Miccoli, and Donato Cafagna. "Innovative complete solution for health safety of children unintentionally forgotten in a car: A smart Arduino-based system with user app for remote control." </w:t>
      </w:r>
      <w:r w:rsidDel="00000000" w:rsidR="00000000" w:rsidRPr="00000000">
        <w:rPr>
          <w:rFonts w:ascii="Times New Roman" w:cs="Times New Roman" w:eastAsia="Times New Roman" w:hAnsi="Times New Roman"/>
          <w:i w:val="1"/>
          <w:color w:val="222222"/>
          <w:rtl w:val="0"/>
        </w:rPr>
        <w:t xml:space="preserve">IET Science, Measurement &amp; Technology</w:t>
      </w:r>
      <w:r w:rsidDel="00000000" w:rsidR="00000000" w:rsidRPr="00000000">
        <w:rPr>
          <w:rFonts w:ascii="Times New Roman" w:cs="Times New Roman" w:eastAsia="Times New Roman" w:hAnsi="Times New Roman"/>
          <w:color w:val="222222"/>
          <w:highlight w:val="white"/>
          <w:rtl w:val="0"/>
        </w:rPr>
        <w:t xml:space="preserve"> 14, no. 6 (2020): 665-675.</w:t>
      </w:r>
    </w:p>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