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Project Deliverable B Briefing: Client Needs, Problem Statement, and Benchmarking</w:t>
      </w:r>
    </w:p>
    <w:p w:rsidR="00000000" w:rsidDel="00000000" w:rsidP="00000000" w:rsidRDefault="00000000" w:rsidRPr="00000000" w14:paraId="00000002">
      <w:pPr>
        <w:spacing w:after="240" w:before="240" w:line="240" w:lineRule="auto"/>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 </w:t>
      </w:r>
    </w:p>
    <w:p w:rsidR="00000000" w:rsidDel="00000000" w:rsidP="00000000" w:rsidRDefault="00000000" w:rsidRPr="00000000" w14:paraId="00000003">
      <w:pPr>
        <w:spacing w:after="240" w:before="240" w:line="240" w:lineRule="auto"/>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GNG 1103 – Engineering Design</w:t>
      </w:r>
    </w:p>
    <w:p w:rsidR="00000000" w:rsidDel="00000000" w:rsidP="00000000" w:rsidRDefault="00000000" w:rsidRPr="00000000" w14:paraId="00000004">
      <w:pPr>
        <w:spacing w:line="240" w:lineRule="auto"/>
        <w:jc w:val="center"/>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05">
      <w:pPr>
        <w:spacing w:line="48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pStyle w:val="Subtitle"/>
        <w:keepNext w:val="0"/>
        <w:keepLines w:val="0"/>
        <w:spacing w:after="0" w:line="240" w:lineRule="auto"/>
        <w:jc w:val="center"/>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Team A14</w:t>
      </w:r>
    </w:p>
    <w:tbl>
      <w:tblPr>
        <w:tblStyle w:val="Table1"/>
        <w:tblW w:w="6379.000000000001"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286"/>
        <w:gridCol w:w="2977"/>
        <w:tblGridChange w:id="0">
          <w:tblGrid>
            <w:gridCol w:w="3116"/>
            <w:gridCol w:w="286"/>
            <w:gridCol w:w="2977"/>
          </w:tblGrid>
        </w:tblGridChange>
      </w:tblGrid>
      <w:tr>
        <w:tc>
          <w:tcPr>
            <w:tcBorders>
              <w:bottom w:color="000000" w:space="0" w:sz="4" w:val="single"/>
            </w:tcBorders>
          </w:tcPr>
          <w:p w:rsidR="00000000" w:rsidDel="00000000" w:rsidP="00000000" w:rsidRDefault="00000000" w:rsidRPr="00000000" w14:paraId="00000008">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 Number</w:t>
            </w:r>
          </w:p>
        </w:tc>
        <w:tc>
          <w:tcPr/>
          <w:p w:rsidR="00000000" w:rsidDel="00000000" w:rsidP="00000000" w:rsidRDefault="00000000" w:rsidRPr="00000000" w14:paraId="00000009">
            <w:pPr>
              <w:spacing w:line="240" w:lineRule="auto"/>
              <w:jc w:val="center"/>
              <w:rPr>
                <w:rFonts w:ascii="Garamond" w:cs="Garamond" w:eastAsia="Garamond" w:hAnsi="Garamond"/>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A">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w:t>
            </w:r>
          </w:p>
        </w:tc>
      </w:tr>
      <w:tr>
        <w:tc>
          <w:tcPr>
            <w:tcBorders>
              <w:top w:color="000000" w:space="0" w:sz="4" w:val="single"/>
            </w:tcBorders>
          </w:tcPr>
          <w:p w:rsidR="00000000" w:rsidDel="00000000" w:rsidP="00000000" w:rsidRDefault="00000000" w:rsidRPr="00000000" w14:paraId="0000000B">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300112652</w:t>
            </w:r>
          </w:p>
        </w:tc>
        <w:tc>
          <w:tcPr/>
          <w:p w:rsidR="00000000" w:rsidDel="00000000" w:rsidP="00000000" w:rsidRDefault="00000000" w:rsidRPr="00000000" w14:paraId="0000000C">
            <w:pPr>
              <w:spacing w:line="240" w:lineRule="auto"/>
              <w:jc w:val="center"/>
              <w:rPr>
                <w:rFonts w:ascii="Garamond" w:cs="Garamond" w:eastAsia="Garamond" w:hAnsi="Garamond"/>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0D">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Josie (Jingshu) Fu</w:t>
            </w:r>
          </w:p>
        </w:tc>
      </w:tr>
      <w:tr>
        <w:tc>
          <w:tcPr/>
          <w:p w:rsidR="00000000" w:rsidDel="00000000" w:rsidP="00000000" w:rsidRDefault="00000000" w:rsidRPr="00000000" w14:paraId="0000000E">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300112337</w:t>
            </w:r>
          </w:p>
        </w:tc>
        <w:tc>
          <w:tcPr/>
          <w:p w:rsidR="00000000" w:rsidDel="00000000" w:rsidP="00000000" w:rsidRDefault="00000000" w:rsidRPr="00000000" w14:paraId="0000000F">
            <w:pPr>
              <w:spacing w:line="240" w:lineRule="auto"/>
              <w:jc w:val="center"/>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10">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Nicolas Strebel</w:t>
            </w:r>
          </w:p>
        </w:tc>
      </w:tr>
      <w:tr>
        <w:tc>
          <w:tcPr/>
          <w:p w:rsidR="00000000" w:rsidDel="00000000" w:rsidP="00000000" w:rsidRDefault="00000000" w:rsidRPr="00000000" w14:paraId="00000011">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300072471</w:t>
            </w:r>
          </w:p>
        </w:tc>
        <w:tc>
          <w:tcPr/>
          <w:p w:rsidR="00000000" w:rsidDel="00000000" w:rsidP="00000000" w:rsidRDefault="00000000" w:rsidRPr="00000000" w14:paraId="00000012">
            <w:pPr>
              <w:spacing w:line="240" w:lineRule="auto"/>
              <w:jc w:val="center"/>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13">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Disala De Silva</w:t>
            </w:r>
          </w:p>
        </w:tc>
      </w:tr>
      <w:tr>
        <w:tc>
          <w:tcPr/>
          <w:p w:rsidR="00000000" w:rsidDel="00000000" w:rsidP="00000000" w:rsidRDefault="00000000" w:rsidRPr="00000000" w14:paraId="00000014">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300149657</w:t>
            </w:r>
          </w:p>
          <w:p w:rsidR="00000000" w:rsidDel="00000000" w:rsidP="00000000" w:rsidRDefault="00000000" w:rsidRPr="00000000" w14:paraId="00000015">
            <w:pPr>
              <w:spacing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300199652</w:t>
            </w:r>
            <w:r w:rsidDel="00000000" w:rsidR="00000000" w:rsidRPr="00000000">
              <w:rPr>
                <w:rtl w:val="0"/>
              </w:rPr>
            </w:r>
          </w:p>
        </w:tc>
        <w:tc>
          <w:tcPr/>
          <w:p w:rsidR="00000000" w:rsidDel="00000000" w:rsidP="00000000" w:rsidRDefault="00000000" w:rsidRPr="00000000" w14:paraId="00000017">
            <w:pPr>
              <w:spacing w:line="240" w:lineRule="auto"/>
              <w:jc w:val="center"/>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18">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Brunel Sontia</w:t>
            </w:r>
          </w:p>
          <w:p w:rsidR="00000000" w:rsidDel="00000000" w:rsidP="00000000" w:rsidRDefault="00000000" w:rsidRPr="00000000" w14:paraId="00000019">
            <w:pPr>
              <w:spacing w:line="240" w:lineRule="auto"/>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Sacha Saleh</w:t>
            </w:r>
          </w:p>
          <w:p w:rsidR="00000000" w:rsidDel="00000000" w:rsidP="00000000" w:rsidRDefault="00000000" w:rsidRPr="00000000" w14:paraId="0000001B">
            <w:pPr>
              <w:spacing w:line="240" w:lineRule="auto"/>
              <w:jc w:val="left"/>
              <w:rPr>
                <w:rFonts w:ascii="Garamond" w:cs="Garamond" w:eastAsia="Garamond" w:hAnsi="Garamond"/>
                <w:sz w:val="24"/>
                <w:szCs w:val="24"/>
              </w:rPr>
            </w:pPr>
            <w:r w:rsidDel="00000000" w:rsidR="00000000" w:rsidRPr="00000000">
              <w:rPr>
                <w:rtl w:val="0"/>
              </w:rPr>
            </w:r>
          </w:p>
        </w:tc>
      </w:tr>
      <w:tr>
        <w:tc>
          <w:tcPr/>
          <w:p w:rsidR="00000000" w:rsidDel="00000000" w:rsidP="00000000" w:rsidRDefault="00000000" w:rsidRPr="00000000" w14:paraId="0000001C">
            <w:pPr>
              <w:spacing w:line="240" w:lineRule="auto"/>
              <w:jc w:val="center"/>
              <w:rPr>
                <w:rFonts w:ascii="Garamond" w:cs="Garamond" w:eastAsia="Garamond" w:hAnsi="Garamond"/>
                <w:sz w:val="28"/>
                <w:szCs w:val="28"/>
              </w:rPr>
            </w:pPr>
            <w:r w:rsidDel="00000000" w:rsidR="00000000" w:rsidRPr="00000000">
              <w:rPr>
                <w:rtl w:val="0"/>
              </w:rPr>
            </w:r>
          </w:p>
        </w:tc>
        <w:tc>
          <w:tcPr/>
          <w:p w:rsidR="00000000" w:rsidDel="00000000" w:rsidP="00000000" w:rsidRDefault="00000000" w:rsidRPr="00000000" w14:paraId="0000001D">
            <w:pPr>
              <w:spacing w:line="240" w:lineRule="auto"/>
              <w:jc w:val="center"/>
              <w:rPr>
                <w:rFonts w:ascii="Garamond" w:cs="Garamond" w:eastAsia="Garamond" w:hAnsi="Garamond"/>
                <w:sz w:val="28"/>
                <w:szCs w:val="28"/>
              </w:rPr>
            </w:pPr>
            <w:r w:rsidDel="00000000" w:rsidR="00000000" w:rsidRPr="00000000">
              <w:rPr>
                <w:rtl w:val="0"/>
              </w:rPr>
            </w:r>
          </w:p>
        </w:tc>
        <w:tc>
          <w:tcPr/>
          <w:p w:rsidR="00000000" w:rsidDel="00000000" w:rsidP="00000000" w:rsidRDefault="00000000" w:rsidRPr="00000000" w14:paraId="0000001E">
            <w:pPr>
              <w:spacing w:line="240" w:lineRule="auto"/>
              <w:jc w:val="center"/>
              <w:rPr>
                <w:rFonts w:ascii="Garamond" w:cs="Garamond" w:eastAsia="Garamond" w:hAnsi="Garamond"/>
                <w:sz w:val="28"/>
                <w:szCs w:val="28"/>
              </w:rPr>
            </w:pPr>
            <w:r w:rsidDel="00000000" w:rsidR="00000000" w:rsidRPr="00000000">
              <w:rPr>
                <w:rtl w:val="0"/>
              </w:rPr>
            </w:r>
          </w:p>
        </w:tc>
      </w:tr>
      <w:tr>
        <w:tc>
          <w:tcPr/>
          <w:p w:rsidR="00000000" w:rsidDel="00000000" w:rsidP="00000000" w:rsidRDefault="00000000" w:rsidRPr="00000000" w14:paraId="0000001F">
            <w:pPr>
              <w:spacing w:line="240" w:lineRule="auto"/>
              <w:rPr>
                <w:rFonts w:ascii="Garamond" w:cs="Garamond" w:eastAsia="Garamond" w:hAnsi="Garamond"/>
                <w:sz w:val="28"/>
                <w:szCs w:val="28"/>
              </w:rPr>
            </w:pPr>
            <w:r w:rsidDel="00000000" w:rsidR="00000000" w:rsidRPr="00000000">
              <w:rPr>
                <w:rtl w:val="0"/>
              </w:rPr>
            </w:r>
          </w:p>
        </w:tc>
        <w:tc>
          <w:tcPr/>
          <w:p w:rsidR="00000000" w:rsidDel="00000000" w:rsidP="00000000" w:rsidRDefault="00000000" w:rsidRPr="00000000" w14:paraId="00000020">
            <w:pPr>
              <w:spacing w:line="240" w:lineRule="auto"/>
              <w:jc w:val="center"/>
              <w:rPr>
                <w:rFonts w:ascii="Garamond" w:cs="Garamond" w:eastAsia="Garamond" w:hAnsi="Garamond"/>
                <w:sz w:val="28"/>
                <w:szCs w:val="28"/>
              </w:rPr>
            </w:pPr>
            <w:r w:rsidDel="00000000" w:rsidR="00000000" w:rsidRPr="00000000">
              <w:rPr>
                <w:rtl w:val="0"/>
              </w:rPr>
            </w:r>
          </w:p>
        </w:tc>
        <w:tc>
          <w:tcPr/>
          <w:p w:rsidR="00000000" w:rsidDel="00000000" w:rsidP="00000000" w:rsidRDefault="00000000" w:rsidRPr="00000000" w14:paraId="00000021">
            <w:pPr>
              <w:spacing w:line="240" w:lineRule="auto"/>
              <w:jc w:val="center"/>
              <w:rPr>
                <w:rFonts w:ascii="Garamond" w:cs="Garamond" w:eastAsia="Garamond" w:hAnsi="Garamond"/>
                <w:sz w:val="28"/>
                <w:szCs w:val="28"/>
              </w:rPr>
            </w:pPr>
            <w:r w:rsidDel="00000000" w:rsidR="00000000" w:rsidRPr="00000000">
              <w:rPr>
                <w:rtl w:val="0"/>
              </w:rPr>
            </w:r>
          </w:p>
        </w:tc>
      </w:tr>
    </w:tbl>
    <w:p w:rsidR="00000000" w:rsidDel="00000000" w:rsidP="00000000" w:rsidRDefault="00000000" w:rsidRPr="00000000" w14:paraId="00000022">
      <w:pPr>
        <w:pStyle w:val="Subtitle"/>
        <w:keepNext w:val="0"/>
        <w:keepLines w:val="0"/>
        <w:spacing w:after="0" w:line="240" w:lineRule="auto"/>
        <w:jc w:val="center"/>
        <w:rPr>
          <w:rFonts w:ascii="Garamond" w:cs="Garamond" w:eastAsia="Garamond" w:hAnsi="Garamond"/>
          <w:sz w:val="24"/>
          <w:szCs w:val="24"/>
        </w:rPr>
        <w:sectPr>
          <w:pgSz w:h="15840" w:w="12240" w:orient="portrait"/>
          <w:pgMar w:bottom="1440" w:top="1440" w:left="1440" w:right="1440" w:header="720" w:footer="720"/>
          <w:pgNumType w:start="1"/>
        </w:sectPr>
      </w:pPr>
      <w:bookmarkStart w:colFirst="0" w:colLast="0" w:name="_ktf97m8amrbm" w:id="0"/>
      <w:bookmarkEnd w:id="0"/>
      <w:r w:rsidDel="00000000" w:rsidR="00000000" w:rsidRPr="00000000">
        <w:rPr>
          <w:rtl w:val="0"/>
        </w:rPr>
      </w:r>
    </w:p>
    <w:p w:rsidR="00000000" w:rsidDel="00000000" w:rsidP="00000000" w:rsidRDefault="00000000" w:rsidRPr="00000000" w14:paraId="00000023">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4">
      <w:pPr>
        <w:spacing w:line="48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5">
      <w:pPr>
        <w:spacing w:line="48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6">
      <w:pPr>
        <w:spacing w:line="48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Thursday, October 1 2020</w:t>
      </w:r>
    </w:p>
    <w:p w:rsidR="00000000" w:rsidDel="00000000" w:rsidP="00000000" w:rsidRDefault="00000000" w:rsidRPr="00000000" w14:paraId="00000027">
      <w:pPr>
        <w:spacing w:after="240" w:before="240" w:line="36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Faculty of Engineering - University of Ottawa</w:t>
      </w:r>
    </w:p>
    <w:p w:rsidR="00000000" w:rsidDel="00000000" w:rsidP="00000000" w:rsidRDefault="00000000" w:rsidRPr="00000000" w14:paraId="00000028">
      <w:pPr>
        <w:spacing w:after="240" w:before="240" w:line="36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9">
      <w:pPr>
        <w:spacing w:after="240" w:before="240" w:line="360" w:lineRule="auto"/>
        <w:jc w:val="left"/>
        <w:rPr>
          <w:rFonts w:ascii="Garamond" w:cs="Garamond" w:eastAsia="Garamond" w:hAnsi="Garamond"/>
          <w:sz w:val="24"/>
          <w:szCs w:val="24"/>
        </w:rPr>
      </w:pPr>
      <w:r w:rsidDel="00000000" w:rsidR="00000000" w:rsidRPr="00000000">
        <w:rPr>
          <w:rFonts w:ascii="Garamond" w:cs="Garamond" w:eastAsia="Garamond" w:hAnsi="Garamond"/>
          <w:b w:val="1"/>
          <w:sz w:val="28"/>
          <w:szCs w:val="28"/>
          <w:rtl w:val="0"/>
        </w:rPr>
        <w:t xml:space="preserve">Introduction</w:t>
      </w:r>
      <w:r w:rsidDel="00000000" w:rsidR="00000000" w:rsidRPr="00000000">
        <w:rPr>
          <w:rFonts w:ascii="Garamond" w:cs="Garamond" w:eastAsia="Garamond" w:hAnsi="Garamond"/>
          <w:sz w:val="24"/>
          <w:szCs w:val="24"/>
          <w:rtl w:val="0"/>
        </w:rPr>
        <w:br w:type="textWrapping"/>
      </w:r>
      <w:r w:rsidDel="00000000" w:rsidR="00000000" w:rsidRPr="00000000">
        <w:rPr>
          <w:rFonts w:ascii="Garamond" w:cs="Garamond" w:eastAsia="Garamond" w:hAnsi="Garamond"/>
          <w:sz w:val="24"/>
          <w:szCs w:val="24"/>
          <w:rtl w:val="0"/>
        </w:rPr>
        <w:t xml:space="preserve">“Jamz delivery service”(JDS) is a food delivery platform targeted to consumers just outside of the Ottawa area. By using drones JDS eliminates the spread of coronavirus by having 100% zero contact delivery. JDS has taken care of the entire hardware aspect of the project (Drones, navigation system etc). But their team now requires a front line easy to access user interface that customers can use in order to be provided their services. After we went through our initial client meeting with JDS our group was able to outline 8 different client needs which we plan to implement into our Android based user interface. </w:t>
      </w:r>
    </w:p>
    <w:p w:rsidR="00000000" w:rsidDel="00000000" w:rsidP="00000000" w:rsidRDefault="00000000" w:rsidRPr="00000000" w14:paraId="0000002A">
      <w:pPr>
        <w:spacing w:after="240" w:before="240" w:line="360" w:lineRule="auto"/>
        <w:jc w:val="left"/>
        <w:rPr>
          <w:rFonts w:ascii="Garamond" w:cs="Garamond" w:eastAsia="Garamond" w:hAnsi="Garamond"/>
          <w:sz w:val="24"/>
          <w:szCs w:val="24"/>
        </w:rPr>
      </w:pPr>
      <w:r w:rsidDel="00000000" w:rsidR="00000000" w:rsidRPr="00000000">
        <w:rPr>
          <w:rFonts w:ascii="Garamond" w:cs="Garamond" w:eastAsia="Garamond" w:hAnsi="Garamond"/>
          <w:b w:val="1"/>
          <w:sz w:val="28"/>
          <w:szCs w:val="28"/>
          <w:rtl w:val="0"/>
        </w:rPr>
        <w:t xml:space="preserve">Cli</w:t>
      </w:r>
      <w:r w:rsidDel="00000000" w:rsidR="00000000" w:rsidRPr="00000000">
        <w:rPr>
          <w:rFonts w:ascii="Garamond" w:cs="Garamond" w:eastAsia="Garamond" w:hAnsi="Garamond"/>
          <w:b w:val="1"/>
          <w:sz w:val="28"/>
          <w:szCs w:val="28"/>
          <w:rtl w:val="0"/>
        </w:rPr>
        <w:t xml:space="preserve">ent S</w:t>
      </w:r>
      <w:r w:rsidDel="00000000" w:rsidR="00000000" w:rsidRPr="00000000">
        <w:rPr>
          <w:rFonts w:ascii="Garamond" w:cs="Garamond" w:eastAsia="Garamond" w:hAnsi="Garamond"/>
          <w:b w:val="1"/>
          <w:sz w:val="28"/>
          <w:szCs w:val="28"/>
          <w:rtl w:val="0"/>
        </w:rPr>
        <w:t xml:space="preserve">tatement</w:t>
      </w:r>
      <w:r w:rsidDel="00000000" w:rsidR="00000000" w:rsidRPr="00000000">
        <w:rPr>
          <w:rFonts w:ascii="Garamond" w:cs="Garamond" w:eastAsia="Garamond" w:hAnsi="Garamond"/>
          <w:b w:val="1"/>
          <w:sz w:val="28"/>
          <w:szCs w:val="28"/>
          <w:rtl w:val="0"/>
        </w:rPr>
        <w:t xml:space="preserve">s Obtained from the Client Interview</w:t>
        <w:br w:type="textWrapping"/>
      </w:r>
      <w:r w:rsidDel="00000000" w:rsidR="00000000" w:rsidRPr="00000000">
        <w:rPr>
          <w:rFonts w:ascii="Garamond" w:cs="Garamond" w:eastAsia="Garamond" w:hAnsi="Garamond"/>
          <w:sz w:val="24"/>
          <w:szCs w:val="24"/>
          <w:rtl w:val="0"/>
        </w:rPr>
        <w:t xml:space="preserve">Many observations were made during the meeting, therefore a table of their needs was produced. Each item was closely analyzed and ranked based on importance. The highest priority was given to the essentials and foundations of the program which provide the backbone for the rest of the user interface to be built on. These needs can be seen below in Table 1.</w:t>
      </w:r>
    </w:p>
    <w:p w:rsidR="00000000" w:rsidDel="00000000" w:rsidP="00000000" w:rsidRDefault="00000000" w:rsidRPr="00000000" w14:paraId="0000002B">
      <w:pPr>
        <w:pStyle w:val="Heading1"/>
        <w:spacing w:after="0" w:before="0" w:line="360" w:lineRule="auto"/>
        <w:jc w:val="both"/>
        <w:rPr>
          <w:rFonts w:ascii="Garamond" w:cs="Garamond" w:eastAsia="Garamond" w:hAnsi="Garamond"/>
          <w:sz w:val="24"/>
          <w:szCs w:val="24"/>
        </w:rPr>
      </w:pPr>
      <w:bookmarkStart w:colFirst="0" w:colLast="0" w:name="_rsq0dcpgtpq0" w:id="1"/>
      <w:bookmarkEnd w:id="1"/>
      <w:r w:rsidDel="00000000" w:rsidR="00000000" w:rsidRPr="00000000">
        <w:rPr>
          <w:rFonts w:ascii="Garamond" w:cs="Garamond" w:eastAsia="Garamond" w:hAnsi="Garamond"/>
          <w:b w:val="1"/>
          <w:sz w:val="24"/>
          <w:szCs w:val="24"/>
          <w:rtl w:val="0"/>
        </w:rPr>
        <w:t xml:space="preserve">Table 1</w:t>
      </w:r>
      <w:r w:rsidDel="00000000" w:rsidR="00000000" w:rsidRPr="00000000">
        <w:rPr>
          <w:rFonts w:ascii="Garamond" w:cs="Garamond" w:eastAsia="Garamond" w:hAnsi="Garamond"/>
          <w:sz w:val="24"/>
          <w:szCs w:val="24"/>
          <w:rtl w:val="0"/>
        </w:rPr>
        <w:t xml:space="preserve">: List Client Needs and Translated Client Needs</w:t>
      </w:r>
      <w:r w:rsidDel="00000000" w:rsidR="00000000" w:rsidRPr="00000000">
        <w:rPr>
          <w:rtl w:val="0"/>
        </w:rPr>
      </w:r>
    </w:p>
    <w:tbl>
      <w:tblPr>
        <w:tblStyle w:val="Table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
        <w:gridCol w:w="4095"/>
        <w:gridCol w:w="4125"/>
        <w:gridCol w:w="660"/>
        <w:tblGridChange w:id="0">
          <w:tblGrid>
            <w:gridCol w:w="465"/>
            <w:gridCol w:w="4095"/>
            <w:gridCol w:w="4125"/>
            <w:gridCol w:w="660"/>
          </w:tblGrid>
        </w:tblGridChange>
      </w:tblGrid>
      <w:tr>
        <w:trPr>
          <w:trHeight w:val="44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Client Statement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Interpreted Need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Imp</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The app must be on IOS, Android or a Website Platform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The application will run on Android devices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ind w:left="0" w:firstLine="0"/>
              <w:rPr>
                <w:rFonts w:ascii="Garamond" w:cs="Garamond" w:eastAsia="Garamond" w:hAnsi="Garamond"/>
              </w:rPr>
            </w:pPr>
            <w:r w:rsidDel="00000000" w:rsidR="00000000" w:rsidRPr="00000000">
              <w:rPr>
                <w:rFonts w:ascii="Garamond" w:cs="Garamond" w:eastAsia="Garamond" w:hAnsi="Garamond"/>
                <w:rtl w:val="0"/>
              </w:rPr>
              <w:t xml:space="preserve">The app must be able to add items from available restaurants to a “cart" </w:t>
            </w:r>
            <w:r w:rsidDel="00000000" w:rsidR="00000000" w:rsidRPr="00000000">
              <w:rPr>
                <w:rFonts w:ascii="Garamond" w:cs="Garamond" w:eastAsia="Garamond" w:hAnsi="Garamond"/>
                <w:rtl w:val="0"/>
              </w:rPr>
              <w:t xml:space="preserve">and </w:t>
            </w:r>
            <w:r w:rsidDel="00000000" w:rsidR="00000000" w:rsidRPr="00000000">
              <w:rPr>
                <w:rFonts w:ascii="Garamond" w:cs="Garamond" w:eastAsia="Garamond" w:hAnsi="Garamond"/>
                <w:rtl w:val="0"/>
              </w:rPr>
              <w:t xml:space="preserve">make an order using those cart items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The app will have a page which keeps track of what is being ordered and previous orders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ind w:left="0" w:firstLine="0"/>
              <w:rPr>
                <w:rFonts w:ascii="Garamond" w:cs="Garamond" w:eastAsia="Garamond" w:hAnsi="Garamond"/>
              </w:rPr>
            </w:pPr>
            <w:r w:rsidDel="00000000" w:rsidR="00000000" w:rsidRPr="00000000">
              <w:rPr>
                <w:rFonts w:ascii="Garamond" w:cs="Garamond" w:eastAsia="Garamond" w:hAnsi="Garamond"/>
                <w:rtl w:val="0"/>
              </w:rPr>
              <w:t xml:space="preserve">The app must be able to display the live location of the drone using the Google Maps API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The app connects to the GPS of the drone to give real time information on the order’s location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The app must have a clean, simple and easy-to-navigate user interface platform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UI has a clean and simple design with easy-to-navigate user experience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The app must be able to display available restaurants and show menu items from each restaurant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The delivery application will have a selection of restaurants and a menu item selection for dishes (with dietary restrictions)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ind w:left="0" w:firstLine="0"/>
              <w:rPr>
                <w:rFonts w:ascii="Garamond" w:cs="Garamond" w:eastAsia="Garamond" w:hAnsi="Garamond"/>
              </w:rPr>
            </w:pPr>
            <w:r w:rsidDel="00000000" w:rsidR="00000000" w:rsidRPr="00000000">
              <w:rPr>
                <w:rFonts w:ascii="Garamond" w:cs="Garamond" w:eastAsia="Garamond" w:hAnsi="Garamond"/>
                <w:rtl w:val="0"/>
              </w:rPr>
              <w:t xml:space="preserve">The app must be able to display the progress of the order and indicate when the food has arrived at the customer’s location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The delivery application will have an order confirmation page/screen and delivery notifications</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ind w:left="0" w:firstLine="0"/>
              <w:rPr>
                <w:rFonts w:ascii="Garamond" w:cs="Garamond" w:eastAsia="Garamond" w:hAnsi="Garamond"/>
              </w:rPr>
            </w:pPr>
            <w:r w:rsidDel="00000000" w:rsidR="00000000" w:rsidRPr="00000000">
              <w:rPr>
                <w:rFonts w:ascii="Garamond" w:cs="Garamond" w:eastAsia="Garamond" w:hAnsi="Garamond"/>
                <w:rtl w:val="0"/>
              </w:rPr>
              <w:t xml:space="preserve">The app must be able to make user accounts that stores the user’s name and address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The app will have a simple login/sign-up page for users for a personalized experience and privacy with their personal details</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ind w:left="0" w:firstLine="0"/>
              <w:rPr>
                <w:rFonts w:ascii="Garamond" w:cs="Garamond" w:eastAsia="Garamond" w:hAnsi="Garamond"/>
              </w:rPr>
            </w:pPr>
            <w:r w:rsidDel="00000000" w:rsidR="00000000" w:rsidRPr="00000000">
              <w:rPr>
                <w:rFonts w:ascii="Garamond" w:cs="Garamond" w:eastAsia="Garamond" w:hAnsi="Garamond"/>
                <w:rtl w:val="0"/>
              </w:rPr>
              <w:t xml:space="preserve">The app must be able to sort restaurants based on category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A simple page where different types of foods can be selected to narrow down restaurant choices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w:t>
            </w:r>
          </w:p>
        </w:tc>
      </w:tr>
    </w:tbl>
    <w:p w:rsidR="00000000" w:rsidDel="00000000" w:rsidP="00000000" w:rsidRDefault="00000000" w:rsidRPr="00000000" w14:paraId="00000050">
      <w:pPr>
        <w:pStyle w:val="Heading1"/>
        <w:spacing w:after="0" w:before="0" w:line="276" w:lineRule="auto"/>
        <w:jc w:val="both"/>
        <w:rPr>
          <w:rFonts w:ascii="Garamond" w:cs="Garamond" w:eastAsia="Garamond" w:hAnsi="Garamond"/>
          <w:b w:val="1"/>
          <w:sz w:val="28"/>
          <w:szCs w:val="28"/>
        </w:rPr>
      </w:pPr>
      <w:bookmarkStart w:colFirst="0" w:colLast="0" w:name="_6q7b9dsdf7zz" w:id="2"/>
      <w:bookmarkEnd w:id="2"/>
      <w:r w:rsidDel="00000000" w:rsidR="00000000" w:rsidRPr="00000000">
        <w:rPr>
          <w:rtl w:val="0"/>
        </w:rPr>
      </w:r>
    </w:p>
    <w:p w:rsidR="00000000" w:rsidDel="00000000" w:rsidP="00000000" w:rsidRDefault="00000000" w:rsidRPr="00000000" w14:paraId="00000051">
      <w:pPr>
        <w:pStyle w:val="Heading1"/>
        <w:spacing w:after="0" w:before="0" w:line="360" w:lineRule="auto"/>
        <w:jc w:val="both"/>
        <w:rPr/>
      </w:pPr>
      <w:bookmarkStart w:colFirst="0" w:colLast="0" w:name="_rpxmu1yattbx" w:id="3"/>
      <w:bookmarkEnd w:id="3"/>
      <w:r w:rsidDel="00000000" w:rsidR="00000000" w:rsidRPr="00000000">
        <w:rPr>
          <w:rFonts w:ascii="Garamond" w:cs="Garamond" w:eastAsia="Garamond" w:hAnsi="Garamond"/>
          <w:b w:val="1"/>
          <w:sz w:val="28"/>
          <w:szCs w:val="28"/>
          <w:rtl w:val="0"/>
        </w:rPr>
        <w:t xml:space="preserve">Proble</w:t>
      </w:r>
      <w:r w:rsidDel="00000000" w:rsidR="00000000" w:rsidRPr="00000000">
        <w:rPr>
          <w:rFonts w:ascii="Garamond" w:cs="Garamond" w:eastAsia="Garamond" w:hAnsi="Garamond"/>
          <w:b w:val="1"/>
          <w:sz w:val="28"/>
          <w:szCs w:val="28"/>
          <w:rtl w:val="0"/>
        </w:rPr>
        <w:t xml:space="preserve">m Stateme</w:t>
      </w:r>
      <w:r w:rsidDel="00000000" w:rsidR="00000000" w:rsidRPr="00000000">
        <w:rPr>
          <w:rFonts w:ascii="Garamond" w:cs="Garamond" w:eastAsia="Garamond" w:hAnsi="Garamond"/>
          <w:b w:val="1"/>
          <w:sz w:val="28"/>
          <w:szCs w:val="28"/>
          <w:rtl w:val="0"/>
        </w:rPr>
        <w:t xml:space="preserve">nt</w:t>
      </w:r>
      <w:r w:rsidDel="00000000" w:rsidR="00000000" w:rsidRPr="00000000">
        <w:rPr>
          <w:rtl w:val="0"/>
        </w:rPr>
      </w:r>
    </w:p>
    <w:p w:rsidR="00000000" w:rsidDel="00000000" w:rsidP="00000000" w:rsidRDefault="00000000" w:rsidRPr="00000000" w14:paraId="00000052">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JAMZ needs a modern, simple and easy-to-navigate drone food-delivery service application targeted toward rural areas outside of Ottawa who have limited access to other food-delivery services.</w:t>
      </w:r>
      <w:r w:rsidDel="00000000" w:rsidR="00000000" w:rsidRPr="00000000">
        <w:rPr>
          <w:rtl w:val="0"/>
        </w:rPr>
      </w:r>
    </w:p>
    <w:p w:rsidR="00000000" w:rsidDel="00000000" w:rsidP="00000000" w:rsidRDefault="00000000" w:rsidRPr="00000000" w14:paraId="00000053">
      <w:pPr>
        <w:pStyle w:val="Heading1"/>
        <w:spacing w:after="0" w:before="0" w:line="360" w:lineRule="auto"/>
        <w:jc w:val="both"/>
        <w:rPr>
          <w:rFonts w:ascii="Garamond" w:cs="Garamond" w:eastAsia="Garamond" w:hAnsi="Garamond"/>
          <w:color w:val="222222"/>
          <w:sz w:val="24"/>
          <w:szCs w:val="24"/>
        </w:rPr>
      </w:pPr>
      <w:bookmarkStart w:colFirst="0" w:colLast="0" w:name="_p207xycav8vc" w:id="4"/>
      <w:bookmarkEnd w:id="4"/>
      <w:r w:rsidDel="00000000" w:rsidR="00000000" w:rsidRPr="00000000">
        <w:rPr>
          <w:rFonts w:ascii="Garamond" w:cs="Garamond" w:eastAsia="Garamond" w:hAnsi="Garamond"/>
          <w:b w:val="1"/>
          <w:sz w:val="28"/>
          <w:szCs w:val="28"/>
          <w:rtl w:val="0"/>
        </w:rPr>
        <w:t xml:space="preserve">B</w:t>
      </w:r>
      <w:r w:rsidDel="00000000" w:rsidR="00000000" w:rsidRPr="00000000">
        <w:rPr>
          <w:rFonts w:ascii="Garamond" w:cs="Garamond" w:eastAsia="Garamond" w:hAnsi="Garamond"/>
          <w:b w:val="1"/>
          <w:sz w:val="28"/>
          <w:szCs w:val="28"/>
          <w:rtl w:val="0"/>
        </w:rPr>
        <w:t xml:space="preserve">enchmark</w:t>
      </w:r>
      <w:r w:rsidDel="00000000" w:rsidR="00000000" w:rsidRPr="00000000">
        <w:rPr>
          <w:rFonts w:ascii="Garamond" w:cs="Garamond" w:eastAsia="Garamond" w:hAnsi="Garamond"/>
          <w:b w:val="1"/>
          <w:sz w:val="28"/>
          <w:szCs w:val="28"/>
          <w:rtl w:val="0"/>
        </w:rPr>
        <w:t xml:space="preserve">in</w:t>
      </w:r>
      <w:r w:rsidDel="00000000" w:rsidR="00000000" w:rsidRPr="00000000">
        <w:rPr>
          <w:rFonts w:ascii="Garamond" w:cs="Garamond" w:eastAsia="Garamond" w:hAnsi="Garamond"/>
          <w:b w:val="1"/>
          <w:sz w:val="28"/>
          <w:szCs w:val="28"/>
          <w:rtl w:val="0"/>
        </w:rPr>
        <w:t xml:space="preserve">g</w:t>
      </w:r>
      <w:r w:rsidDel="00000000" w:rsidR="00000000" w:rsidRPr="00000000">
        <w:rPr>
          <w:rtl w:val="0"/>
        </w:rPr>
      </w:r>
    </w:p>
    <w:p w:rsidR="00000000" w:rsidDel="00000000" w:rsidP="00000000" w:rsidRDefault="00000000" w:rsidRPr="00000000" w14:paraId="00000054">
      <w:pPr>
        <w:spacing w:line="360" w:lineRule="auto"/>
        <w:ind w:left="0" w:firstLine="0"/>
        <w:rPr>
          <w:rFonts w:ascii="Garamond" w:cs="Garamond" w:eastAsia="Garamond" w:hAnsi="Garamond"/>
          <w:b w:val="1"/>
          <w:sz w:val="28"/>
          <w:szCs w:val="28"/>
        </w:rPr>
      </w:pPr>
      <w:r w:rsidDel="00000000" w:rsidR="00000000" w:rsidRPr="00000000">
        <w:rPr>
          <w:rFonts w:ascii="Garamond" w:cs="Garamond" w:eastAsia="Garamond" w:hAnsi="Garamond"/>
          <w:sz w:val="24"/>
          <w:szCs w:val="24"/>
          <w:rtl w:val="0"/>
        </w:rPr>
        <w:t xml:space="preserve">Three other large companies have been selected for their popularity and use in North America. </w:t>
      </w:r>
      <w:r w:rsidDel="00000000" w:rsidR="00000000" w:rsidRPr="00000000">
        <w:rPr>
          <w:rFonts w:ascii="Garamond" w:cs="Garamond" w:eastAsia="Garamond" w:hAnsi="Garamond"/>
          <w:i w:val="1"/>
          <w:sz w:val="24"/>
          <w:szCs w:val="24"/>
          <w:rtl w:val="0"/>
        </w:rPr>
        <w:t xml:space="preserve">Uber Eats, Doordash</w:t>
      </w:r>
      <w:r w:rsidDel="00000000" w:rsidR="00000000" w:rsidRPr="00000000">
        <w:rPr>
          <w:rFonts w:ascii="Garamond" w:cs="Garamond" w:eastAsia="Garamond" w:hAnsi="Garamond"/>
          <w:sz w:val="24"/>
          <w:szCs w:val="24"/>
          <w:rtl w:val="0"/>
        </w:rPr>
        <w:t xml:space="preserve"> and</w:t>
      </w:r>
      <w:r w:rsidDel="00000000" w:rsidR="00000000" w:rsidRPr="00000000">
        <w:rPr>
          <w:rFonts w:ascii="Garamond" w:cs="Garamond" w:eastAsia="Garamond" w:hAnsi="Garamond"/>
          <w:i w:val="1"/>
          <w:sz w:val="24"/>
          <w:szCs w:val="24"/>
          <w:rtl w:val="0"/>
        </w:rPr>
        <w:t xml:space="preserve"> Skip the Dishes</w:t>
      </w:r>
      <w:r w:rsidDel="00000000" w:rsidR="00000000" w:rsidRPr="00000000">
        <w:rPr>
          <w:rFonts w:ascii="Garamond" w:cs="Garamond" w:eastAsia="Garamond" w:hAnsi="Garamond"/>
          <w:sz w:val="24"/>
          <w:szCs w:val="24"/>
          <w:rtl w:val="0"/>
        </w:rPr>
        <w:t xml:space="preserve"> all offer food-delivery services and have customer-friendly UI. They each have a simple colour palate, consisting of 2-3 colours, with 1-2 of them being black/white/grey while the other is a bright, vibrant colour. In terms of UI, all apps immediately request an address when opening the app, in order to show you surrounding restaurants and have quick-access buttons to the restaurants, search, orders and accounts sections. All offers filter in order to search for the right restaurant that include components such as cuisine, delivery time, delivery price, price range, rating, diet and price range. Certain features that stood out from </w:t>
      </w:r>
      <w:r w:rsidDel="00000000" w:rsidR="00000000" w:rsidRPr="00000000">
        <w:rPr>
          <w:rFonts w:ascii="Garamond" w:cs="Garamond" w:eastAsia="Garamond" w:hAnsi="Garamond"/>
          <w:i w:val="1"/>
          <w:sz w:val="24"/>
          <w:szCs w:val="24"/>
          <w:rtl w:val="0"/>
        </w:rPr>
        <w:t xml:space="preserve">Uber Eats</w:t>
      </w:r>
      <w:r w:rsidDel="00000000" w:rsidR="00000000" w:rsidRPr="00000000">
        <w:rPr>
          <w:rFonts w:ascii="Garamond" w:cs="Garamond" w:eastAsia="Garamond" w:hAnsi="Garamond"/>
          <w:sz w:val="24"/>
          <w:szCs w:val="24"/>
          <w:rtl w:val="0"/>
        </w:rPr>
        <w:t xml:space="preserve"> was its ability to have favorites and an order history to easily order past items. From </w:t>
      </w:r>
      <w:r w:rsidDel="00000000" w:rsidR="00000000" w:rsidRPr="00000000">
        <w:rPr>
          <w:rFonts w:ascii="Garamond" w:cs="Garamond" w:eastAsia="Garamond" w:hAnsi="Garamond"/>
          <w:i w:val="1"/>
          <w:sz w:val="24"/>
          <w:szCs w:val="24"/>
          <w:rtl w:val="0"/>
        </w:rPr>
        <w:t xml:space="preserve">Doordash</w:t>
      </w:r>
      <w:r w:rsidDel="00000000" w:rsidR="00000000" w:rsidRPr="00000000">
        <w:rPr>
          <w:rFonts w:ascii="Garamond" w:cs="Garamond" w:eastAsia="Garamond" w:hAnsi="Garamond"/>
          <w:sz w:val="24"/>
          <w:szCs w:val="24"/>
          <w:rtl w:val="0"/>
        </w:rPr>
        <w:t xml:space="preserve">, they show special offers and deals for the restaurants and allow group orders. From </w:t>
      </w:r>
      <w:r w:rsidDel="00000000" w:rsidR="00000000" w:rsidRPr="00000000">
        <w:rPr>
          <w:rFonts w:ascii="Garamond" w:cs="Garamond" w:eastAsia="Garamond" w:hAnsi="Garamond"/>
          <w:i w:val="1"/>
          <w:sz w:val="24"/>
          <w:szCs w:val="24"/>
          <w:rtl w:val="0"/>
        </w:rPr>
        <w:t xml:space="preserve">Skip the Dishes</w:t>
      </w:r>
      <w:r w:rsidDel="00000000" w:rsidR="00000000" w:rsidRPr="00000000">
        <w:rPr>
          <w:rFonts w:ascii="Garamond" w:cs="Garamond" w:eastAsia="Garamond" w:hAnsi="Garamond"/>
          <w:sz w:val="24"/>
          <w:szCs w:val="24"/>
          <w:rtl w:val="0"/>
        </w:rPr>
        <w:t xml:space="preserve">, you can add price specifications to the searches such as “$10 lunch”. Other interesting features were a hygiene rating like in </w:t>
      </w:r>
      <w:r w:rsidDel="00000000" w:rsidR="00000000" w:rsidRPr="00000000">
        <w:rPr>
          <w:rFonts w:ascii="Garamond" w:cs="Garamond" w:eastAsia="Garamond" w:hAnsi="Garamond"/>
          <w:i w:val="1"/>
          <w:sz w:val="24"/>
          <w:szCs w:val="24"/>
          <w:rtl w:val="0"/>
        </w:rPr>
        <w:t xml:space="preserve">Deliveroo</w:t>
      </w:r>
      <w:r w:rsidDel="00000000" w:rsidR="00000000" w:rsidRPr="00000000">
        <w:rPr>
          <w:rFonts w:ascii="Garamond" w:cs="Garamond" w:eastAsia="Garamond" w:hAnsi="Garamond"/>
          <w:sz w:val="24"/>
          <w:szCs w:val="24"/>
          <w:rtl w:val="0"/>
        </w:rPr>
        <w:t xml:space="preserve"> and the option to see which restaurant has the fastest delivery on </w:t>
      </w:r>
      <w:r w:rsidDel="00000000" w:rsidR="00000000" w:rsidRPr="00000000">
        <w:rPr>
          <w:rFonts w:ascii="Garamond" w:cs="Garamond" w:eastAsia="Garamond" w:hAnsi="Garamond"/>
          <w:i w:val="1"/>
          <w:sz w:val="24"/>
          <w:szCs w:val="24"/>
          <w:rtl w:val="0"/>
        </w:rPr>
        <w:t xml:space="preserve">Postmates.</w:t>
      </w:r>
      <w:r w:rsidDel="00000000" w:rsidR="00000000" w:rsidRPr="00000000">
        <w:rPr>
          <w:rFonts w:ascii="Garamond" w:cs="Garamond" w:eastAsia="Garamond" w:hAnsi="Garamond"/>
          <w:sz w:val="24"/>
          <w:szCs w:val="24"/>
          <w:rtl w:val="0"/>
        </w:rPr>
        <w:t xml:space="preserve"> All of the shared features will hopefully be implemented in our own design if time permits.</w:t>
      </w:r>
      <w:r w:rsidDel="00000000" w:rsidR="00000000" w:rsidRPr="00000000">
        <w:rPr>
          <w:rFonts w:ascii="Garamond" w:cs="Garamond" w:eastAsia="Garamond" w:hAnsi="Garamond"/>
          <w:b w:val="1"/>
          <w:sz w:val="28"/>
          <w:szCs w:val="28"/>
          <w:rtl w:val="0"/>
        </w:rPr>
        <w:br w:type="textWrapping"/>
      </w:r>
      <w:r w:rsidDel="00000000" w:rsidR="00000000" w:rsidRPr="00000000">
        <w:rPr>
          <w:rFonts w:ascii="Garamond" w:cs="Garamond" w:eastAsia="Garamond" w:hAnsi="Garamond"/>
          <w:b w:val="1"/>
          <w:sz w:val="28"/>
          <w:szCs w:val="28"/>
          <w:rtl w:val="0"/>
        </w:rPr>
        <w:t xml:space="preserve">C</w:t>
      </w:r>
      <w:r w:rsidDel="00000000" w:rsidR="00000000" w:rsidRPr="00000000">
        <w:rPr>
          <w:rFonts w:ascii="Garamond" w:cs="Garamond" w:eastAsia="Garamond" w:hAnsi="Garamond"/>
          <w:b w:val="1"/>
          <w:sz w:val="28"/>
          <w:szCs w:val="28"/>
          <w:rtl w:val="0"/>
        </w:rPr>
        <w:t xml:space="preserve">onclusio</w:t>
      </w:r>
      <w:r w:rsidDel="00000000" w:rsidR="00000000" w:rsidRPr="00000000">
        <w:rPr>
          <w:rFonts w:ascii="Garamond" w:cs="Garamond" w:eastAsia="Garamond" w:hAnsi="Garamond"/>
          <w:b w:val="1"/>
          <w:sz w:val="28"/>
          <w:szCs w:val="28"/>
          <w:rtl w:val="0"/>
        </w:rPr>
        <w:t xml:space="preserve">n</w:t>
      </w:r>
    </w:p>
    <w:p w:rsidR="00000000" w:rsidDel="00000000" w:rsidP="00000000" w:rsidRDefault="00000000" w:rsidRPr="00000000" w14:paraId="0000005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conclusion, the first client meeting was extremely insightful and useful for further project planning, research, and development. By identifying the problem statement, client needs and their importance, and conducting research through technical and user benchmarking, the team now has a better understanding of what the main objectives of the project are and what the client and users of the application needs. With this, the team can make better judgement of where the focus should be for further research and product concept development.</w:t>
      </w:r>
      <w:r w:rsidDel="00000000" w:rsidR="00000000" w:rsidRPr="00000000">
        <w:br w:type="page"/>
      </w:r>
      <w:r w:rsidDel="00000000" w:rsidR="00000000" w:rsidRPr="00000000">
        <w:rPr>
          <w:rtl w:val="0"/>
        </w:rPr>
      </w:r>
    </w:p>
    <w:p w:rsidR="00000000" w:rsidDel="00000000" w:rsidP="00000000" w:rsidRDefault="00000000" w:rsidRPr="00000000" w14:paraId="00000056">
      <w:pPr>
        <w:spacing w:line="360" w:lineRule="auto"/>
        <w:jc w:val="both"/>
        <w:rPr>
          <w:rFonts w:ascii="Garamond" w:cs="Garamond" w:eastAsia="Garamond" w:hAnsi="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7">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***Redid, posted here just in case***</w:t>
      </w:r>
    </w:p>
    <w:p w:rsidR="00000000" w:rsidDel="00000000" w:rsidP="00000000" w:rsidRDefault="00000000" w:rsidRPr="00000000" w14:paraId="00000058">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/*GNG1103 Arduino Laboratory*/</w:t>
      </w:r>
    </w:p>
    <w:p w:rsidR="00000000" w:rsidDel="00000000" w:rsidP="00000000" w:rsidRDefault="00000000" w:rsidRPr="00000000" w14:paraId="00000059">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 photo = 0; // Initialize the variable that will store the value of the photoresistor</w:t>
      </w:r>
    </w:p>
    <w:p w:rsidR="00000000" w:rsidDel="00000000" w:rsidP="00000000" w:rsidRDefault="00000000" w:rsidRPr="00000000" w14:paraId="0000005A">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 LED1 = 6; // Variable that will store the digital pin 6 for the first LED</w:t>
      </w:r>
    </w:p>
    <w:p w:rsidR="00000000" w:rsidDel="00000000" w:rsidP="00000000" w:rsidRDefault="00000000" w:rsidRPr="00000000" w14:paraId="0000005B">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 LED2 = 7; // Variable that will store the digital pin 7 for the second LED</w:t>
      </w:r>
    </w:p>
    <w:p w:rsidR="00000000" w:rsidDel="00000000" w:rsidP="00000000" w:rsidRDefault="00000000" w:rsidRPr="00000000" w14:paraId="0000005C">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void setup(){</w:t>
      </w:r>
    </w:p>
    <w:p w:rsidR="00000000" w:rsidDel="00000000" w:rsidP="00000000" w:rsidRDefault="00000000" w:rsidRPr="00000000" w14:paraId="0000005D">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pinMode(A2, INPUT); // The photoresistor is connected to analog pin A2 which behave as an INPUT</w:t>
      </w:r>
    </w:p>
    <w:p w:rsidR="00000000" w:rsidDel="00000000" w:rsidP="00000000" w:rsidRDefault="00000000" w:rsidRPr="00000000" w14:paraId="0000005E">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pinMode(LED1, OUTPUT); // LED1 is connected to digital pin 6 which behave as an OUTPUT</w:t>
      </w:r>
    </w:p>
    <w:p w:rsidR="00000000" w:rsidDel="00000000" w:rsidP="00000000" w:rsidRDefault="00000000" w:rsidRPr="00000000" w14:paraId="0000005F">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pinMode(LED2, OUTPUT); // LED2 is connected to digital pin 7 which behave as an OUTPUT</w:t>
      </w:r>
    </w:p>
    <w:p w:rsidR="00000000" w:rsidDel="00000000" w:rsidP="00000000" w:rsidRDefault="00000000" w:rsidRPr="00000000" w14:paraId="00000060">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Serial.begin(9600); // Start the serial monitor at a baud value of 9600</w:t>
      </w:r>
    </w:p>
    <w:p w:rsidR="00000000" w:rsidDel="00000000" w:rsidP="00000000" w:rsidRDefault="00000000" w:rsidRPr="00000000" w14:paraId="00000061">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62">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3">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void loop(){</w:t>
      </w:r>
    </w:p>
    <w:p w:rsidR="00000000" w:rsidDel="00000000" w:rsidP="00000000" w:rsidRDefault="00000000" w:rsidRPr="00000000" w14:paraId="00000064">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photo = analogRead(A2); // The variable photo stores the value of the photoresistor</w:t>
      </w:r>
    </w:p>
    <w:p w:rsidR="00000000" w:rsidDel="00000000" w:rsidP="00000000" w:rsidRDefault="00000000" w:rsidRPr="00000000" w14:paraId="0000006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tab/>
        <w:t xml:space="preserve">if(photo &lt; 50){ // The value of the photoresistor is less than 50</w:t>
      </w:r>
    </w:p>
    <w:p w:rsidR="00000000" w:rsidDel="00000000" w:rsidP="00000000" w:rsidRDefault="00000000" w:rsidRPr="00000000" w14:paraId="00000066">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digitalWrite(LED1, HIGH); // LED1 is ON</w:t>
      </w:r>
    </w:p>
    <w:p w:rsidR="00000000" w:rsidDel="00000000" w:rsidP="00000000" w:rsidRDefault="00000000" w:rsidRPr="00000000" w14:paraId="00000067">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digitalWrite(LED2, HIGH); // LED2 is ON</w:t>
      </w:r>
    </w:p>
    <w:p w:rsidR="00000000" w:rsidDel="00000000" w:rsidP="00000000" w:rsidRDefault="00000000" w:rsidRPr="00000000" w14:paraId="00000068">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delay(photo); // Wait for the same amount of time as the value of photo</w:t>
      </w:r>
    </w:p>
    <w:p w:rsidR="00000000" w:rsidDel="00000000" w:rsidP="00000000" w:rsidRDefault="00000000" w:rsidRPr="00000000" w14:paraId="00000069">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digitalWrite(LED1, LOW); // LED1 is OFF</w:t>
      </w:r>
    </w:p>
    <w:p w:rsidR="00000000" w:rsidDel="00000000" w:rsidP="00000000" w:rsidRDefault="00000000" w:rsidRPr="00000000" w14:paraId="0000006A">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digitalWrite(LED2, LOW); // LED2 is OFF</w:t>
      </w:r>
    </w:p>
    <w:p w:rsidR="00000000" w:rsidDel="00000000" w:rsidP="00000000" w:rsidRDefault="00000000" w:rsidRPr="00000000" w14:paraId="0000006B">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delay(photo); // Wait for the same amount of time as the value of photo</w:t>
      </w:r>
    </w:p>
    <w:p w:rsidR="00000000" w:rsidDel="00000000" w:rsidP="00000000" w:rsidRDefault="00000000" w:rsidRPr="00000000" w14:paraId="0000006C">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}else if(photo &gt; 50 &amp;&amp; photo &lt; 200){ // The value of the photoresistor is between 50 and 200</w:t>
      </w:r>
    </w:p>
    <w:p w:rsidR="00000000" w:rsidDel="00000000" w:rsidP="00000000" w:rsidRDefault="00000000" w:rsidRPr="00000000" w14:paraId="0000006D">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digitalWrite(LED1, HIGH); // LED1 is ON</w:t>
      </w:r>
    </w:p>
    <w:p w:rsidR="00000000" w:rsidDel="00000000" w:rsidP="00000000" w:rsidRDefault="00000000" w:rsidRPr="00000000" w14:paraId="0000006E">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digitalWrite(LED2, LOW); // LED2 is OFF</w:t>
      </w:r>
    </w:p>
    <w:p w:rsidR="00000000" w:rsidDel="00000000" w:rsidP="00000000" w:rsidRDefault="00000000" w:rsidRPr="00000000" w14:paraId="0000006F">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delay(100); // Wait for 100 milliseconds</w:t>
      </w:r>
    </w:p>
    <w:p w:rsidR="00000000" w:rsidDel="00000000" w:rsidP="00000000" w:rsidRDefault="00000000" w:rsidRPr="00000000" w14:paraId="00000070">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}else if(photo &gt; 200 &amp;&amp; photo &lt; 400){ // The value of the photoresistor is between 200 and 400</w:t>
      </w:r>
    </w:p>
    <w:p w:rsidR="00000000" w:rsidDel="00000000" w:rsidP="00000000" w:rsidRDefault="00000000" w:rsidRPr="00000000" w14:paraId="00000071">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digitalWrite(LED1, LOW); //LED1 is OFF</w:t>
      </w:r>
    </w:p>
    <w:p w:rsidR="00000000" w:rsidDel="00000000" w:rsidP="00000000" w:rsidRDefault="00000000" w:rsidRPr="00000000" w14:paraId="00000072">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digitalWrite(LED2, HIGH); // LED2 is ON</w:t>
      </w:r>
    </w:p>
    <w:p w:rsidR="00000000" w:rsidDel="00000000" w:rsidP="00000000" w:rsidRDefault="00000000" w:rsidRPr="00000000" w14:paraId="00000073">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delay(100); //wait for 100 milliseconds</w:t>
      </w:r>
    </w:p>
    <w:p w:rsidR="00000000" w:rsidDel="00000000" w:rsidP="00000000" w:rsidRDefault="00000000" w:rsidRPr="00000000" w14:paraId="00000074">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}else if(photo &gt; 400){ // The value of the photoresistor is greater than 400</w:t>
      </w:r>
    </w:p>
    <w:p w:rsidR="00000000" w:rsidDel="00000000" w:rsidP="00000000" w:rsidRDefault="00000000" w:rsidRPr="00000000" w14:paraId="0000007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digitalWrite(LED1, LOW); //LED1 is OFF</w:t>
      </w:r>
    </w:p>
    <w:p w:rsidR="00000000" w:rsidDel="00000000" w:rsidP="00000000" w:rsidRDefault="00000000" w:rsidRPr="00000000" w14:paraId="00000076">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digitalWrite(LED2, LOW); //LED2 is OFF</w:t>
      </w:r>
    </w:p>
    <w:p w:rsidR="00000000" w:rsidDel="00000000" w:rsidP="00000000" w:rsidRDefault="00000000" w:rsidRPr="00000000" w14:paraId="00000077">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delay(100); //wait for 100 milliseconds</w:t>
      </w:r>
    </w:p>
    <w:p w:rsidR="00000000" w:rsidDel="00000000" w:rsidP="00000000" w:rsidRDefault="00000000" w:rsidRPr="00000000" w14:paraId="00000078">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w:t>
      </w:r>
    </w:p>
    <w:p w:rsidR="00000000" w:rsidDel="00000000" w:rsidP="00000000" w:rsidRDefault="00000000" w:rsidRPr="00000000" w14:paraId="00000079">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Serial.println(photo); // Print the value of the photoresistor on the serial monitor</w:t>
      </w:r>
    </w:p>
    <w:p w:rsidR="00000000" w:rsidDel="00000000" w:rsidP="00000000" w:rsidRDefault="00000000" w:rsidRPr="00000000" w14:paraId="0000007A">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7B">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C">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D">
      <w:pPr>
        <w:rPr/>
      </w:pPr>
      <w:commentRangeStart w:id="0"/>
      <w:r w:rsidDel="00000000" w:rsidR="00000000" w:rsidRPr="00000000">
        <w:rPr>
          <w:rtl w:val="0"/>
        </w:rPr>
        <w:t xml:space="preserve">int photo = 0</w:t>
      </w:r>
      <w:commentRangeEnd w:id="0"/>
      <w:r w:rsidDel="00000000" w:rsidR="00000000" w:rsidRPr="00000000">
        <w:commentReference w:id="0"/>
      </w:r>
      <w:r w:rsidDel="00000000" w:rsidR="00000000" w:rsidRPr="00000000">
        <w:rPr>
          <w:rtl w:val="0"/>
        </w:rPr>
        <w:t xml:space="preserve">; // Initialize the variable that will store the value of the photoresistor</w:t>
      </w:r>
    </w:p>
    <w:p w:rsidR="00000000" w:rsidDel="00000000" w:rsidP="00000000" w:rsidRDefault="00000000" w:rsidRPr="00000000" w14:paraId="0000007E">
      <w:pPr>
        <w:rPr/>
      </w:pPr>
      <w:r w:rsidDel="00000000" w:rsidR="00000000" w:rsidRPr="00000000">
        <w:rPr>
          <w:rtl w:val="0"/>
        </w:rPr>
        <w:t xml:space="preserve">int LED1 = 6; // Variable that will store the digital pin 6 for the first LED</w:t>
      </w:r>
    </w:p>
    <w:p w:rsidR="00000000" w:rsidDel="00000000" w:rsidP="00000000" w:rsidRDefault="00000000" w:rsidRPr="00000000" w14:paraId="0000007F">
      <w:pPr>
        <w:rPr/>
      </w:pPr>
      <w:r w:rsidDel="00000000" w:rsidR="00000000" w:rsidRPr="00000000">
        <w:rPr>
          <w:rtl w:val="0"/>
        </w:rPr>
        <w:t xml:space="preserve">int LED2 = 7; // Variable that will store the digital pin 7 for the second LED</w:t>
      </w:r>
    </w:p>
    <w:p w:rsidR="00000000" w:rsidDel="00000000" w:rsidP="00000000" w:rsidRDefault="00000000" w:rsidRPr="00000000" w14:paraId="00000080">
      <w:pPr>
        <w:rPr/>
      </w:pPr>
      <w:r w:rsidDel="00000000" w:rsidR="00000000" w:rsidRPr="00000000">
        <w:rPr>
          <w:rtl w:val="0"/>
        </w:rPr>
        <w:t xml:space="preserve">void setup()</w:t>
      </w:r>
    </w:p>
    <w:p w:rsidR="00000000" w:rsidDel="00000000" w:rsidP="00000000" w:rsidRDefault="00000000" w:rsidRPr="00000000" w14:paraId="00000081">
      <w:pPr>
        <w:rPr/>
      </w:pPr>
      <w:r w:rsidDel="00000000" w:rsidR="00000000" w:rsidRPr="00000000">
        <w:rPr>
          <w:rtl w:val="0"/>
        </w:rPr>
        <w:t xml:space="preserve">{</w:t>
      </w:r>
    </w:p>
    <w:p w:rsidR="00000000" w:rsidDel="00000000" w:rsidP="00000000" w:rsidRDefault="00000000" w:rsidRPr="00000000" w14:paraId="00000082">
      <w:pPr>
        <w:rPr/>
      </w:pPr>
      <w:r w:rsidDel="00000000" w:rsidR="00000000" w:rsidRPr="00000000">
        <w:rPr>
          <w:rtl w:val="0"/>
        </w:rPr>
        <w:t xml:space="preserve">pinMode(photo, INPUT); // The photoresistor is connected to analog pin A2 which behave as an </w:t>
      </w:r>
      <w:commentRangeStart w:id="1"/>
      <w:r w:rsidDel="00000000" w:rsidR="00000000" w:rsidRPr="00000000">
        <w:rPr>
          <w:rtl w:val="0"/>
        </w:rPr>
        <w:t xml:space="preserve">INPUT</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pinMode(LED1, OUTPUT); // LED1 is connected to digital pin 6 which behave as an OUTPUT</w:t>
      </w:r>
    </w:p>
    <w:p w:rsidR="00000000" w:rsidDel="00000000" w:rsidP="00000000" w:rsidRDefault="00000000" w:rsidRPr="00000000" w14:paraId="00000084">
      <w:pPr>
        <w:rPr/>
      </w:pPr>
      <w:r w:rsidDel="00000000" w:rsidR="00000000" w:rsidRPr="00000000">
        <w:rPr>
          <w:rtl w:val="0"/>
        </w:rPr>
        <w:t xml:space="preserve">pinMode(LED2, OUTPUT); // LED2 is connected to digital pin 7 which behave as an OUTPUT</w:t>
      </w:r>
    </w:p>
    <w:p w:rsidR="00000000" w:rsidDel="00000000" w:rsidP="00000000" w:rsidRDefault="00000000" w:rsidRPr="00000000" w14:paraId="00000085">
      <w:pPr>
        <w:rPr/>
      </w:pPr>
      <w:r w:rsidDel="00000000" w:rsidR="00000000" w:rsidRPr="00000000">
        <w:rPr>
          <w:rtl w:val="0"/>
        </w:rPr>
        <w:t xml:space="preserve">Serial.begin(9600); // Start the serial monitor at a baud value of 9600</w:t>
      </w:r>
    </w:p>
    <w:p w:rsidR="00000000" w:rsidDel="00000000" w:rsidP="00000000" w:rsidRDefault="00000000" w:rsidRPr="00000000" w14:paraId="00000086">
      <w:pPr>
        <w:rPr/>
      </w:pPr>
      <w:r w:rsidDel="00000000" w:rsidR="00000000" w:rsidRPr="00000000">
        <w:rPr>
          <w:rtl w:val="0"/>
        </w:rPr>
        <w:t xml:space="preserve">}</w:t>
      </w:r>
    </w:p>
    <w:p w:rsidR="00000000" w:rsidDel="00000000" w:rsidP="00000000" w:rsidRDefault="00000000" w:rsidRPr="00000000" w14:paraId="00000087">
      <w:pPr>
        <w:rPr/>
      </w:pPr>
      <w:r w:rsidDel="00000000" w:rsidR="00000000" w:rsidRPr="00000000">
        <w:rPr>
          <w:rtl w:val="0"/>
        </w:rPr>
        <w:t xml:space="preserve">void loop()</w:t>
      </w:r>
    </w:p>
    <w:p w:rsidR="00000000" w:rsidDel="00000000" w:rsidP="00000000" w:rsidRDefault="00000000" w:rsidRPr="00000000" w14:paraId="00000088">
      <w:pPr>
        <w:rPr/>
      </w:pPr>
      <w:r w:rsidDel="00000000" w:rsidR="00000000" w:rsidRPr="00000000">
        <w:rPr>
          <w:rtl w:val="0"/>
        </w:rPr>
        <w:t xml:space="preserve">{</w:t>
      </w:r>
    </w:p>
    <w:p w:rsidR="00000000" w:rsidDel="00000000" w:rsidP="00000000" w:rsidRDefault="00000000" w:rsidRPr="00000000" w14:paraId="00000089">
      <w:pPr>
        <w:rPr/>
      </w:pPr>
      <w:r w:rsidDel="00000000" w:rsidR="00000000" w:rsidRPr="00000000">
        <w:rPr>
          <w:rtl w:val="0"/>
        </w:rPr>
        <w:t xml:space="preserve">photo = analogRead(photo); // The variable photo stores the value of the photoresistor</w:t>
      </w:r>
    </w:p>
    <w:p w:rsidR="00000000" w:rsidDel="00000000" w:rsidP="00000000" w:rsidRDefault="00000000" w:rsidRPr="00000000" w14:paraId="0000008A">
      <w:pPr>
        <w:rPr/>
      </w:pPr>
      <w:r w:rsidDel="00000000" w:rsidR="00000000" w:rsidRPr="00000000">
        <w:rPr>
          <w:rtl w:val="0"/>
        </w:rPr>
        <w:t xml:space="preserve">if (photo &lt; 50) // The value of the photoresistor is less than 50</w:t>
      </w:r>
    </w:p>
    <w:p w:rsidR="00000000" w:rsidDel="00000000" w:rsidP="00000000" w:rsidRDefault="00000000" w:rsidRPr="00000000" w14:paraId="0000008B">
      <w:pPr>
        <w:rPr/>
      </w:pPr>
      <w:r w:rsidDel="00000000" w:rsidR="00000000" w:rsidRPr="00000000">
        <w:rPr>
          <w:rtl w:val="0"/>
        </w:rPr>
        <w:t xml:space="preserve">{</w:t>
      </w:r>
    </w:p>
    <w:p w:rsidR="00000000" w:rsidDel="00000000" w:rsidP="00000000" w:rsidRDefault="00000000" w:rsidRPr="00000000" w14:paraId="0000008C">
      <w:pPr>
        <w:rPr/>
      </w:pPr>
      <w:r w:rsidDel="00000000" w:rsidR="00000000" w:rsidRPr="00000000">
        <w:rPr>
          <w:rtl w:val="0"/>
        </w:rPr>
        <w:t xml:space="preserve">digitalWrite(LED1, HIGH); // LED1 is ON</w:t>
      </w:r>
    </w:p>
    <w:p w:rsidR="00000000" w:rsidDel="00000000" w:rsidP="00000000" w:rsidRDefault="00000000" w:rsidRPr="00000000" w14:paraId="0000008D">
      <w:pPr>
        <w:rPr/>
      </w:pPr>
      <w:r w:rsidDel="00000000" w:rsidR="00000000" w:rsidRPr="00000000">
        <w:rPr>
          <w:rtl w:val="0"/>
        </w:rPr>
        <w:t xml:space="preserve">digitalWrite(LED2, HIGH); // LED2 is ON</w:t>
      </w:r>
    </w:p>
    <w:p w:rsidR="00000000" w:rsidDel="00000000" w:rsidP="00000000" w:rsidRDefault="00000000" w:rsidRPr="00000000" w14:paraId="0000008E">
      <w:pPr>
        <w:rPr/>
      </w:pPr>
      <w:r w:rsidDel="00000000" w:rsidR="00000000" w:rsidRPr="00000000">
        <w:rPr>
          <w:rtl w:val="0"/>
        </w:rPr>
        <w:t xml:space="preserve">delay(100); // Wait for the same amount of time as the value of photo</w:t>
      </w:r>
    </w:p>
    <w:p w:rsidR="00000000" w:rsidDel="00000000" w:rsidP="00000000" w:rsidRDefault="00000000" w:rsidRPr="00000000" w14:paraId="0000008F">
      <w:pPr>
        <w:rPr/>
      </w:pPr>
      <w:r w:rsidDel="00000000" w:rsidR="00000000" w:rsidRPr="00000000">
        <w:rPr>
          <w:rtl w:val="0"/>
        </w:rPr>
        <w:t xml:space="preserve">digitalWrite(LED1, LOW); // LED1 is OFF</w:t>
      </w:r>
    </w:p>
    <w:p w:rsidR="00000000" w:rsidDel="00000000" w:rsidP="00000000" w:rsidRDefault="00000000" w:rsidRPr="00000000" w14:paraId="00000090">
      <w:pPr>
        <w:rPr/>
      </w:pPr>
      <w:r w:rsidDel="00000000" w:rsidR="00000000" w:rsidRPr="00000000">
        <w:rPr>
          <w:rtl w:val="0"/>
        </w:rPr>
        <w:t xml:space="preserve">digitalWrite(LED2, LOW); // LED2 is OFF</w:t>
      </w:r>
    </w:p>
    <w:p w:rsidR="00000000" w:rsidDel="00000000" w:rsidP="00000000" w:rsidRDefault="00000000" w:rsidRPr="00000000" w14:paraId="00000091">
      <w:pPr>
        <w:rPr/>
      </w:pPr>
      <w:r w:rsidDel="00000000" w:rsidR="00000000" w:rsidRPr="00000000">
        <w:rPr>
          <w:rtl w:val="0"/>
        </w:rPr>
        <w:t xml:space="preserve">delay(100); // Wait for the same amount of time as the value of photo</w:t>
      </w:r>
    </w:p>
    <w:p w:rsidR="00000000" w:rsidDel="00000000" w:rsidP="00000000" w:rsidRDefault="00000000" w:rsidRPr="00000000" w14:paraId="00000092">
      <w:pPr>
        <w:rPr/>
      </w:pPr>
      <w:r w:rsidDel="00000000" w:rsidR="00000000" w:rsidRPr="00000000">
        <w:rPr>
          <w:rtl w:val="0"/>
        </w:rPr>
        <w:t xml:space="preserve">}</w:t>
      </w:r>
    </w:p>
    <w:p w:rsidR="00000000" w:rsidDel="00000000" w:rsidP="00000000" w:rsidRDefault="00000000" w:rsidRPr="00000000" w14:paraId="00000093">
      <w:pPr>
        <w:rPr/>
      </w:pPr>
      <w:r w:rsidDel="00000000" w:rsidR="00000000" w:rsidRPr="00000000">
        <w:rPr>
          <w:rtl w:val="0"/>
        </w:rPr>
        <w:t xml:space="preserve">else if (photo &gt; 50 &amp;&amp; photo &lt; 200) // The value of the photoresistor is between 50 and 200</w:t>
      </w:r>
    </w:p>
    <w:p w:rsidR="00000000" w:rsidDel="00000000" w:rsidP="00000000" w:rsidRDefault="00000000" w:rsidRPr="00000000" w14:paraId="00000094">
      <w:pPr>
        <w:rPr/>
      </w:pPr>
      <w:r w:rsidDel="00000000" w:rsidR="00000000" w:rsidRPr="00000000">
        <w:rPr>
          <w:rtl w:val="0"/>
        </w:rPr>
        <w:t xml:space="preserve">{</w:t>
      </w:r>
    </w:p>
    <w:p w:rsidR="00000000" w:rsidDel="00000000" w:rsidP="00000000" w:rsidRDefault="00000000" w:rsidRPr="00000000" w14:paraId="00000095">
      <w:pPr>
        <w:rPr/>
      </w:pPr>
      <w:r w:rsidDel="00000000" w:rsidR="00000000" w:rsidRPr="00000000">
        <w:rPr>
          <w:rtl w:val="0"/>
        </w:rPr>
        <w:t xml:space="preserve">digitalWrite(LED1, HIGH); // LED1 is ON</w:t>
      </w:r>
    </w:p>
    <w:p w:rsidR="00000000" w:rsidDel="00000000" w:rsidP="00000000" w:rsidRDefault="00000000" w:rsidRPr="00000000" w14:paraId="00000096">
      <w:pPr>
        <w:rPr/>
      </w:pPr>
      <w:r w:rsidDel="00000000" w:rsidR="00000000" w:rsidRPr="00000000">
        <w:rPr>
          <w:rtl w:val="0"/>
        </w:rPr>
        <w:t xml:space="preserve">digitalWrite(LED2, LOW); // LED2 is OFF</w:t>
      </w:r>
    </w:p>
    <w:p w:rsidR="00000000" w:rsidDel="00000000" w:rsidP="00000000" w:rsidRDefault="00000000" w:rsidRPr="00000000" w14:paraId="00000097">
      <w:pPr>
        <w:rPr/>
      </w:pPr>
      <w:r w:rsidDel="00000000" w:rsidR="00000000" w:rsidRPr="00000000">
        <w:rPr>
          <w:rtl w:val="0"/>
        </w:rPr>
        <w:t xml:space="preserve">delay(100); // Wait for 100 milliseconds</w:t>
      </w:r>
    </w:p>
    <w:p w:rsidR="00000000" w:rsidDel="00000000" w:rsidP="00000000" w:rsidRDefault="00000000" w:rsidRPr="00000000" w14:paraId="00000098">
      <w:pPr>
        <w:rPr/>
      </w:pPr>
      <w:r w:rsidDel="00000000" w:rsidR="00000000" w:rsidRPr="00000000">
        <w:rPr>
          <w:rtl w:val="0"/>
        </w:rPr>
        <w:t xml:space="preserve">}</w:t>
      </w:r>
    </w:p>
    <w:p w:rsidR="00000000" w:rsidDel="00000000" w:rsidP="00000000" w:rsidRDefault="00000000" w:rsidRPr="00000000" w14:paraId="00000099">
      <w:pPr>
        <w:rPr/>
      </w:pPr>
      <w:r w:rsidDel="00000000" w:rsidR="00000000" w:rsidRPr="00000000">
        <w:rPr>
          <w:rtl w:val="0"/>
        </w:rPr>
        <w:t xml:space="preserve">else if (photo &gt; 200 &amp;&amp; 400 &lt; photo) // The value of the photoresistor is between 200 and 400</w:t>
      </w:r>
    </w:p>
    <w:p w:rsidR="00000000" w:rsidDel="00000000" w:rsidP="00000000" w:rsidRDefault="00000000" w:rsidRPr="00000000" w14:paraId="0000009A">
      <w:pPr>
        <w:rPr/>
      </w:pPr>
      <w:r w:rsidDel="00000000" w:rsidR="00000000" w:rsidRPr="00000000">
        <w:rPr>
          <w:rtl w:val="0"/>
        </w:rPr>
        <w:t xml:space="preserve">{</w:t>
      </w:r>
    </w:p>
    <w:p w:rsidR="00000000" w:rsidDel="00000000" w:rsidP="00000000" w:rsidRDefault="00000000" w:rsidRPr="00000000" w14:paraId="0000009B">
      <w:pPr>
        <w:rPr/>
      </w:pPr>
      <w:r w:rsidDel="00000000" w:rsidR="00000000" w:rsidRPr="00000000">
        <w:rPr>
          <w:rtl w:val="0"/>
        </w:rPr>
        <w:t xml:space="preserve">digitalWrite(LED1, LOW); //LED1 is OFF</w:t>
      </w:r>
    </w:p>
    <w:p w:rsidR="00000000" w:rsidDel="00000000" w:rsidP="00000000" w:rsidRDefault="00000000" w:rsidRPr="00000000" w14:paraId="0000009C">
      <w:pPr>
        <w:rPr/>
      </w:pPr>
      <w:r w:rsidDel="00000000" w:rsidR="00000000" w:rsidRPr="00000000">
        <w:rPr>
          <w:rtl w:val="0"/>
        </w:rPr>
        <w:t xml:space="preserve">digitalWrite(LED1, HIGH); // LED2 is ON</w:t>
      </w:r>
    </w:p>
    <w:p w:rsidR="00000000" w:rsidDel="00000000" w:rsidP="00000000" w:rsidRDefault="00000000" w:rsidRPr="00000000" w14:paraId="0000009D">
      <w:pPr>
        <w:rPr/>
      </w:pPr>
      <w:r w:rsidDel="00000000" w:rsidR="00000000" w:rsidRPr="00000000">
        <w:rPr>
          <w:rtl w:val="0"/>
        </w:rPr>
        <w:t xml:space="preserve">delay(100); //wait for 100 milliseconds</w:t>
      </w:r>
    </w:p>
    <w:p w:rsidR="00000000" w:rsidDel="00000000" w:rsidP="00000000" w:rsidRDefault="00000000" w:rsidRPr="00000000" w14:paraId="0000009E">
      <w:pPr>
        <w:rPr/>
      </w:pPr>
      <w:r w:rsidDel="00000000" w:rsidR="00000000" w:rsidRPr="00000000">
        <w:rPr>
          <w:rtl w:val="0"/>
        </w:rPr>
        <w:t xml:space="preserve">}</w:t>
      </w:r>
    </w:p>
    <w:p w:rsidR="00000000" w:rsidDel="00000000" w:rsidP="00000000" w:rsidRDefault="00000000" w:rsidRPr="00000000" w14:paraId="0000009F">
      <w:pPr>
        <w:rPr/>
      </w:pPr>
      <w:r w:rsidDel="00000000" w:rsidR="00000000" w:rsidRPr="00000000">
        <w:rPr>
          <w:rtl w:val="0"/>
        </w:rPr>
        <w:t xml:space="preserve">else if (photo &gt; 400) // The value of the photoresistor is greater than 400</w:t>
      </w:r>
    </w:p>
    <w:p w:rsidR="00000000" w:rsidDel="00000000" w:rsidP="00000000" w:rsidRDefault="00000000" w:rsidRPr="00000000" w14:paraId="000000A0">
      <w:pPr>
        <w:rPr/>
      </w:pPr>
      <w:r w:rsidDel="00000000" w:rsidR="00000000" w:rsidRPr="00000000">
        <w:rPr>
          <w:rtl w:val="0"/>
        </w:rPr>
        <w:t xml:space="preserve">{</w:t>
      </w:r>
    </w:p>
    <w:p w:rsidR="00000000" w:rsidDel="00000000" w:rsidP="00000000" w:rsidRDefault="00000000" w:rsidRPr="00000000" w14:paraId="000000A1">
      <w:pPr>
        <w:rPr/>
      </w:pPr>
      <w:r w:rsidDel="00000000" w:rsidR="00000000" w:rsidRPr="00000000">
        <w:rPr>
          <w:rtl w:val="0"/>
        </w:rPr>
        <w:t xml:space="preserve">digitalWrite(LED1, LOW); //LED1 is OFF</w:t>
      </w:r>
    </w:p>
    <w:p w:rsidR="00000000" w:rsidDel="00000000" w:rsidP="00000000" w:rsidRDefault="00000000" w:rsidRPr="00000000" w14:paraId="000000A2">
      <w:pPr>
        <w:rPr/>
      </w:pPr>
      <w:r w:rsidDel="00000000" w:rsidR="00000000" w:rsidRPr="00000000">
        <w:rPr>
          <w:rtl w:val="0"/>
        </w:rPr>
        <w:t xml:space="preserve">digitalWrite(LED2, LOW); //LED2 is OFF</w:t>
      </w:r>
    </w:p>
    <w:p w:rsidR="00000000" w:rsidDel="00000000" w:rsidP="00000000" w:rsidRDefault="00000000" w:rsidRPr="00000000" w14:paraId="000000A3">
      <w:pPr>
        <w:rPr/>
      </w:pPr>
      <w:r w:rsidDel="00000000" w:rsidR="00000000" w:rsidRPr="00000000">
        <w:rPr>
          <w:rtl w:val="0"/>
        </w:rPr>
        <w:t xml:space="preserve">delay(100); //wait for 100 milliseconds</w:t>
      </w:r>
    </w:p>
    <w:p w:rsidR="00000000" w:rsidDel="00000000" w:rsidP="00000000" w:rsidRDefault="00000000" w:rsidRPr="00000000" w14:paraId="000000A4">
      <w:pPr>
        <w:rPr/>
      </w:pPr>
      <w:r w:rsidDel="00000000" w:rsidR="00000000" w:rsidRPr="00000000">
        <w:rPr>
          <w:rtl w:val="0"/>
        </w:rPr>
        <w:t xml:space="preserve">}</w:t>
      </w:r>
    </w:p>
    <w:p w:rsidR="00000000" w:rsidDel="00000000" w:rsidP="00000000" w:rsidRDefault="00000000" w:rsidRPr="00000000" w14:paraId="000000A5">
      <w:pPr>
        <w:rPr/>
      </w:pPr>
      <w:r w:rsidDel="00000000" w:rsidR="00000000" w:rsidRPr="00000000">
        <w:rPr>
          <w:rtl w:val="0"/>
        </w:rPr>
        <w:t xml:space="preserve">Serial.println(photo); // Print the value of the photoresistor on the serial monitor</w:t>
      </w:r>
    </w:p>
    <w:p w:rsidR="00000000" w:rsidDel="00000000" w:rsidP="00000000" w:rsidRDefault="00000000" w:rsidRPr="00000000" w14:paraId="000000A6">
      <w:pPr>
        <w:rPr/>
      </w:pPr>
      <w:r w:rsidDel="00000000" w:rsidR="00000000" w:rsidRPr="00000000">
        <w:rPr>
          <w:rtl w:val="0"/>
        </w:rPr>
        <w:t xml:space="preserve">}</w:t>
      </w:r>
    </w:p>
    <w:p w:rsidR="00000000" w:rsidDel="00000000" w:rsidP="00000000" w:rsidRDefault="00000000" w:rsidRPr="00000000" w14:paraId="000000A7">
      <w:pPr>
        <w:spacing w:line="360" w:lineRule="auto"/>
        <w:jc w:val="both"/>
        <w:rPr>
          <w:b w:val="1"/>
        </w:rPr>
      </w:pPr>
      <w:r w:rsidDel="00000000" w:rsidR="00000000" w:rsidRPr="00000000">
        <w:rPr>
          <w:rtl w:val="0"/>
        </w:rPr>
      </w:r>
    </w:p>
    <w:sectPr>
      <w:type w:val="continuous"/>
      <w:pgSz w:h="15840" w:w="12240" w:orient="portrait"/>
      <w:pgMar w:bottom="1152" w:top="1152"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isala De Silva" w:id="1" w:date="2020-10-02T01:08:25Z">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beware of the comment wraparounds</w:t>
      </w:r>
    </w:p>
  </w:comment>
  <w:comment w:author="Disala De Silva" w:id="0" w:date="2020-10-08T21:24:29Z">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errors fixed!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color w:val="000000"/>
    </w:r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