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Deliverable C: Design Criteria and Target Specifications</w:t>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GNG 1103 – Engineering Design </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Engineering – University of Ottawa</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Zaineb Wadood, Rebecca Heller, Matthew Schroeder, </w:t>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Kelly, Cameron Caudle</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21 2024</w:t>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2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deliverable focuses on the development of our project plan and a schedule for prototyping and testing the solution to our customer's needs. Furthermore, we will show our agenda by using tables, which will include the important dates, critical risks and contingency plan, cost of our materials and prototyping test plan. There will be three prototyping deliverables as listed below. </w:t>
      </w:r>
    </w:p>
    <w:p w:rsidR="00000000" w:rsidDel="00000000" w:rsidP="00000000" w:rsidRDefault="00000000" w:rsidRPr="00000000" w14:paraId="0000003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Final Idea:</w:t>
      </w:r>
    </w:p>
    <w:p w:rsidR="00000000" w:rsidDel="00000000" w:rsidP="00000000" w:rsidRDefault="00000000" w:rsidRPr="00000000" w14:paraId="00000032">
      <w:pPr>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1681163</wp:posOffset>
            </wp:positionH>
            <wp:positionV relativeFrom="paragraph">
              <wp:posOffset>152400</wp:posOffset>
            </wp:positionV>
            <wp:extent cx="2576513" cy="225359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76513" cy="2253590"/>
                    </a:xfrm>
                    <a:prstGeom prst="rect"/>
                    <a:ln/>
                  </pic:spPr>
                </pic:pic>
              </a:graphicData>
            </a:graphic>
          </wp:anchor>
        </w:drawing>
      </w:r>
    </w:p>
    <w:p w:rsidR="00000000" w:rsidDel="00000000" w:rsidP="00000000" w:rsidRDefault="00000000" w:rsidRPr="00000000" w14:paraId="0000003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1 visual sketch of erosion tester</w:t>
      </w:r>
    </w:p>
    <w:p w:rsidR="00000000" w:rsidDel="00000000" w:rsidP="00000000" w:rsidRDefault="00000000" w:rsidRPr="00000000" w14:paraId="0000004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266122" cy="291358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66122" cy="291358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2 CAD design of erosion tester</w:t>
      </w:r>
    </w:p>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 Plan:</w:t>
      </w:r>
    </w:p>
    <w:p w:rsidR="00000000" w:rsidDel="00000000" w:rsidP="00000000" w:rsidRDefault="00000000" w:rsidRPr="00000000" w14:paraId="00000048">
      <w:pPr>
        <w:jc w:val="left"/>
        <w:rPr>
          <w:rFonts w:ascii="Times New Roman" w:cs="Times New Roman" w:eastAsia="Times New Roman" w:hAnsi="Times New Roman"/>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2760"/>
        <w:gridCol w:w="2970"/>
        <w:gridCol w:w="2820"/>
        <w:tblGridChange w:id="0">
          <w:tblGrid>
            <w:gridCol w:w="810"/>
            <w:gridCol w:w="2760"/>
            <w:gridCol w:w="297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responsible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Assembling Prototype 1</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Analyzing Prototype 1 and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Assembling Prototype 2</w:t>
            </w:r>
          </w:p>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G)</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Wood 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 </w:t>
            </w:r>
          </w:p>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w:t>
            </w:r>
          </w:p>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3</w:t>
            </w:r>
          </w:p>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H)</w:t>
            </w:r>
          </w:p>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Fixing Final Prototype Post Testing </w:t>
            </w:r>
          </w:p>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Touches)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Display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w:t>
            </w:r>
          </w:p>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Presentation</w:t>
            </w:r>
          </w:p>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I)</w:t>
            </w:r>
          </w:p>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Report</w:t>
            </w:r>
          </w:p>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Cameron</w:t>
            </w:r>
          </w:p>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Zaineb </w:t>
            </w:r>
          </w:p>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w:t>
            </w:r>
          </w:p>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w:t>
            </w:r>
          </w:p>
        </w:tc>
      </w:tr>
    </w:tbl>
    <w:p w:rsidR="00000000" w:rsidDel="00000000" w:rsidP="00000000" w:rsidRDefault="00000000" w:rsidRPr="00000000" w14:paraId="000000A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C">
      <w:pPr>
        <w:rPr>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Cost Spreadsheet:</w:t>
      </w:r>
      <w:r w:rsidDel="00000000" w:rsidR="00000000" w:rsidRPr="00000000">
        <w:rPr>
          <w:rtl w:val="0"/>
        </w:rPr>
      </w:r>
    </w:p>
    <w:p w:rsidR="00000000" w:rsidDel="00000000" w:rsidP="00000000" w:rsidRDefault="00000000" w:rsidRPr="00000000" w14:paraId="000000AD">
      <w:pPr>
        <w:rPr>
          <w:b w:val="1"/>
          <w:sz w:val="24"/>
          <w:szCs w:val="24"/>
          <w:u w:val="single"/>
        </w:rPr>
      </w:pPr>
      <w:r w:rsidDel="00000000" w:rsidR="00000000" w:rsidRPr="00000000">
        <w:rPr>
          <w:rtl w:val="0"/>
        </w:rPr>
      </w:r>
    </w:p>
    <w:tbl>
      <w:tblPr>
        <w:tblStyle w:val="Table2"/>
        <w:tblW w:w="91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275"/>
        <w:gridCol w:w="945"/>
        <w:gridCol w:w="915"/>
        <w:gridCol w:w="1740"/>
        <w:gridCol w:w="930"/>
        <w:gridCol w:w="855"/>
        <w:gridCol w:w="1545"/>
        <w:tblGridChange w:id="0">
          <w:tblGrid>
            <w:gridCol w:w="900"/>
            <w:gridCol w:w="1275"/>
            <w:gridCol w:w="945"/>
            <w:gridCol w:w="915"/>
            <w:gridCol w:w="1740"/>
            <w:gridCol w:w="930"/>
            <w:gridCol w:w="855"/>
            <w:gridCol w:w="1545"/>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Material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Element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Quantity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Unit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Total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from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Abrasive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cup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Acrylic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Tank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350x350mm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Rotates Shaft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78x100mm</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RPM at Nominal Voltage: 5600</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Stall Torque:5Nm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Stainless steel rod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Shaft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aluminum/rubber</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Coupler</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40x30mm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Boreal Power System</w:t>
            </w:r>
            <w:r w:rsidDel="00000000" w:rsidR="00000000" w:rsidRPr="00000000">
              <w:rPr>
                <w:rtl w:val="0"/>
              </w:rPr>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Washers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Fasteners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M6</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Screws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Fasteners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M6x16</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Water (in Liters)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Liquid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Supply</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24v DC</w:t>
            </w:r>
          </w:p>
          <w:p w:rsidR="00000000" w:rsidDel="00000000" w:rsidP="00000000" w:rsidRDefault="00000000" w:rsidRPr="00000000" w14:paraId="000000FD">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sz w:val="24"/>
                <w:szCs w:val="24"/>
                <w:rtl w:val="0"/>
              </w:rPr>
              <w:t xml:space="preserve">42A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Arduino Board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Controls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w:t>
            </w:r>
            <w:r w:rsidDel="00000000" w:rsidR="00000000" w:rsidRPr="00000000">
              <w:rPr>
                <w:rFonts w:ascii="Times New Roman" w:cs="Times New Roman" w:eastAsia="Times New Roman" w:hAnsi="Times New Roman"/>
                <w:color w:val="333333"/>
                <w:sz w:val="24"/>
                <w:szCs w:val="24"/>
                <w:rtl w:val="0"/>
              </w:rPr>
              <w:t xml:space="preserve">8x5.51x2.49 cm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Aluminum plate </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 support</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D">
            <w:pPr>
              <w:rPr>
                <w:rFonts w:ascii="Times New Roman" w:cs="Times New Roman" w:eastAsia="Times New Roman" w:hAnsi="Times New Roman"/>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5">
            <w:pPr>
              <w:rPr>
                <w:rFonts w:ascii="Times New Roman" w:cs="Times New Roman" w:eastAsia="Times New Roman" w:hAnsi="Times New Roman"/>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27305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sz w:val="24"/>
          <w:szCs w:val="24"/>
          <w:rtl w:val="0"/>
        </w:rPr>
        <w:t xml:space="preserve">Boreal Power System</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Cost:</w:t>
      </w:r>
      <w:r w:rsidDel="00000000" w:rsidR="00000000" w:rsidRPr="00000000">
        <w:rPr>
          <w:rFonts w:ascii="Times New Roman" w:cs="Times New Roman" w:eastAsia="Times New Roman" w:hAnsi="Times New Roman"/>
          <w:rtl w:val="0"/>
        </w:rPr>
        <w:t xml:space="preserve"> $77.40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Critical Risks:</w:t>
      </w:r>
    </w:p>
    <w:p w:rsidR="00000000" w:rsidDel="00000000" w:rsidP="00000000" w:rsidRDefault="00000000" w:rsidRPr="00000000" w14:paraId="0000012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Imbalance in shaft and sample components can lead to excessive vibrations</w:t>
      </w:r>
    </w:p>
    <w:p w:rsidR="00000000" w:rsidDel="00000000" w:rsidP="00000000" w:rsidRDefault="00000000" w:rsidRPr="00000000" w14:paraId="0000012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Components breaking </w:t>
      </w:r>
    </w:p>
    <w:p w:rsidR="00000000" w:rsidDel="00000000" w:rsidP="00000000" w:rsidRDefault="00000000" w:rsidRPr="00000000" w14:paraId="0000012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being able to source components</w:t>
      </w:r>
    </w:p>
    <w:p w:rsidR="00000000" w:rsidDel="00000000" w:rsidP="00000000" w:rsidRDefault="00000000" w:rsidRPr="00000000" w14:paraId="0000012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design fails to erode sample</w:t>
      </w:r>
    </w:p>
    <w:p w:rsidR="00000000" w:rsidDel="00000000" w:rsidP="00000000" w:rsidRDefault="00000000" w:rsidRPr="00000000" w14:paraId="0000012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Cost Overruns</w:t>
      </w:r>
    </w:p>
    <w:p w:rsidR="00000000" w:rsidDel="00000000" w:rsidP="00000000" w:rsidRDefault="00000000" w:rsidRPr="00000000" w14:paraId="0000012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Functionality Issues (might not perform as expected)</w:t>
      </w:r>
    </w:p>
    <w:p w:rsidR="00000000" w:rsidDel="00000000" w:rsidP="00000000" w:rsidRDefault="00000000" w:rsidRPr="00000000" w14:paraId="0000012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Contingency Plan:</w:t>
      </w:r>
    </w:p>
    <w:p w:rsidR="00000000" w:rsidDel="00000000" w:rsidP="00000000" w:rsidRDefault="00000000" w:rsidRPr="00000000" w14:paraId="0000012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spare components available</w:t>
      </w:r>
    </w:p>
    <w:p w:rsidR="00000000" w:rsidDel="00000000" w:rsidP="00000000" w:rsidRDefault="00000000" w:rsidRPr="00000000" w14:paraId="0000012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a substitute that can supplement</w:t>
      </w:r>
    </w:p>
    <w:p w:rsidR="00000000" w:rsidDel="00000000" w:rsidP="00000000" w:rsidRDefault="00000000" w:rsidRPr="00000000" w14:paraId="0000012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the backup idea, a styrofoam sample</w:t>
      </w:r>
    </w:p>
    <w:p w:rsidR="00000000" w:rsidDel="00000000" w:rsidP="00000000" w:rsidRDefault="00000000" w:rsidRPr="00000000" w14:paraId="0000012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the availability of components before using them</w:t>
      </w:r>
    </w:p>
    <w:p w:rsidR="00000000" w:rsidDel="00000000" w:rsidP="00000000" w:rsidRDefault="00000000" w:rsidRPr="00000000" w14:paraId="0000012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a realistic material for the sample </w:t>
      </w:r>
    </w:p>
    <w:p w:rsidR="00000000" w:rsidDel="00000000" w:rsidP="00000000" w:rsidRDefault="00000000" w:rsidRPr="00000000" w14:paraId="0000013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Re-evaluate the budget and see where we can cut costs</w:t>
      </w:r>
    </w:p>
    <w:p w:rsidR="00000000" w:rsidDel="00000000" w:rsidP="00000000" w:rsidRDefault="00000000" w:rsidRPr="00000000" w14:paraId="0000013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avoid functionality issues regular testing and user validation may be helpful</w:t>
      </w:r>
    </w:p>
    <w:p w:rsidR="00000000" w:rsidDel="00000000" w:rsidP="00000000" w:rsidRDefault="00000000" w:rsidRPr="00000000" w14:paraId="0000013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Prototyping Test Plan:</w:t>
      </w:r>
    </w:p>
    <w:p w:rsidR="00000000" w:rsidDel="00000000" w:rsidP="00000000" w:rsidRDefault="00000000" w:rsidRPr="00000000" w14:paraId="00000135">
      <w:pPr>
        <w:ind w:left="0" w:firstLine="0"/>
        <w:rPr>
          <w:rFonts w:ascii="Times New Roman" w:cs="Times New Roman" w:eastAsia="Times New Roman" w:hAnsi="Times New Roman"/>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Objective</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used and of</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Test Method</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to be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Recorded and</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these results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used</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Test</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 and</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planned start</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the water tightness of the acrylic tank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tank is waterproof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tank with water, and let it for an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1hour</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24/02/24</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Arduino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PWM motor control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to insure that arduino is producing correct PWM signals for motor drive circuitry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30min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Arduino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stop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to make sure emergency stop functions, by cutting the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10min</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 lid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operation of motor and stub shaft a low rpm (100rpm)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 lid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and stub shaft max rpm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 with sample shaft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and shaft at low rpm (100rpm)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Morot with sample shaft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and shaft at max 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Morot with sample shaft and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shaft, and sample at nominal rpm with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Erosion acceleration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and shaft at max 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w:t>
            </w:r>
          </w:p>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 </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the project plan and schedule presented here aim to guide our team through the development of three prototypes to meet our client's needs. By breaking down the tasks, assigning responsibilities, outlining costs, and identifying potential risks with contingency plans, we aim to ensure a smooth progression towards our final goal.</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