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16se wp14 w16cid w16 w16cex w16sdtdh">
  <w:body>
    <w:p w:rsidR="550DE1F2" w:rsidRDefault="550DE1F2" w14:paraId="13044DFC" w14:textId="016273F1">
      <w:pPr>
        <w:rPr/>
      </w:pPr>
      <w:bookmarkStart w:name="_Int_lqqTblBl" w:id="1789040455"/>
      <w:r w:rsidR="550DE1F2">
        <w:rPr/>
        <w:t xml:space="preserve">Bonjour </w:t>
      </w:r>
      <w:r w:rsidR="125B1FC8">
        <w:rPr/>
        <w:t xml:space="preserve">chères </w:t>
      </w:r>
      <w:r w:rsidR="550DE1F2">
        <w:rPr/>
        <w:t>Clients et Juges,</w:t>
      </w:r>
      <w:bookmarkEnd w:id="1789040455"/>
    </w:p>
    <w:p w:rsidR="2953975D" w:rsidP="70D92A04" w:rsidRDefault="2953975D" w14:paraId="653B01EE" w14:textId="14FEC30F">
      <w:pPr>
        <w:pStyle w:val="Normal"/>
        <w:bidi w:val="0"/>
        <w:spacing w:before="0" w:beforeAutospacing="off" w:after="160" w:afterAutospacing="off" w:line="259" w:lineRule="auto"/>
        <w:ind w:left="0" w:right="0"/>
        <w:jc w:val="left"/>
        <w:rPr/>
      </w:pPr>
      <w:r w:rsidR="2953975D">
        <w:rPr/>
        <w:t>Nous sommes ravis de vous présenter aujourd'hui notre projet novateur de pollinisation artificielle par la pollinisation hydrophile.</w:t>
      </w:r>
      <w:r w:rsidR="5D6B2F21">
        <w:rPr/>
        <w:t xml:space="preserve"> Ce pro</w:t>
      </w:r>
      <w:r w:rsidR="6CF13C99">
        <w:rPr/>
        <w:t>jet</w:t>
      </w:r>
      <w:r w:rsidR="5D6B2F21">
        <w:rPr/>
        <w:t xml:space="preserve"> </w:t>
      </w:r>
      <w:r w:rsidR="550E41EF">
        <w:rPr/>
        <w:t xml:space="preserve">offre </w:t>
      </w:r>
      <w:r w:rsidR="5D6B2F21">
        <w:rPr/>
        <w:t xml:space="preserve">la possibilité de polliniser les plants de fraises, ou autres types de fruits, </w:t>
      </w:r>
      <w:r w:rsidR="22B25764">
        <w:rPr/>
        <w:t xml:space="preserve">sans </w:t>
      </w:r>
      <w:r w:rsidR="2918EDC8">
        <w:rPr/>
        <w:t>l</w:t>
      </w:r>
      <w:r w:rsidR="2918EDC8">
        <w:rPr/>
        <w:t>’uti</w:t>
      </w:r>
      <w:r w:rsidR="2918EDC8">
        <w:rPr/>
        <w:t>lisation</w:t>
      </w:r>
      <w:r w:rsidR="22B25764">
        <w:rPr/>
        <w:t xml:space="preserve"> d’ab</w:t>
      </w:r>
      <w:r w:rsidR="22B25764">
        <w:rPr/>
        <w:t>eille</w:t>
      </w:r>
      <w:r w:rsidR="22B25764">
        <w:rPr/>
        <w:t xml:space="preserve"> avec l</w:t>
      </w:r>
      <w:r w:rsidR="33D93B0F">
        <w:rPr/>
        <w:t xml:space="preserve">e </w:t>
      </w:r>
      <w:r w:rsidR="22B25764">
        <w:rPr/>
        <w:t xml:space="preserve">moindre </w:t>
      </w:r>
      <w:r w:rsidR="5BF7E712">
        <w:rPr/>
        <w:t>d’</w:t>
      </w:r>
      <w:r w:rsidR="22B25764">
        <w:rPr/>
        <w:t>interaction humaine</w:t>
      </w:r>
      <w:r w:rsidR="22B25764">
        <w:rPr/>
        <w:t>.</w:t>
      </w:r>
      <w:r w:rsidR="52375266">
        <w:rPr/>
        <w:t xml:space="preserve"> </w:t>
      </w:r>
    </w:p>
    <w:p w:rsidR="2A6FE5EC" w:rsidP="70D92A04" w:rsidRDefault="2A6FE5EC" w14:paraId="3A349053" w14:textId="74EC9B48">
      <w:pPr>
        <w:pStyle w:val="Normal"/>
        <w:suppressLineNumbers w:val="0"/>
        <w:bidi w:val="0"/>
        <w:spacing w:before="0" w:beforeAutospacing="off" w:after="160" w:afterAutospacing="off" w:line="259" w:lineRule="auto"/>
        <w:ind w:left="0" w:right="0"/>
        <w:jc w:val="left"/>
        <w:rPr/>
      </w:pPr>
      <w:r w:rsidR="2A6FE5EC">
        <w:rPr/>
        <w:t>À</w:t>
      </w:r>
      <w:r w:rsidR="7367C874">
        <w:rPr/>
        <w:t xml:space="preserve"> la</w:t>
      </w:r>
      <w:r w:rsidR="2A6FE5EC">
        <w:rPr/>
        <w:t xml:space="preserve"> cause du réchauffement</w:t>
      </w:r>
      <w:r w:rsidR="57FC5B82">
        <w:rPr/>
        <w:t xml:space="preserve"> climatique</w:t>
      </w:r>
      <w:r w:rsidR="2A6FE5EC">
        <w:rPr/>
        <w:t>, les abeilles</w:t>
      </w:r>
      <w:r w:rsidR="027AC305">
        <w:rPr/>
        <w:t xml:space="preserve"> sont en dangers d’extinctions. </w:t>
      </w:r>
      <w:r w:rsidR="65C3B4FA">
        <w:rPr/>
        <w:t>S</w:t>
      </w:r>
      <w:r w:rsidR="027AC305">
        <w:rPr/>
        <w:t>elon le site de l’ONU, les populations d</w:t>
      </w:r>
      <w:r w:rsidR="4D68A2DC">
        <w:rPr/>
        <w:t xml:space="preserve">’abeilles en Europe ont diminué de 30% </w:t>
      </w:r>
      <w:r w:rsidR="06714262">
        <w:rPr/>
        <w:t xml:space="preserve">depuis </w:t>
      </w:r>
      <w:r w:rsidR="4D68A2DC">
        <w:rPr/>
        <w:t>2015</w:t>
      </w:r>
      <w:r w:rsidR="745B88F4">
        <w:rPr/>
        <w:t xml:space="preserve"> et ils ont diminué de</w:t>
      </w:r>
      <w:r w:rsidR="4D68A2DC">
        <w:rPr/>
        <w:t xml:space="preserve"> 53</w:t>
      </w:r>
      <w:r w:rsidR="20721ACF">
        <w:rPr/>
        <w:t>% en Ontario</w:t>
      </w:r>
      <w:r w:rsidR="20721ACF">
        <w:rPr/>
        <w:t>.</w:t>
      </w:r>
    </w:p>
    <w:p w:rsidR="1922474E" w:rsidP="70D92A04" w:rsidRDefault="1922474E" w14:paraId="2E89C2DC" w14:textId="1B4D687B">
      <w:pPr>
        <w:pStyle w:val="Normal"/>
        <w:suppressLineNumbers w:val="0"/>
        <w:bidi w:val="0"/>
        <w:spacing w:before="0" w:beforeAutospacing="off" w:after="160" w:afterAutospacing="off" w:line="259" w:lineRule="auto"/>
        <w:ind w:left="0" w:right="0"/>
        <w:jc w:val="left"/>
        <w:rPr/>
      </w:pPr>
      <w:r w:rsidR="1922474E">
        <w:rPr/>
        <w:t xml:space="preserve">Puisque 90% des plantes à fleurs </w:t>
      </w:r>
      <w:r w:rsidR="21304D9A">
        <w:rPr/>
        <w:t>dépend</w:t>
      </w:r>
      <w:r w:rsidR="24689A2C">
        <w:rPr/>
        <w:t>e</w:t>
      </w:r>
      <w:r w:rsidR="21304D9A">
        <w:rPr/>
        <w:t>nt</w:t>
      </w:r>
      <w:r w:rsidR="73BDA0F3">
        <w:rPr/>
        <w:t xml:space="preserve"> de la pollinisation d’abeille, t</w:t>
      </w:r>
      <w:r w:rsidR="5F170000">
        <w:rPr/>
        <w:t>ou</w:t>
      </w:r>
      <w:r w:rsidR="04BB5905">
        <w:rPr/>
        <w:t>s</w:t>
      </w:r>
      <w:r w:rsidR="5F170000">
        <w:rPr/>
        <w:t xml:space="preserve"> le</w:t>
      </w:r>
      <w:r w:rsidR="68635CD6">
        <w:rPr/>
        <w:t>s</w:t>
      </w:r>
      <w:r w:rsidR="5F170000">
        <w:rPr/>
        <w:t xml:space="preserve"> </w:t>
      </w:r>
      <w:r w:rsidR="10C17877">
        <w:rPr/>
        <w:t xml:space="preserve">humains et les animaux </w:t>
      </w:r>
      <w:r w:rsidR="5F170000">
        <w:rPr/>
        <w:t>souffre</w:t>
      </w:r>
      <w:r w:rsidR="5D77BB51">
        <w:rPr/>
        <w:t>nt</w:t>
      </w:r>
      <w:r w:rsidR="5F170000">
        <w:rPr/>
        <w:t xml:space="preserve"> de ce</w:t>
      </w:r>
      <w:r w:rsidR="52BA3B0D">
        <w:rPr/>
        <w:t>tte complication</w:t>
      </w:r>
      <w:r w:rsidR="511903A3">
        <w:rPr/>
        <w:t xml:space="preserve"> puisqu’il y a de moins en moins d’abeille qui peuvent produire un </w:t>
      </w:r>
      <w:r w:rsidR="511903A3">
        <w:rPr/>
        <w:t>mont</w:t>
      </w:r>
      <w:r w:rsidR="4195A13E">
        <w:rPr/>
        <w:t>a</w:t>
      </w:r>
      <w:r w:rsidR="511903A3">
        <w:rPr/>
        <w:t>nt</w:t>
      </w:r>
      <w:r w:rsidR="511903A3">
        <w:rPr/>
        <w:t xml:space="preserve"> suffisant de fruits pour l</w:t>
      </w:r>
      <w:r w:rsidR="7B8B90B1">
        <w:rPr/>
        <w:t xml:space="preserve">’augmentation de la </w:t>
      </w:r>
      <w:r w:rsidR="511903A3">
        <w:rPr/>
        <w:t xml:space="preserve">population </w:t>
      </w:r>
      <w:r w:rsidR="2E10F7BC">
        <w:rPr/>
        <w:t>humaine</w:t>
      </w:r>
      <w:r w:rsidR="511903A3">
        <w:rPr/>
        <w:t xml:space="preserve">. </w:t>
      </w:r>
      <w:r w:rsidR="702D60B5">
        <w:rPr/>
        <w:t xml:space="preserve">À la cause de ceci, les compagnies qui produisent des fruits, légumes et autre nourriture qui </w:t>
      </w:r>
      <w:r w:rsidR="4F7FD34E">
        <w:rPr/>
        <w:t>nécessite</w:t>
      </w:r>
      <w:r w:rsidR="702D60B5">
        <w:rPr/>
        <w:t xml:space="preserve"> de l’aide de la pollinisation d’abeille, </w:t>
      </w:r>
      <w:r w:rsidR="55E669B2">
        <w:rPr/>
        <w:t xml:space="preserve">doivent </w:t>
      </w:r>
      <w:r w:rsidR="62D318AB">
        <w:rPr/>
        <w:t>créés</w:t>
      </w:r>
      <w:r w:rsidR="55E669B2">
        <w:rPr/>
        <w:t xml:space="preserve"> une nouvelle façon de faire ceci sans l’aide de ces insectes. </w:t>
      </w:r>
    </w:p>
    <w:p w:rsidR="04FCD98D" w:rsidP="70D92A04" w:rsidRDefault="04FCD98D" w14:paraId="2641C878" w14:textId="7C3F8F8C">
      <w:pPr>
        <w:pStyle w:val="Normal"/>
        <w:suppressLineNumbers w:val="0"/>
        <w:bidi w:val="0"/>
        <w:spacing w:before="0" w:beforeAutospacing="off" w:after="160" w:afterAutospacing="off" w:line="259" w:lineRule="auto"/>
        <w:ind w:left="0" w:right="0"/>
        <w:jc w:val="left"/>
        <w:rPr/>
      </w:pPr>
      <w:r w:rsidR="04FCD98D">
        <w:rPr/>
        <w:t>La diminution de la production de fruits au Canada oblige les Canadiens à importer leurs fruits et légumes de pays chauds</w:t>
      </w:r>
      <w:r w:rsidR="4F2FBB51">
        <w:rPr/>
        <w:t xml:space="preserve">. Ceci </w:t>
      </w:r>
      <w:r w:rsidR="7E86628A">
        <w:rPr/>
        <w:t>m</w:t>
      </w:r>
      <w:r w:rsidR="7C74518C">
        <w:rPr/>
        <w:t xml:space="preserve">ène donc </w:t>
      </w:r>
      <w:r w:rsidR="7E86628A">
        <w:rPr/>
        <w:t>à</w:t>
      </w:r>
      <w:r w:rsidR="04FCD98D">
        <w:rPr/>
        <w:t xml:space="preserve"> une augmentation de la consommation de CO2 due au transport et à l'utilisation de pesticides pour prolonger la durée de conservation des produits. La mise en place de serres équipées d'un système automatisé de pollinisation pourrait permettre aux Canadiens de consommer des produits locaux et réduire leur empreinte environnementale.</w:t>
      </w:r>
    </w:p>
    <w:p w:rsidR="2BFD8C64" w:rsidP="70D92A04" w:rsidRDefault="2BFD8C64" w14:paraId="6DAA4A3B" w14:textId="57A6241D">
      <w:pPr>
        <w:pStyle w:val="Normal"/>
        <w:suppressLineNumbers w:val="0"/>
        <w:bidi w:val="0"/>
        <w:spacing w:before="0" w:beforeAutospacing="off" w:after="160" w:afterAutospacing="off" w:line="259" w:lineRule="auto"/>
        <w:ind w:left="0" w:right="0"/>
        <w:jc w:val="left"/>
        <w:rPr/>
      </w:pPr>
      <w:r w:rsidR="2BFD8C64">
        <w:rPr/>
        <w:t>Présentement, l</w:t>
      </w:r>
      <w:r w:rsidR="25B391CC">
        <w:rPr/>
        <w:t>a solution existante qui est employée dans de nombreuses serres</w:t>
      </w:r>
      <w:r w:rsidR="4CFA2976">
        <w:rPr/>
        <w:t xml:space="preserve"> est la pollinisation à l’aide d’une brosse à dents</w:t>
      </w:r>
      <w:r w:rsidR="5D4477F1">
        <w:rPr/>
        <w:t xml:space="preserve"> </w:t>
      </w:r>
      <w:r w:rsidR="58334DB0">
        <w:rPr/>
        <w:t>électrique</w:t>
      </w:r>
      <w:r w:rsidR="5D4477F1">
        <w:rPr/>
        <w:t xml:space="preserve"> qui émet une fréquence </w:t>
      </w:r>
      <w:r w:rsidR="4E9DEFE4">
        <w:rPr/>
        <w:t>spécifique aux</w:t>
      </w:r>
      <w:r w:rsidR="5D4477F1">
        <w:rPr/>
        <w:t xml:space="preserve"> fleurs</w:t>
      </w:r>
      <w:r w:rsidR="0C84C227">
        <w:rPr/>
        <w:t xml:space="preserve"> pour faire la </w:t>
      </w:r>
      <w:r w:rsidR="0C84C227">
        <w:rPr/>
        <w:t>pollinisation</w:t>
      </w:r>
      <w:r w:rsidR="4CFA2976">
        <w:rPr/>
        <w:t>.</w:t>
      </w:r>
      <w:r w:rsidR="5184411C">
        <w:rPr/>
        <w:t xml:space="preserve"> Elle est purement manuelle et donc requiert</w:t>
      </w:r>
      <w:r w:rsidR="1F26F10D">
        <w:rPr/>
        <w:t xml:space="preserve"> </w:t>
      </w:r>
      <w:r w:rsidR="32714798">
        <w:rPr/>
        <w:t>énormément</w:t>
      </w:r>
      <w:r w:rsidR="1F26F10D">
        <w:rPr/>
        <w:t xml:space="preserve"> de </w:t>
      </w:r>
      <w:r w:rsidR="36270E7D">
        <w:rPr/>
        <w:t>manipulation</w:t>
      </w:r>
      <w:r w:rsidR="0B4FFEFD">
        <w:rPr/>
        <w:t xml:space="preserve"> et travail humain</w:t>
      </w:r>
      <w:r w:rsidR="114147C5">
        <w:rPr/>
        <w:t xml:space="preserve"> pour faire fonctionner le tout</w:t>
      </w:r>
      <w:r w:rsidR="36270E7D">
        <w:rPr/>
        <w:t>.</w:t>
      </w:r>
    </w:p>
    <w:p w:rsidR="2869C769" w:rsidP="70D92A04" w:rsidRDefault="2869C769" w14:paraId="661BE2F6" w14:textId="23D7AB4B">
      <w:pPr>
        <w:pStyle w:val="Normal"/>
        <w:suppressLineNumbers w:val="0"/>
        <w:bidi w:val="0"/>
        <w:spacing w:before="0" w:beforeAutospacing="off" w:after="160" w:afterAutospacing="off" w:line="259" w:lineRule="auto"/>
        <w:ind w:left="0" w:right="0"/>
        <w:jc w:val="left"/>
        <w:rPr/>
      </w:pPr>
      <w:r w:rsidR="2869C769">
        <w:rPr/>
        <w:t>Dans ce cas-ci, notre sol</w:t>
      </w:r>
      <w:r w:rsidR="10E2DE06">
        <w:rPr/>
        <w:t xml:space="preserve">ution </w:t>
      </w:r>
      <w:r w:rsidR="644F4C25">
        <w:rPr/>
        <w:t xml:space="preserve">consiste </w:t>
      </w:r>
      <w:r w:rsidR="644F4C25">
        <w:rPr/>
        <w:t>à</w:t>
      </w:r>
      <w:r w:rsidR="10E2DE06">
        <w:rPr/>
        <w:t xml:space="preserve"> mélanger de l’eau avec du polle</w:t>
      </w:r>
      <w:r w:rsidR="586B80F2">
        <w:rPr/>
        <w:t>n pour ensuite transporter ce mélange aux plants de fraise.</w:t>
      </w:r>
      <w:r w:rsidR="5D56201D">
        <w:rPr/>
        <w:t xml:space="preserve"> </w:t>
      </w:r>
      <w:r w:rsidR="32B33273">
        <w:rPr/>
        <w:t>Selon nos études sur ce sujet, i</w:t>
      </w:r>
      <w:r w:rsidR="5D56201D">
        <w:rPr/>
        <w:t>l est possible d</w:t>
      </w:r>
      <w:r w:rsidR="7A74E3A5">
        <w:rPr/>
        <w:t>e produire du pollen fait seulement de fraise</w:t>
      </w:r>
      <w:r w:rsidR="639A054B">
        <w:rPr/>
        <w:t xml:space="preserve">, mais dans ce cas-ci nous avons du pollen général </w:t>
      </w:r>
      <w:r w:rsidR="4837F5E1">
        <w:rPr/>
        <w:t>b</w:t>
      </w:r>
      <w:r w:rsidR="4837F5E1">
        <w:rPr/>
        <w:t>r</w:t>
      </w:r>
      <w:r w:rsidR="4837F5E1">
        <w:rPr/>
        <w:t xml:space="preserve">oyé </w:t>
      </w:r>
      <w:r w:rsidR="639A054B">
        <w:rPr/>
        <w:t>p</w:t>
      </w:r>
      <w:r w:rsidR="639A054B">
        <w:rPr/>
        <w:t xml:space="preserve">our cette </w:t>
      </w:r>
      <w:r w:rsidR="639A054B">
        <w:rPr/>
        <w:t>démonstrati</w:t>
      </w:r>
      <w:r w:rsidR="639A054B">
        <w:rPr/>
        <w:t>on</w:t>
      </w:r>
      <w:r w:rsidR="639A054B">
        <w:rPr/>
        <w:t>.</w:t>
      </w:r>
      <w:r w:rsidR="27511859">
        <w:rPr/>
        <w:t xml:space="preserve"> </w:t>
      </w:r>
      <w:r w:rsidR="1945F24F">
        <w:rPr/>
        <w:t xml:space="preserve"> </w:t>
      </w:r>
      <w:r w:rsidR="59872B19">
        <w:rPr/>
        <w:t>Comme vous pouvez voir, l’eau est pompée du bac en plastique jusqu’aux arrosoirs avec l’aide du boyau en p</w:t>
      </w:r>
      <w:r w:rsidR="75972DAE">
        <w:rPr/>
        <w:t>vc</w:t>
      </w:r>
      <w:r w:rsidR="59872B19">
        <w:rPr/>
        <w:t>.</w:t>
      </w:r>
      <w:r w:rsidR="7897D74E">
        <w:rPr/>
        <w:t xml:space="preserve"> L’arrosoir</w:t>
      </w:r>
      <w:r w:rsidR="09F4D300">
        <w:rPr/>
        <w:t xml:space="preserve"> permet donc de</w:t>
      </w:r>
      <w:r w:rsidR="7897D74E">
        <w:rPr/>
        <w:t xml:space="preserve"> transporte</w:t>
      </w:r>
      <w:r w:rsidR="4AC61F2D">
        <w:rPr/>
        <w:t>r</w:t>
      </w:r>
      <w:r w:rsidR="7897D74E">
        <w:rPr/>
        <w:t xml:space="preserve"> tout le mélange sur </w:t>
      </w:r>
      <w:r w:rsidR="7897D74E">
        <w:rPr/>
        <w:t>la plan</w:t>
      </w:r>
      <w:r w:rsidR="7897D74E">
        <w:rPr/>
        <w:t>te</w:t>
      </w:r>
      <w:r w:rsidR="35398869">
        <w:rPr/>
        <w:t xml:space="preserve"> pour la </w:t>
      </w:r>
      <w:r w:rsidR="400C6A45">
        <w:rPr/>
        <w:t>polliniser</w:t>
      </w:r>
      <w:r w:rsidR="7897D74E">
        <w:rPr/>
        <w:t>.</w:t>
      </w:r>
      <w:r w:rsidR="1F840350">
        <w:rPr/>
        <w:t xml:space="preserve"> L’eau arrosé </w:t>
      </w:r>
      <w:r w:rsidR="30351049">
        <w:rPr/>
        <w:t xml:space="preserve">peut être aussi recycler pour </w:t>
      </w:r>
      <w:r w:rsidR="42E4A153">
        <w:rPr/>
        <w:t>nourrir les plantes.</w:t>
      </w:r>
    </w:p>
    <w:p w:rsidR="64CEF1D9" w:rsidP="70D92A04" w:rsidRDefault="64CEF1D9" w14:paraId="0E77608C" w14:textId="299AE4FA">
      <w:pPr>
        <w:pStyle w:val="Normal"/>
        <w:suppressLineNumbers w:val="0"/>
        <w:bidi w:val="0"/>
        <w:spacing w:before="0" w:beforeAutospacing="off" w:after="160" w:afterAutospacing="off" w:line="259" w:lineRule="auto"/>
        <w:ind w:left="0" w:right="0"/>
        <w:jc w:val="left"/>
        <w:rPr/>
      </w:pPr>
      <w:r w:rsidR="64CEF1D9">
        <w:rPr/>
        <w:t>Avant</w:t>
      </w:r>
      <w:r w:rsidR="5D0F76B6">
        <w:rPr/>
        <w:t xml:space="preserve"> d’utiliser ce concept</w:t>
      </w:r>
      <w:r w:rsidR="64CEF1D9">
        <w:rPr/>
        <w:t xml:space="preserve">, </w:t>
      </w:r>
      <w:r w:rsidR="56D0F57C">
        <w:rPr/>
        <w:t xml:space="preserve">nous planifions </w:t>
      </w:r>
      <w:r w:rsidR="154DC584">
        <w:rPr/>
        <w:t>d’</w:t>
      </w:r>
      <w:r w:rsidR="56D0F57C">
        <w:rPr/>
        <w:t>utiliser des</w:t>
      </w:r>
      <w:r w:rsidR="6218BC3C">
        <w:rPr/>
        <w:t xml:space="preserve"> tiges pour tenir </w:t>
      </w:r>
      <w:r w:rsidR="0658AB11">
        <w:rPr/>
        <w:t xml:space="preserve">les plants en place pour que le mélange coule sur les fleurs </w:t>
      </w:r>
      <w:r w:rsidR="448EC798">
        <w:rPr/>
        <w:t>spécifiquement</w:t>
      </w:r>
      <w:r w:rsidR="0658AB11">
        <w:rPr/>
        <w:t xml:space="preserve">. </w:t>
      </w:r>
      <w:r w:rsidR="4AF55DFC">
        <w:rPr/>
        <w:t xml:space="preserve">Après la rétroaction de notre client, nous avons changé ce concept avec un système d’arrosoir pour arroser tout le plant. </w:t>
      </w:r>
    </w:p>
    <w:p w:rsidR="75B43797" w:rsidP="70D92A04" w:rsidRDefault="75B43797" w14:paraId="328A4E23" w14:textId="12F5DB6F">
      <w:pPr>
        <w:pStyle w:val="Normal"/>
        <w:suppressLineNumbers w:val="0"/>
        <w:bidi w:val="0"/>
        <w:spacing w:before="0" w:beforeAutospacing="off" w:after="160" w:afterAutospacing="off" w:line="259" w:lineRule="auto"/>
        <w:ind w:left="0" w:right="0"/>
        <w:jc w:val="left"/>
        <w:rPr/>
      </w:pPr>
      <w:r w:rsidR="75B43797">
        <w:rPr/>
        <w:t>Ceci dit</w:t>
      </w:r>
      <w:r w:rsidR="1ED31B84">
        <w:rPr/>
        <w:t>, n</w:t>
      </w:r>
      <w:r w:rsidR="1FC758E9">
        <w:rPr/>
        <w:t xml:space="preserve">ous allons donc faire une démonstration pour vous, </w:t>
      </w:r>
    </w:p>
    <w:p w:rsidR="1FC758E9" w:rsidP="70D92A04" w:rsidRDefault="1FC758E9" w14:paraId="7D081F8E" w14:textId="4BBB973C">
      <w:pPr>
        <w:pStyle w:val="Normal"/>
        <w:suppressLineNumbers w:val="0"/>
        <w:bidi w:val="0"/>
        <w:spacing w:before="0" w:beforeAutospacing="off" w:after="160" w:afterAutospacing="off" w:line="259" w:lineRule="auto"/>
        <w:ind w:left="0" w:right="0"/>
        <w:jc w:val="left"/>
        <w:rPr/>
      </w:pPr>
      <w:r w:rsidR="1FC758E9">
        <w:rPr/>
        <w:t>Expliquer la solution....</w:t>
      </w:r>
    </w:p>
    <w:p w:rsidR="70D92A04" w:rsidP="70D92A04" w:rsidRDefault="70D92A04" w14:paraId="37C80EE2" w14:textId="79E437AB">
      <w:pPr>
        <w:pStyle w:val="Normal"/>
        <w:suppressLineNumbers w:val="0"/>
        <w:bidi w:val="0"/>
        <w:spacing w:before="0" w:beforeAutospacing="off" w:after="160" w:afterAutospacing="off" w:line="259" w:lineRule="auto"/>
        <w:ind w:left="0" w:right="0"/>
        <w:jc w:val="left"/>
        <w:rPr/>
      </w:pPr>
    </w:p>
    <w:p w:rsidR="187D2E48" w:rsidP="70D92A04" w:rsidRDefault="187D2E48" w14:paraId="4D166526" w14:textId="7EE0F146">
      <w:pPr>
        <w:pStyle w:val="Normal"/>
        <w:suppressLineNumbers w:val="0"/>
        <w:bidi w:val="0"/>
        <w:spacing w:before="0" w:beforeAutospacing="off" w:after="160" w:afterAutospacing="off" w:line="259" w:lineRule="auto"/>
        <w:ind w:left="0" w:right="0"/>
        <w:jc w:val="left"/>
        <w:rPr/>
      </w:pPr>
      <w:r w:rsidR="187D2E48">
        <w:rPr/>
        <w:t xml:space="preserve">Cette solution prouve d’être efficace, simple et non-couteuse pour effectuer ce travail. </w:t>
      </w:r>
      <w:r w:rsidR="47E0B216">
        <w:rPr/>
        <w:t xml:space="preserve"> </w:t>
      </w:r>
      <w:r w:rsidR="7B94BC2C">
        <w:rPr/>
        <w:t>C</w:t>
      </w:r>
      <w:r w:rsidR="779CC6C8">
        <w:rPr/>
        <w:t xml:space="preserve">’est </w:t>
      </w:r>
      <w:r w:rsidR="2C4D2746">
        <w:rPr/>
        <w:t xml:space="preserve">donc </w:t>
      </w:r>
      <w:r w:rsidR="779CC6C8">
        <w:rPr/>
        <w:t xml:space="preserve">la meilleure solution </w:t>
      </w:r>
      <w:r w:rsidR="6690F351">
        <w:rPr/>
        <w:t xml:space="preserve">pour </w:t>
      </w:r>
      <w:r w:rsidR="6690F351">
        <w:rPr/>
        <w:t>polliniser</w:t>
      </w:r>
      <w:r w:rsidR="6690F351">
        <w:rPr/>
        <w:t xml:space="preserve"> les fleurs efficacement et la meilleure l’environnement</w:t>
      </w:r>
      <w:r w:rsidR="6690F351">
        <w:rPr/>
        <w:t>.</w:t>
      </w:r>
    </w:p>
    <w:p w:rsidR="70D92A04" w:rsidP="70D92A04" w:rsidRDefault="70D92A04" w14:paraId="1A383704" w14:textId="618A62F1">
      <w:pPr>
        <w:pStyle w:val="Normal"/>
        <w:suppressLineNumbers w:val="0"/>
        <w:bidi w:val="0"/>
        <w:spacing w:before="0" w:beforeAutospacing="off" w:after="160" w:afterAutospacing="off" w:line="259" w:lineRule="auto"/>
        <w:ind w:left="0" w:right="0"/>
        <w:jc w:val="left"/>
        <w:rPr/>
      </w:pPr>
    </w:p>
    <w:p w:rsidR="70D92A04" w:rsidP="70D92A04" w:rsidRDefault="70D92A04" w14:paraId="7E4CAF90" w14:textId="01338A2E">
      <w:pPr>
        <w:pStyle w:val="Normal"/>
        <w:suppressLineNumbers w:val="0"/>
        <w:bidi w:val="0"/>
        <w:spacing w:before="0" w:beforeAutospacing="off" w:after="160" w:afterAutospacing="off" w:line="259" w:lineRule="auto"/>
        <w:ind w:left="0" w:right="0"/>
        <w:jc w:val="left"/>
        <w:rPr/>
      </w:pPr>
    </w:p>
    <w:p w:rsidR="70D92A04" w:rsidP="70D92A04" w:rsidRDefault="70D92A04" w14:paraId="7E9A5E48" w14:textId="115F2A34">
      <w:pPr>
        <w:pStyle w:val="Normal"/>
        <w:suppressLineNumbers w:val="0"/>
        <w:bidi w:val="0"/>
        <w:spacing w:before="0" w:beforeAutospacing="off" w:after="160" w:afterAutospacing="off" w:line="259" w:lineRule="auto"/>
        <w:ind w:left="0" w:right="0"/>
        <w:jc w:val="left"/>
        <w:rPr/>
      </w:pPr>
    </w:p>
    <w:p w:rsidR="70D92A04" w:rsidP="70D92A04" w:rsidRDefault="70D92A04" w14:paraId="56596129" w14:textId="72D163B8">
      <w:pPr>
        <w:pStyle w:val="Normal"/>
        <w:suppressLineNumbers w:val="0"/>
        <w:bidi w:val="0"/>
        <w:spacing w:before="0" w:beforeAutospacing="off" w:after="160" w:afterAutospacing="off" w:line="259" w:lineRule="auto"/>
        <w:ind w:left="0" w:right="0"/>
        <w:jc w:val="left"/>
        <w:rPr/>
      </w:pPr>
    </w:p>
    <w:p w:rsidR="70D92A04" w:rsidP="70D92A04" w:rsidRDefault="70D92A04" w14:paraId="6F8BE383" w14:textId="766BFB40">
      <w:pPr>
        <w:pStyle w:val="Normal"/>
        <w:suppressLineNumbers w:val="0"/>
        <w:bidi w:val="0"/>
        <w:spacing w:before="0" w:beforeAutospacing="off" w:after="160" w:afterAutospacing="off" w:line="259" w:lineRule="auto"/>
        <w:ind w:left="0" w:right="0"/>
        <w:jc w:val="left"/>
        <w:rPr/>
      </w:pPr>
    </w:p>
    <w:p w:rsidR="639B712C" w:rsidP="70D92A04" w:rsidRDefault="639B712C" w14:paraId="07B51B17" w14:textId="3EEAC93E">
      <w:pPr>
        <w:pStyle w:val="Normal"/>
        <w:suppressLineNumbers w:val="0"/>
        <w:bidi w:val="0"/>
        <w:spacing w:before="0" w:beforeAutospacing="off" w:after="160" w:afterAutospacing="off" w:line="259" w:lineRule="auto"/>
        <w:ind w:left="0" w:right="0"/>
        <w:jc w:val="left"/>
        <w:rPr/>
      </w:pPr>
      <w:r w:rsidR="639B712C">
        <w:rPr/>
        <w:t>Bonjour chères Clients et Juges,</w:t>
      </w:r>
    </w:p>
    <w:p w:rsidR="639B712C" w:rsidP="70D92A04" w:rsidRDefault="639B712C" w14:paraId="014788D0" w14:textId="772B5884">
      <w:pPr>
        <w:pStyle w:val="Normal"/>
        <w:bidi w:val="0"/>
        <w:spacing w:before="0" w:beforeAutospacing="off" w:after="160" w:afterAutospacing="off" w:line="259" w:lineRule="auto"/>
        <w:ind w:left="0" w:right="0"/>
        <w:jc w:val="left"/>
        <w:rPr/>
      </w:pPr>
      <w:r w:rsidR="639B712C">
        <w:rPr/>
        <w:t xml:space="preserve"> </w:t>
      </w:r>
    </w:p>
    <w:p w:rsidR="639B712C" w:rsidP="70D92A04" w:rsidRDefault="639B712C" w14:paraId="13A5EEAB" w14:textId="0971376F">
      <w:pPr>
        <w:pStyle w:val="Normal"/>
        <w:bidi w:val="0"/>
        <w:spacing w:before="0" w:beforeAutospacing="off" w:after="160" w:afterAutospacing="off" w:line="259" w:lineRule="auto"/>
        <w:ind w:left="0" w:right="0"/>
        <w:jc w:val="left"/>
        <w:rPr/>
      </w:pPr>
      <w:r w:rsidR="639B712C">
        <w:rPr/>
        <w:t>Nous sommes ravis de vous présenter aujourd'hui notre projet novateur de pollinisation artificielle par la pollinisation hydrophile. Notre prototype offre la possibilité de polliniser les plants de fraises, ainsi que d'autres types de fruits, sans l'utilisation d'abeilles et avec un minimum d'interaction humaine.</w:t>
      </w:r>
    </w:p>
    <w:p w:rsidR="639B712C" w:rsidP="70D92A04" w:rsidRDefault="639B712C" w14:paraId="655B52C4" w14:textId="6E16E992">
      <w:pPr>
        <w:pStyle w:val="Normal"/>
        <w:bidi w:val="0"/>
        <w:spacing w:before="0" w:beforeAutospacing="off" w:after="160" w:afterAutospacing="off" w:line="259" w:lineRule="auto"/>
        <w:ind w:left="0" w:right="0"/>
        <w:jc w:val="left"/>
        <w:rPr/>
      </w:pPr>
      <w:r w:rsidR="639B712C">
        <w:rPr/>
        <w:t xml:space="preserve"> </w:t>
      </w:r>
    </w:p>
    <w:p w:rsidR="639B712C" w:rsidP="70D92A04" w:rsidRDefault="639B712C" w14:paraId="57E9DD8B" w14:textId="68215CE8">
      <w:pPr>
        <w:pStyle w:val="Normal"/>
        <w:bidi w:val="0"/>
        <w:spacing w:before="0" w:beforeAutospacing="off" w:after="160" w:afterAutospacing="off" w:line="259" w:lineRule="auto"/>
        <w:ind w:left="0" w:right="0"/>
        <w:jc w:val="left"/>
        <w:rPr/>
      </w:pPr>
      <w:r w:rsidR="639B712C">
        <w:rPr/>
        <w:t>La menace pesant sur les abeilles, due à la pollution humaine et au réchauffement climatique, est devenue une préoccupation majeure. En effet, selon les données de l'ONU, les populations d'abeilles en Europe ont diminué de 30% depuis 2015, atteignant même un record de 53% de déclin en Ontario il y a quelques années.</w:t>
      </w:r>
    </w:p>
    <w:p w:rsidR="639B712C" w:rsidP="70D92A04" w:rsidRDefault="639B712C" w14:paraId="64408DB2" w14:textId="73723621">
      <w:pPr>
        <w:pStyle w:val="Normal"/>
        <w:bidi w:val="0"/>
        <w:spacing w:before="0" w:beforeAutospacing="off" w:after="160" w:afterAutospacing="off" w:line="259" w:lineRule="auto"/>
        <w:ind w:left="0" w:right="0"/>
        <w:jc w:val="left"/>
        <w:rPr/>
      </w:pPr>
      <w:r w:rsidR="639B712C">
        <w:rPr/>
        <w:t xml:space="preserve"> </w:t>
      </w:r>
    </w:p>
    <w:p w:rsidR="639B712C" w:rsidP="70D92A04" w:rsidRDefault="639B712C" w14:paraId="361CAF7A" w14:textId="5A37DA01">
      <w:pPr>
        <w:pStyle w:val="Normal"/>
        <w:bidi w:val="0"/>
        <w:spacing w:before="0" w:beforeAutospacing="off" w:after="160" w:afterAutospacing="off" w:line="259" w:lineRule="auto"/>
        <w:ind w:left="0" w:right="0"/>
        <w:jc w:val="left"/>
        <w:rPr/>
      </w:pPr>
      <w:r w:rsidR="639B712C">
        <w:rPr/>
        <w:t>Étant donné que 90% des plantes à fleurs dépendent de la pollinisation par les abeilles et des espèces similaires, cette situation a un impact considérable sur l'ensemble de la chaîne alimentaire, affectant tant les humains que les animaux. Il est impératif de trouver des alternatives à la pollinisation traditionnelle pour assurer la production alimentaire.</w:t>
      </w:r>
    </w:p>
    <w:p w:rsidR="639B712C" w:rsidP="70D92A04" w:rsidRDefault="639B712C" w14:paraId="091C8680" w14:textId="6972B70F">
      <w:pPr>
        <w:pStyle w:val="Normal"/>
        <w:bidi w:val="0"/>
        <w:spacing w:before="0" w:beforeAutospacing="off" w:after="160" w:afterAutospacing="off" w:line="259" w:lineRule="auto"/>
        <w:ind w:left="0" w:right="0"/>
        <w:jc w:val="left"/>
        <w:rPr/>
      </w:pPr>
      <w:r w:rsidR="639B712C">
        <w:rPr/>
        <w:t xml:space="preserve"> </w:t>
      </w:r>
    </w:p>
    <w:p w:rsidR="639B712C" w:rsidP="70D92A04" w:rsidRDefault="639B712C" w14:paraId="7E6668D5" w14:textId="738FC569">
      <w:pPr>
        <w:pStyle w:val="Normal"/>
        <w:bidi w:val="0"/>
        <w:spacing w:before="0" w:beforeAutospacing="off" w:after="160" w:afterAutospacing="off" w:line="259" w:lineRule="auto"/>
        <w:ind w:left="0" w:right="0"/>
        <w:jc w:val="left"/>
        <w:rPr/>
      </w:pPr>
      <w:r w:rsidR="639B712C">
        <w:rPr/>
        <w:t>La diminution de la production de fruits au Canada oblige les Canadiens à importer leurs fruits et légumes de pays chauds comme le Mexique, engendrant ainsi une augmentation de la consommation de CO2 due au transport et à l'utilisation de pesticides pour prolonger la durée de conservation des produits. La mise en place de serres équipées d'un système automatisé de pollinisation pourrait permettre aux Canadiens de consommer des produits locaux et réduire leur empreinte environnementale.</w:t>
      </w:r>
    </w:p>
    <w:p w:rsidR="639B712C" w:rsidP="70D92A04" w:rsidRDefault="639B712C" w14:paraId="7A363574" w14:textId="0A281320">
      <w:pPr>
        <w:pStyle w:val="Normal"/>
        <w:bidi w:val="0"/>
        <w:spacing w:before="0" w:beforeAutospacing="off" w:after="160" w:afterAutospacing="off" w:line="259" w:lineRule="auto"/>
        <w:ind w:left="0" w:right="0"/>
        <w:jc w:val="left"/>
        <w:rPr/>
      </w:pPr>
      <w:r w:rsidR="639B712C">
        <w:rPr/>
        <w:t>Actuellement, la méthode la plus couramment utilisée dans de nombreuses serres est la pollinisation manuelle à l'aide d'une brosse électrique qui simule le comportement des abeilles. Cependant, cette technique demande beaucoup de travail manuel et de manipulation.</w:t>
      </w:r>
    </w:p>
    <w:p w:rsidR="639B712C" w:rsidP="70D92A04" w:rsidRDefault="639B712C" w14:paraId="0DC0F136" w14:textId="2C4DA1AA">
      <w:pPr>
        <w:pStyle w:val="Normal"/>
        <w:bidi w:val="0"/>
        <w:spacing w:before="0" w:beforeAutospacing="off" w:after="160" w:afterAutospacing="off" w:line="259" w:lineRule="auto"/>
        <w:ind w:left="0" w:right="0"/>
        <w:jc w:val="left"/>
        <w:rPr/>
      </w:pPr>
      <w:r w:rsidR="639B712C">
        <w:rPr/>
        <w:t>Notre solution consiste à mélanger de l'eau avec du pollen pour ensuite transporter ce mélange aux plants de fraises. Bien que nos études aient démontré qu'il était possible de produire du pollen spécifique à la fraise, nous utilisons ici un pollen général broyé à des fins de démonstration. Cette méthode se révèle efficace et économique pour accomplir cette tâche.</w:t>
      </w:r>
      <w:r w:rsidR="639B712C">
        <w:rPr/>
        <w:t xml:space="preserve"> </w:t>
      </w:r>
    </w:p>
    <w:p w:rsidR="639B712C" w:rsidP="70D92A04" w:rsidRDefault="639B712C" w14:paraId="38144A58" w14:textId="26947E76">
      <w:pPr>
        <w:pStyle w:val="Normal"/>
        <w:bidi w:val="0"/>
        <w:spacing w:before="0" w:beforeAutospacing="off" w:after="160" w:afterAutospacing="off" w:line="259" w:lineRule="auto"/>
        <w:ind w:left="0" w:right="0"/>
        <w:jc w:val="left"/>
        <w:rPr/>
      </w:pPr>
      <w:r w:rsidR="639B712C">
        <w:rPr/>
        <w:t>Nous allons maintenant procéder à une démonstration pour vous présenter notre solution en détail.</w:t>
      </w:r>
    </w:p>
    <w:p w:rsidR="639B712C" w:rsidP="70D92A04" w:rsidRDefault="639B712C" w14:paraId="6DA28903" w14:textId="2335E0DB">
      <w:pPr>
        <w:pStyle w:val="Normal"/>
        <w:bidi w:val="0"/>
        <w:spacing w:before="0" w:beforeAutospacing="off" w:after="160" w:afterAutospacing="off" w:line="259" w:lineRule="auto"/>
        <w:ind w:left="0" w:right="0"/>
        <w:jc w:val="left"/>
        <w:rPr/>
      </w:pPr>
      <w:r w:rsidR="639B712C">
        <w:rPr/>
        <w:t xml:space="preserve"> </w:t>
      </w:r>
    </w:p>
    <w:p w:rsidR="639B712C" w:rsidP="70D92A04" w:rsidRDefault="639B712C" w14:paraId="3B42B294" w14:textId="4D1F451B">
      <w:pPr>
        <w:pStyle w:val="Normal"/>
        <w:bidi w:val="0"/>
        <w:spacing w:before="0" w:beforeAutospacing="off" w:after="160" w:afterAutospacing="off" w:line="259" w:lineRule="auto"/>
        <w:ind w:left="0" w:right="0"/>
        <w:jc w:val="left"/>
        <w:rPr/>
      </w:pPr>
      <w:r w:rsidR="639B712C">
        <w:rPr/>
        <w:t>En conclusion, notre projet propose une solution simple et efficace pour polliniser les fleurs de manière optimale tout en préservant l'environnement.</w:t>
      </w:r>
    </w:p>
    <w:p w:rsidR="3BB9BAD8" w:rsidP="70D92A04" w:rsidRDefault="3BB9BAD8" w14:paraId="58C6B5C3" w14:textId="43BB1866">
      <w:pPr>
        <w:pStyle w:val="Normal"/>
        <w:bidi w:val="0"/>
        <w:spacing w:before="0" w:beforeAutospacing="off" w:after="160" w:afterAutospacing="off" w:line="259" w:lineRule="auto"/>
        <w:ind w:left="0" w:right="0"/>
        <w:jc w:val="left"/>
        <w:rPr/>
      </w:pPr>
      <w:r w:rsidR="3BB9BAD8">
        <w:rPr/>
        <w:t>Photos au cours de la session:</w:t>
      </w:r>
    </w:p>
    <w:p w:rsidR="37DB2116" w:rsidP="70D92A04" w:rsidRDefault="37DB2116" w14:paraId="7ABCFA41" w14:textId="277F02B1">
      <w:pPr>
        <w:pStyle w:val="Normal"/>
        <w:bidi w:val="0"/>
        <w:spacing w:before="0" w:beforeAutospacing="off" w:after="160" w:afterAutospacing="off" w:line="259" w:lineRule="auto"/>
        <w:ind w:left="0" w:right="0"/>
        <w:jc w:val="left"/>
        <w:rPr/>
      </w:pPr>
      <w:r w:rsidR="37DB2116">
        <w:drawing>
          <wp:inline wp14:editId="6F293127" wp14:anchorId="54DB0F1F">
            <wp:extent cx="4572000" cy="3438525"/>
            <wp:effectExtent l="0" t="0" r="0" b="0"/>
            <wp:docPr id="1688812946" name="" title=""/>
            <wp:cNvGraphicFramePr>
              <a:graphicFrameLocks noChangeAspect="1"/>
            </wp:cNvGraphicFramePr>
            <a:graphic>
              <a:graphicData uri="http://schemas.openxmlformats.org/drawingml/2006/picture">
                <pic:pic>
                  <pic:nvPicPr>
                    <pic:cNvPr id="0" name=""/>
                    <pic:cNvPicPr/>
                  </pic:nvPicPr>
                  <pic:blipFill>
                    <a:blip r:embed="R23236a24b7954657">
                      <a:extLst>
                        <a:ext xmlns:a="http://schemas.openxmlformats.org/drawingml/2006/main" uri="{28A0092B-C50C-407E-A947-70E740481C1C}">
                          <a14:useLocalDpi val="0"/>
                        </a:ext>
                      </a:extLst>
                    </a:blip>
                    <a:stretch>
                      <a:fillRect/>
                    </a:stretch>
                  </pic:blipFill>
                  <pic:spPr>
                    <a:xfrm>
                      <a:off x="0" y="0"/>
                      <a:ext cx="4572000" cy="3438525"/>
                    </a:xfrm>
                    <a:prstGeom prst="rect">
                      <a:avLst/>
                    </a:prstGeom>
                  </pic:spPr>
                </pic:pic>
              </a:graphicData>
            </a:graphic>
          </wp:inline>
        </w:drawing>
      </w:r>
      <w:r w:rsidR="37DB2116">
        <w:drawing>
          <wp:inline wp14:editId="3DC8B50E" wp14:anchorId="412B946D">
            <wp:extent cx="4572000" cy="3438525"/>
            <wp:effectExtent l="0" t="0" r="0" b="0"/>
            <wp:docPr id="143819079" name="" title=""/>
            <wp:cNvGraphicFramePr>
              <a:graphicFrameLocks noChangeAspect="1"/>
            </wp:cNvGraphicFramePr>
            <a:graphic>
              <a:graphicData uri="http://schemas.openxmlformats.org/drawingml/2006/picture">
                <pic:pic>
                  <pic:nvPicPr>
                    <pic:cNvPr id="0" name=""/>
                    <pic:cNvPicPr/>
                  </pic:nvPicPr>
                  <pic:blipFill>
                    <a:blip r:embed="Ra5149e3249b44298">
                      <a:extLst>
                        <a:ext xmlns:a="http://schemas.openxmlformats.org/drawingml/2006/main" uri="{28A0092B-C50C-407E-A947-70E740481C1C}">
                          <a14:useLocalDpi val="0"/>
                        </a:ext>
                      </a:extLst>
                    </a:blip>
                    <a:stretch>
                      <a:fillRect/>
                    </a:stretch>
                  </pic:blipFill>
                  <pic:spPr>
                    <a:xfrm>
                      <a:off x="0" y="0"/>
                      <a:ext cx="4572000" cy="3438525"/>
                    </a:xfrm>
                    <a:prstGeom prst="rect">
                      <a:avLst/>
                    </a:prstGeom>
                  </pic:spPr>
                </pic:pic>
              </a:graphicData>
            </a:graphic>
          </wp:inline>
        </w:drawing>
      </w:r>
      <w:r w:rsidR="37DB2116">
        <w:drawing>
          <wp:inline wp14:editId="6F50BC90" wp14:anchorId="50A1A97B">
            <wp:extent cx="3429000" cy="4572000"/>
            <wp:effectExtent l="0" t="0" r="0" b="0"/>
            <wp:docPr id="692065365" name="" title=""/>
            <wp:cNvGraphicFramePr>
              <a:graphicFrameLocks noChangeAspect="1"/>
            </wp:cNvGraphicFramePr>
            <a:graphic>
              <a:graphicData uri="http://schemas.openxmlformats.org/drawingml/2006/picture">
                <pic:pic>
                  <pic:nvPicPr>
                    <pic:cNvPr id="0" name=""/>
                    <pic:cNvPicPr/>
                  </pic:nvPicPr>
                  <pic:blipFill>
                    <a:blip r:embed="R686016ddc1694989">
                      <a:extLst>
                        <a:ext xmlns:a="http://schemas.openxmlformats.org/drawingml/2006/main" uri="{28A0092B-C50C-407E-A947-70E740481C1C}">
                          <a14:useLocalDpi val="0"/>
                        </a:ext>
                      </a:extLst>
                    </a:blip>
                    <a:stretch>
                      <a:fillRect/>
                    </a:stretch>
                  </pic:blipFill>
                  <pic:spPr>
                    <a:xfrm>
                      <a:off x="0" y="0"/>
                      <a:ext cx="3429000" cy="4572000"/>
                    </a:xfrm>
                    <a:prstGeom prst="rect">
                      <a:avLst/>
                    </a:prstGeom>
                  </pic:spPr>
                </pic:pic>
              </a:graphicData>
            </a:graphic>
          </wp:inline>
        </w:drawing>
      </w:r>
      <w:r w:rsidR="37DB2116">
        <w:drawing>
          <wp:inline wp14:editId="5B2E55AF" wp14:anchorId="30B9CF83">
            <wp:extent cx="3429000" cy="4572000"/>
            <wp:effectExtent l="0" t="0" r="0" b="0"/>
            <wp:docPr id="1660656728" name="" title=""/>
            <wp:cNvGraphicFramePr>
              <a:graphicFrameLocks noChangeAspect="1"/>
            </wp:cNvGraphicFramePr>
            <a:graphic>
              <a:graphicData uri="http://schemas.openxmlformats.org/drawingml/2006/picture">
                <pic:pic>
                  <pic:nvPicPr>
                    <pic:cNvPr id="0" name=""/>
                    <pic:cNvPicPr/>
                  </pic:nvPicPr>
                  <pic:blipFill>
                    <a:blip r:embed="Rbea981f78540486d">
                      <a:extLst>
                        <a:ext xmlns:a="http://schemas.openxmlformats.org/drawingml/2006/main" uri="{28A0092B-C50C-407E-A947-70E740481C1C}">
                          <a14:useLocalDpi val="0"/>
                        </a:ext>
                      </a:extLst>
                    </a:blip>
                    <a:stretch>
                      <a:fillRect/>
                    </a:stretch>
                  </pic:blipFill>
                  <pic:spPr>
                    <a:xfrm>
                      <a:off x="0" y="0"/>
                      <a:ext cx="3429000" cy="4572000"/>
                    </a:xfrm>
                    <a:prstGeom prst="rect">
                      <a:avLst/>
                    </a:prstGeom>
                  </pic:spPr>
                </pic:pic>
              </a:graphicData>
            </a:graphic>
          </wp:inline>
        </w:drawing>
      </w:r>
      <w:r w:rsidR="37DB2116">
        <w:drawing>
          <wp:inline wp14:editId="6C6B5B85" wp14:anchorId="7FAF20DD">
            <wp:extent cx="3429000" cy="4572000"/>
            <wp:effectExtent l="0" t="0" r="0" b="0"/>
            <wp:docPr id="1297805736" name="" title=""/>
            <wp:cNvGraphicFramePr>
              <a:graphicFrameLocks noChangeAspect="1"/>
            </wp:cNvGraphicFramePr>
            <a:graphic>
              <a:graphicData uri="http://schemas.openxmlformats.org/drawingml/2006/picture">
                <pic:pic>
                  <pic:nvPicPr>
                    <pic:cNvPr id="0" name=""/>
                    <pic:cNvPicPr/>
                  </pic:nvPicPr>
                  <pic:blipFill>
                    <a:blip r:embed="Rcd23f628c3ba4f17">
                      <a:extLst>
                        <a:ext xmlns:a="http://schemas.openxmlformats.org/drawingml/2006/main" uri="{28A0092B-C50C-407E-A947-70E740481C1C}">
                          <a14:useLocalDpi val="0"/>
                        </a:ext>
                      </a:extLst>
                    </a:blip>
                    <a:stretch>
                      <a:fillRect/>
                    </a:stretch>
                  </pic:blipFill>
                  <pic:spPr>
                    <a:xfrm>
                      <a:off x="0" y="0"/>
                      <a:ext cx="3429000" cy="4572000"/>
                    </a:xfrm>
                    <a:prstGeom prst="rect">
                      <a:avLst/>
                    </a:prstGeom>
                  </pic:spPr>
                </pic:pic>
              </a:graphicData>
            </a:graphic>
          </wp:inline>
        </w:drawing>
      </w:r>
      <w:r w:rsidR="37DB2116">
        <w:drawing>
          <wp:inline wp14:editId="060A3467" wp14:anchorId="5FDECD06">
            <wp:extent cx="3438525" cy="4572000"/>
            <wp:effectExtent l="0" t="0" r="0" b="0"/>
            <wp:docPr id="1315933412" name="" title=""/>
            <wp:cNvGraphicFramePr>
              <a:graphicFrameLocks noChangeAspect="1"/>
            </wp:cNvGraphicFramePr>
            <a:graphic>
              <a:graphicData uri="http://schemas.openxmlformats.org/drawingml/2006/picture">
                <pic:pic>
                  <pic:nvPicPr>
                    <pic:cNvPr id="0" name=""/>
                    <pic:cNvPicPr/>
                  </pic:nvPicPr>
                  <pic:blipFill>
                    <a:blip r:embed="Rf7d42086708b439e">
                      <a:extLst>
                        <a:ext xmlns:a="http://schemas.openxmlformats.org/drawingml/2006/main" uri="{28A0092B-C50C-407E-A947-70E740481C1C}">
                          <a14:useLocalDpi val="0"/>
                        </a:ext>
                      </a:extLst>
                    </a:blip>
                    <a:stretch>
                      <a:fillRect/>
                    </a:stretch>
                  </pic:blipFill>
                  <pic:spPr>
                    <a:xfrm>
                      <a:off x="0" y="0"/>
                      <a:ext cx="3438525" cy="4572000"/>
                    </a:xfrm>
                    <a:prstGeom prst="rect">
                      <a:avLst/>
                    </a:prstGeom>
                  </pic:spPr>
                </pic:pic>
              </a:graphicData>
            </a:graphic>
          </wp:inline>
        </w:drawing>
      </w:r>
      <w:r w:rsidR="37DB2116">
        <w:drawing>
          <wp:inline wp14:editId="7A90F832" wp14:anchorId="3A5E22EC">
            <wp:extent cx="3438525" cy="4572000"/>
            <wp:effectExtent l="0" t="0" r="0" b="0"/>
            <wp:docPr id="64376238" name="" title=""/>
            <wp:cNvGraphicFramePr>
              <a:graphicFrameLocks noChangeAspect="1"/>
            </wp:cNvGraphicFramePr>
            <a:graphic>
              <a:graphicData uri="http://schemas.openxmlformats.org/drawingml/2006/picture">
                <pic:pic>
                  <pic:nvPicPr>
                    <pic:cNvPr id="0" name=""/>
                    <pic:cNvPicPr/>
                  </pic:nvPicPr>
                  <pic:blipFill>
                    <a:blip r:embed="Rd1ff808a352c49be">
                      <a:extLst>
                        <a:ext xmlns:a="http://schemas.openxmlformats.org/drawingml/2006/main" uri="{28A0092B-C50C-407E-A947-70E740481C1C}">
                          <a14:useLocalDpi val="0"/>
                        </a:ext>
                      </a:extLst>
                    </a:blip>
                    <a:stretch>
                      <a:fillRect/>
                    </a:stretch>
                  </pic:blipFill>
                  <pic:spPr>
                    <a:xfrm>
                      <a:off x="0" y="0"/>
                      <a:ext cx="3438525" cy="4572000"/>
                    </a:xfrm>
                    <a:prstGeom prst="rect">
                      <a:avLst/>
                    </a:prstGeom>
                  </pic:spPr>
                </pic:pic>
              </a:graphicData>
            </a:graphic>
          </wp:inline>
        </w:drawing>
      </w:r>
      <w:r w:rsidR="37DB2116">
        <w:drawing>
          <wp:inline wp14:editId="645C95D5" wp14:anchorId="130796D0">
            <wp:extent cx="4572000" cy="3429000"/>
            <wp:effectExtent l="0" t="0" r="0" b="0"/>
            <wp:docPr id="505137802" name="" title=""/>
            <wp:cNvGraphicFramePr>
              <a:graphicFrameLocks noChangeAspect="1"/>
            </wp:cNvGraphicFramePr>
            <a:graphic>
              <a:graphicData uri="http://schemas.openxmlformats.org/drawingml/2006/picture">
                <pic:pic>
                  <pic:nvPicPr>
                    <pic:cNvPr id="0" name=""/>
                    <pic:cNvPicPr/>
                  </pic:nvPicPr>
                  <pic:blipFill>
                    <a:blip r:embed="R743d6ee1e05047d7">
                      <a:extLst>
                        <a:ext xmlns:a="http://schemas.openxmlformats.org/drawingml/2006/main" uri="{28A0092B-C50C-407E-A947-70E740481C1C}">
                          <a14:useLocalDpi val="0"/>
                        </a:ext>
                      </a:extLst>
                    </a:blip>
                    <a:stretch>
                      <a:fillRect/>
                    </a:stretch>
                  </pic:blipFill>
                  <pic:spPr>
                    <a:xfrm>
                      <a:off x="0" y="0"/>
                      <a:ext cx="4572000" cy="3429000"/>
                    </a:xfrm>
                    <a:prstGeom prst="rect">
                      <a:avLst/>
                    </a:prstGeom>
                  </pic:spPr>
                </pic:pic>
              </a:graphicData>
            </a:graphic>
          </wp:inline>
        </w:drawing>
      </w:r>
      <w:r w:rsidR="37DB2116">
        <w:drawing>
          <wp:inline wp14:editId="55F284EC" wp14:anchorId="0CCCB3B5">
            <wp:extent cx="4572000" cy="3429000"/>
            <wp:effectExtent l="0" t="0" r="0" b="0"/>
            <wp:docPr id="782751655" name="" title=""/>
            <wp:cNvGraphicFramePr>
              <a:graphicFrameLocks noChangeAspect="1"/>
            </wp:cNvGraphicFramePr>
            <a:graphic>
              <a:graphicData uri="http://schemas.openxmlformats.org/drawingml/2006/picture">
                <pic:pic>
                  <pic:nvPicPr>
                    <pic:cNvPr id="0" name=""/>
                    <pic:cNvPicPr/>
                  </pic:nvPicPr>
                  <pic:blipFill>
                    <a:blip r:embed="R8574d805b5c24413">
                      <a:extLst>
                        <a:ext xmlns:a="http://schemas.openxmlformats.org/drawingml/2006/main" uri="{28A0092B-C50C-407E-A947-70E740481C1C}">
                          <a14:useLocalDpi val="0"/>
                        </a:ext>
                      </a:extLst>
                    </a:blip>
                    <a:stretch>
                      <a:fillRect/>
                    </a:stretch>
                  </pic:blipFill>
                  <pic:spPr>
                    <a:xfrm>
                      <a:off x="0" y="0"/>
                      <a:ext cx="4572000" cy="3429000"/>
                    </a:xfrm>
                    <a:prstGeom prst="rect">
                      <a:avLst/>
                    </a:prstGeom>
                  </pic:spPr>
                </pic:pic>
              </a:graphicData>
            </a:graphic>
          </wp:inline>
        </w:drawing>
      </w:r>
      <w:r w:rsidR="37DB2116">
        <w:drawing>
          <wp:inline wp14:editId="099F6F1C" wp14:anchorId="185C6BF1">
            <wp:extent cx="4572000" cy="3429000"/>
            <wp:effectExtent l="0" t="0" r="0" b="0"/>
            <wp:docPr id="114689096" name="" title=""/>
            <wp:cNvGraphicFramePr>
              <a:graphicFrameLocks noChangeAspect="1"/>
            </wp:cNvGraphicFramePr>
            <a:graphic>
              <a:graphicData uri="http://schemas.openxmlformats.org/drawingml/2006/picture">
                <pic:pic>
                  <pic:nvPicPr>
                    <pic:cNvPr id="0" name=""/>
                    <pic:cNvPicPr/>
                  </pic:nvPicPr>
                  <pic:blipFill>
                    <a:blip r:embed="R85e8419727dc4bea">
                      <a:extLst>
                        <a:ext xmlns:a="http://schemas.openxmlformats.org/drawingml/2006/main" uri="{28A0092B-C50C-407E-A947-70E740481C1C}">
                          <a14:useLocalDpi val="0"/>
                        </a:ext>
                      </a:extLst>
                    </a:blip>
                    <a:stretch>
                      <a:fillRect/>
                    </a:stretch>
                  </pic:blipFill>
                  <pic:spPr>
                    <a:xfrm>
                      <a:off x="0" y="0"/>
                      <a:ext cx="4572000" cy="3429000"/>
                    </a:xfrm>
                    <a:prstGeom prst="rect">
                      <a:avLst/>
                    </a:prstGeom>
                  </pic:spPr>
                </pic:pic>
              </a:graphicData>
            </a:graphic>
          </wp:inline>
        </w:drawing>
      </w:r>
      <w:r w:rsidR="37DB2116">
        <w:drawing>
          <wp:inline wp14:editId="0D507D54" wp14:anchorId="7CD3B8FB">
            <wp:extent cx="4572000" cy="3429000"/>
            <wp:effectExtent l="0" t="0" r="0" b="0"/>
            <wp:docPr id="1417091415" name="" title=""/>
            <wp:cNvGraphicFramePr>
              <a:graphicFrameLocks noChangeAspect="1"/>
            </wp:cNvGraphicFramePr>
            <a:graphic>
              <a:graphicData uri="http://schemas.openxmlformats.org/drawingml/2006/picture">
                <pic:pic>
                  <pic:nvPicPr>
                    <pic:cNvPr id="0" name=""/>
                    <pic:cNvPicPr/>
                  </pic:nvPicPr>
                  <pic:blipFill>
                    <a:blip r:embed="R9a6ba21b79a744aa">
                      <a:extLst>
                        <a:ext xmlns:a="http://schemas.openxmlformats.org/drawingml/2006/main" uri="{28A0092B-C50C-407E-A947-70E740481C1C}">
                          <a14:useLocalDpi val="0"/>
                        </a:ext>
                      </a:extLst>
                    </a:blip>
                    <a:stretch>
                      <a:fillRect/>
                    </a:stretch>
                  </pic:blipFill>
                  <pic:spPr>
                    <a:xfrm>
                      <a:off x="0" y="0"/>
                      <a:ext cx="4572000" cy="3429000"/>
                    </a:xfrm>
                    <a:prstGeom prst="rect">
                      <a:avLst/>
                    </a:prstGeom>
                  </pic:spPr>
                </pic:pic>
              </a:graphicData>
            </a:graphic>
          </wp:inline>
        </w:drawing>
      </w:r>
      <w:r w:rsidR="37DB2116">
        <w:drawing>
          <wp:inline wp14:editId="122A8D83" wp14:anchorId="65A1226E">
            <wp:extent cx="4572000" cy="3438525"/>
            <wp:effectExtent l="0" t="0" r="0" b="0"/>
            <wp:docPr id="948128823" name="" title=""/>
            <wp:cNvGraphicFramePr>
              <a:graphicFrameLocks noChangeAspect="1"/>
            </wp:cNvGraphicFramePr>
            <a:graphic>
              <a:graphicData uri="http://schemas.openxmlformats.org/drawingml/2006/picture">
                <pic:pic>
                  <pic:nvPicPr>
                    <pic:cNvPr id="0" name=""/>
                    <pic:cNvPicPr/>
                  </pic:nvPicPr>
                  <pic:blipFill>
                    <a:blip r:embed="Rb98c68beccef42c9">
                      <a:extLst>
                        <a:ext xmlns:a="http://schemas.openxmlformats.org/drawingml/2006/main" uri="{28A0092B-C50C-407E-A947-70E740481C1C}">
                          <a14:useLocalDpi val="0"/>
                        </a:ext>
                      </a:extLst>
                    </a:blip>
                    <a:stretch>
                      <a:fillRect/>
                    </a:stretch>
                  </pic:blipFill>
                  <pic:spPr>
                    <a:xfrm>
                      <a:off x="0" y="0"/>
                      <a:ext cx="4572000" cy="3438525"/>
                    </a:xfrm>
                    <a:prstGeom prst="rect">
                      <a:avLst/>
                    </a:prstGeom>
                  </pic:spPr>
                </pic:pic>
              </a:graphicData>
            </a:graphic>
          </wp:inline>
        </w:drawing>
      </w:r>
    </w:p>
    <w:p w:rsidR="70D92A04" w:rsidP="70D92A04" w:rsidRDefault="70D92A04" w14:paraId="349F380F" w14:textId="4AC60027">
      <w:pPr>
        <w:pStyle w:val="Normal"/>
        <w:bidi w:val="0"/>
        <w:spacing w:before="0" w:beforeAutospacing="off" w:after="160" w:afterAutospacing="off" w:line="259" w:lineRule="auto"/>
        <w:ind w:left="0" w:right="0"/>
        <w:jc w:val="left"/>
        <w:rPr/>
      </w:pPr>
    </w:p>
    <w:p w:rsidR="70D92A04" w:rsidP="70D92A04" w:rsidRDefault="70D92A04" w14:paraId="3A062B63" w14:textId="01A02C9D">
      <w:pPr>
        <w:pStyle w:val="Normal"/>
        <w:bidi w:val="0"/>
        <w:spacing w:before="0" w:beforeAutospacing="off" w:after="160" w:afterAutospacing="off" w:line="259" w:lineRule="auto"/>
        <w:ind w:left="0" w:right="0"/>
        <w:jc w:val="left"/>
        <w:rPr/>
      </w:pPr>
    </w:p>
    <w:p w:rsidR="70D92A04" w:rsidP="70D92A04" w:rsidRDefault="70D92A04" w14:paraId="0D297181" w14:textId="311902F6">
      <w:pPr>
        <w:pStyle w:val="Normal"/>
        <w:bidi w:val="0"/>
        <w:spacing w:before="0" w:beforeAutospacing="off" w:after="160" w:afterAutospacing="off" w:line="259" w:lineRule="auto"/>
        <w:ind w:left="0" w:right="0"/>
        <w:jc w:val="left"/>
        <w:rPr/>
      </w:pPr>
    </w:p>
    <w:p w:rsidR="62761BEA" w:rsidP="70D92A04" w:rsidRDefault="62761BEA" w14:paraId="10AD9D7D" w14:textId="670C8374">
      <w:pPr>
        <w:pStyle w:val="Normal"/>
        <w:bidi w:val="0"/>
        <w:spacing w:before="0" w:beforeAutospacing="off" w:after="160" w:afterAutospacing="off" w:line="259" w:lineRule="auto"/>
        <w:ind w:left="0" w:right="0"/>
        <w:jc w:val="left"/>
        <w:rPr/>
      </w:pPr>
      <w:r w:rsidR="62761BEA">
        <w:drawing>
          <wp:inline wp14:editId="496A74EB" wp14:anchorId="5AC032C3">
            <wp:extent cx="5981698" cy="4486275"/>
            <wp:effectExtent l="0" t="0" r="0" b="0"/>
            <wp:docPr id="634296051" name="" title=""/>
            <wp:cNvGraphicFramePr>
              <a:graphicFrameLocks noChangeAspect="1"/>
            </wp:cNvGraphicFramePr>
            <a:graphic>
              <a:graphicData uri="http://schemas.openxmlformats.org/drawingml/2006/picture">
                <pic:pic>
                  <pic:nvPicPr>
                    <pic:cNvPr id="0" name=""/>
                    <pic:cNvPicPr/>
                  </pic:nvPicPr>
                  <pic:blipFill>
                    <a:blip r:embed="Rb96251f540344099">
                      <a:extLst>
                        <a:ext xmlns:a="http://schemas.openxmlformats.org/drawingml/2006/main" uri="{28A0092B-C50C-407E-A947-70E740481C1C}">
                          <a14:useLocalDpi val="0"/>
                        </a:ext>
                      </a:extLst>
                    </a:blip>
                    <a:stretch>
                      <a:fillRect/>
                    </a:stretch>
                  </pic:blipFill>
                  <pic:spPr>
                    <a:xfrm>
                      <a:off x="0" y="0"/>
                      <a:ext cx="5981698" cy="4486275"/>
                    </a:xfrm>
                    <a:prstGeom prst="rect">
                      <a:avLst/>
                    </a:prstGeom>
                  </pic:spPr>
                </pic:pic>
              </a:graphicData>
            </a:graphic>
          </wp:inline>
        </w:drawing>
      </w:r>
    </w:p>
    <w:p w:rsidR="70A86AEB" w:rsidP="70D92A04" w:rsidRDefault="70A86AEB" w14:paraId="04429549" w14:textId="3BA4FD82">
      <w:pPr>
        <w:pStyle w:val="Normal"/>
        <w:bidi w:val="0"/>
        <w:spacing w:before="0" w:beforeAutospacing="off" w:after="160" w:afterAutospacing="off" w:line="259" w:lineRule="auto"/>
        <w:ind w:left="0" w:right="0"/>
        <w:jc w:val="left"/>
        <w:rPr>
          <w:b w:val="1"/>
          <w:bCs w:val="1"/>
          <w:i w:val="1"/>
          <w:iCs w:val="1"/>
          <w:u w:val="single"/>
        </w:rPr>
      </w:pPr>
      <w:r w:rsidRPr="70D92A04" w:rsidR="70A86AEB">
        <w:rPr>
          <w:b w:val="1"/>
          <w:bCs w:val="1"/>
          <w:i w:val="1"/>
          <w:iCs w:val="1"/>
          <w:u w:val="single"/>
        </w:rPr>
        <w:t>Screenshots</w:t>
      </w:r>
      <w:r w:rsidRPr="70D92A04" w:rsidR="70A86AEB">
        <w:rPr>
          <w:b w:val="1"/>
          <w:bCs w:val="1"/>
          <w:i w:val="1"/>
          <w:iCs w:val="1"/>
          <w:u w:val="single"/>
        </w:rPr>
        <w:t xml:space="preserve"> de Trello : </w:t>
      </w:r>
    </w:p>
    <w:p w:rsidR="70A86AEB" w:rsidP="70D92A04" w:rsidRDefault="70A86AEB" w14:paraId="5CD1D17E" w14:textId="25CB2335">
      <w:pPr>
        <w:pStyle w:val="Normal"/>
        <w:bidi w:val="0"/>
        <w:spacing w:before="0" w:beforeAutospacing="off" w:after="160" w:afterAutospacing="off" w:line="259" w:lineRule="auto"/>
        <w:ind w:left="0" w:right="0"/>
        <w:jc w:val="left"/>
        <w:rPr>
          <w:b w:val="1"/>
          <w:bCs w:val="1"/>
          <w:i w:val="1"/>
          <w:iCs w:val="1"/>
          <w:u w:val="single"/>
        </w:rPr>
      </w:pPr>
      <w:r w:rsidR="70A86AEB">
        <w:drawing>
          <wp:inline wp14:editId="52163C83" wp14:anchorId="6240E18C">
            <wp:extent cx="6309360" cy="3943350"/>
            <wp:effectExtent l="0" t="0" r="0" b="0"/>
            <wp:docPr id="70616531" name="" title=""/>
            <wp:cNvGraphicFramePr>
              <a:graphicFrameLocks noChangeAspect="1"/>
            </wp:cNvGraphicFramePr>
            <a:graphic>
              <a:graphicData uri="http://schemas.openxmlformats.org/drawingml/2006/picture">
                <pic:pic>
                  <pic:nvPicPr>
                    <pic:cNvPr id="0" name=""/>
                    <pic:cNvPicPr/>
                  </pic:nvPicPr>
                  <pic:blipFill>
                    <a:blip r:embed="Rb5881fa709aa4e27">
                      <a:extLst>
                        <a:ext xmlns:a="http://schemas.openxmlformats.org/drawingml/2006/main" uri="{28A0092B-C50C-407E-A947-70E740481C1C}">
                          <a14:useLocalDpi val="0"/>
                        </a:ext>
                      </a:extLst>
                    </a:blip>
                    <a:stretch>
                      <a:fillRect/>
                    </a:stretch>
                  </pic:blipFill>
                  <pic:spPr>
                    <a:xfrm>
                      <a:off x="0" y="0"/>
                      <a:ext cx="6309360" cy="3943350"/>
                    </a:xfrm>
                    <a:prstGeom prst="rect">
                      <a:avLst/>
                    </a:prstGeom>
                  </pic:spPr>
                </pic:pic>
              </a:graphicData>
            </a:graphic>
          </wp:inline>
        </w:drawing>
      </w:r>
    </w:p>
    <w:p w:rsidR="70D92A04" w:rsidP="70D92A04" w:rsidRDefault="70D92A04" w14:paraId="3F4B05F1" w14:textId="7BACD56F">
      <w:pPr>
        <w:pStyle w:val="Normal"/>
        <w:bidi w:val="0"/>
        <w:spacing w:before="0" w:beforeAutospacing="off" w:after="160" w:afterAutospacing="off" w:line="259" w:lineRule="auto"/>
        <w:ind w:left="0" w:right="0"/>
        <w:jc w:val="left"/>
        <w:rPr>
          <w:b w:val="1"/>
          <w:bCs w:val="1"/>
          <w:i w:val="1"/>
          <w:iCs w:val="1"/>
          <w:u w:val="single"/>
        </w:rPr>
      </w:pPr>
    </w:p>
    <w:p w:rsidR="70D92A04" w:rsidP="70D92A04" w:rsidRDefault="70D92A04" w14:paraId="21F40837" w14:textId="33AEA579">
      <w:pPr>
        <w:pStyle w:val="Normal"/>
        <w:bidi w:val="0"/>
        <w:spacing w:before="0" w:beforeAutospacing="off" w:after="160" w:afterAutospacing="off" w:line="259" w:lineRule="auto"/>
        <w:ind w:left="0" w:right="0"/>
        <w:jc w:val="left"/>
        <w:rPr/>
      </w:pPr>
    </w:p>
    <w:p w:rsidR="70A86AEB" w:rsidP="70D92A04" w:rsidRDefault="70A86AEB" w14:paraId="1FB12141" w14:textId="753028DE">
      <w:pPr>
        <w:pStyle w:val="Normal"/>
        <w:bidi w:val="0"/>
        <w:spacing w:before="0" w:beforeAutospacing="off" w:after="160" w:afterAutospacing="off" w:line="259" w:lineRule="auto"/>
        <w:ind w:left="0" w:right="0"/>
        <w:jc w:val="left"/>
        <w:rPr>
          <w:b w:val="1"/>
          <w:bCs w:val="1"/>
          <w:i w:val="1"/>
          <w:iCs w:val="1"/>
          <w:u w:val="single"/>
        </w:rPr>
      </w:pPr>
      <w:r w:rsidR="70A86AEB">
        <w:drawing>
          <wp:inline wp14:editId="3B923CD9" wp14:anchorId="526EDDEE">
            <wp:extent cx="6339840" cy="3962400"/>
            <wp:effectExtent l="0" t="0" r="0" b="0"/>
            <wp:docPr id="2096390669" name="" title=""/>
            <wp:cNvGraphicFramePr>
              <a:graphicFrameLocks noChangeAspect="1"/>
            </wp:cNvGraphicFramePr>
            <a:graphic>
              <a:graphicData uri="http://schemas.openxmlformats.org/drawingml/2006/picture">
                <pic:pic>
                  <pic:nvPicPr>
                    <pic:cNvPr id="0" name=""/>
                    <pic:cNvPicPr/>
                  </pic:nvPicPr>
                  <pic:blipFill>
                    <a:blip r:embed="R2bfcd12db2e443f0">
                      <a:extLst>
                        <a:ext xmlns:a="http://schemas.openxmlformats.org/drawingml/2006/main" uri="{28A0092B-C50C-407E-A947-70E740481C1C}">
                          <a14:useLocalDpi val="0"/>
                        </a:ext>
                      </a:extLst>
                    </a:blip>
                    <a:stretch>
                      <a:fillRect/>
                    </a:stretch>
                  </pic:blipFill>
                  <pic:spPr>
                    <a:xfrm>
                      <a:off x="0" y="0"/>
                      <a:ext cx="6339840" cy="3962400"/>
                    </a:xfrm>
                    <a:prstGeom prst="rect">
                      <a:avLst/>
                    </a:prstGeom>
                  </pic:spPr>
                </pic:pic>
              </a:graphicData>
            </a:graphic>
          </wp:inline>
        </w:drawing>
      </w:r>
    </w:p>
    <w:p w:rsidR="70A86AEB" w:rsidP="70D92A04" w:rsidRDefault="70A86AEB" w14:paraId="5EB7FBAC" w14:textId="5D3264DB">
      <w:pPr>
        <w:pStyle w:val="Normal"/>
        <w:bidi w:val="0"/>
        <w:spacing w:before="0" w:beforeAutospacing="off" w:after="160" w:afterAutospacing="off" w:line="259" w:lineRule="auto"/>
        <w:ind w:left="0" w:right="0"/>
        <w:jc w:val="left"/>
        <w:rPr>
          <w:b w:val="1"/>
          <w:bCs w:val="1"/>
          <w:i w:val="1"/>
          <w:iCs w:val="1"/>
          <w:u w:val="single"/>
        </w:rPr>
      </w:pPr>
      <w:r w:rsidR="70A86AEB">
        <w:drawing>
          <wp:inline wp14:editId="3F6E676F" wp14:anchorId="4B087541">
            <wp:extent cx="6315075" cy="3946922"/>
            <wp:effectExtent l="0" t="0" r="0" b="0"/>
            <wp:docPr id="1894705134" name="" title=""/>
            <wp:cNvGraphicFramePr>
              <a:graphicFrameLocks noChangeAspect="1"/>
            </wp:cNvGraphicFramePr>
            <a:graphic>
              <a:graphicData uri="http://schemas.openxmlformats.org/drawingml/2006/picture">
                <pic:pic>
                  <pic:nvPicPr>
                    <pic:cNvPr id="0" name=""/>
                    <pic:cNvPicPr/>
                  </pic:nvPicPr>
                  <pic:blipFill>
                    <a:blip r:embed="Rfe650b3f7968498e">
                      <a:extLst>
                        <a:ext xmlns:a="http://schemas.openxmlformats.org/drawingml/2006/main" uri="{28A0092B-C50C-407E-A947-70E740481C1C}">
                          <a14:useLocalDpi val="0"/>
                        </a:ext>
                      </a:extLst>
                    </a:blip>
                    <a:stretch>
                      <a:fillRect/>
                    </a:stretch>
                  </pic:blipFill>
                  <pic:spPr>
                    <a:xfrm>
                      <a:off x="0" y="0"/>
                      <a:ext cx="6315075" cy="3946922"/>
                    </a:xfrm>
                    <a:prstGeom prst="rect">
                      <a:avLst/>
                    </a:prstGeom>
                  </pic:spPr>
                </pic:pic>
              </a:graphicData>
            </a:graphic>
          </wp:inline>
        </w:drawing>
      </w:r>
    </w:p>
    <w:p w:rsidR="70A86AEB" w:rsidP="70D92A04" w:rsidRDefault="70A86AEB" w14:paraId="01918EB3" w14:textId="4B71ECF6">
      <w:pPr>
        <w:pStyle w:val="Normal"/>
        <w:bidi w:val="0"/>
        <w:spacing w:before="0" w:beforeAutospacing="off" w:after="160" w:afterAutospacing="off" w:line="259" w:lineRule="auto"/>
        <w:ind w:left="0" w:right="0"/>
        <w:jc w:val="left"/>
        <w:rPr>
          <w:b w:val="1"/>
          <w:bCs w:val="1"/>
          <w:i w:val="1"/>
          <w:iCs w:val="1"/>
          <w:u w:val="single"/>
        </w:rPr>
      </w:pPr>
      <w:r w:rsidR="70A86AEB">
        <w:drawing>
          <wp:inline wp14:editId="2223E0CE" wp14:anchorId="6D61F375">
            <wp:extent cx="6391275" cy="3994547"/>
            <wp:effectExtent l="0" t="0" r="0" b="0"/>
            <wp:docPr id="475342456" name="" title=""/>
            <wp:cNvGraphicFramePr>
              <a:graphicFrameLocks noChangeAspect="1"/>
            </wp:cNvGraphicFramePr>
            <a:graphic>
              <a:graphicData uri="http://schemas.openxmlformats.org/drawingml/2006/picture">
                <pic:pic>
                  <pic:nvPicPr>
                    <pic:cNvPr id="0" name=""/>
                    <pic:cNvPicPr/>
                  </pic:nvPicPr>
                  <pic:blipFill>
                    <a:blip r:embed="R60ff69e55a0e4155">
                      <a:extLst>
                        <a:ext xmlns:a="http://schemas.openxmlformats.org/drawingml/2006/main" uri="{28A0092B-C50C-407E-A947-70E740481C1C}">
                          <a14:useLocalDpi val="0"/>
                        </a:ext>
                      </a:extLst>
                    </a:blip>
                    <a:stretch>
                      <a:fillRect/>
                    </a:stretch>
                  </pic:blipFill>
                  <pic:spPr>
                    <a:xfrm>
                      <a:off x="0" y="0"/>
                      <a:ext cx="6391275" cy="3994547"/>
                    </a:xfrm>
                    <a:prstGeom prst="rect">
                      <a:avLst/>
                    </a:prstGeom>
                  </pic:spPr>
                </pic:pic>
              </a:graphicData>
            </a:graphic>
          </wp:inline>
        </w:drawing>
      </w:r>
    </w:p>
    <w:p w:rsidR="70D92A04" w:rsidP="70D92A04" w:rsidRDefault="70D92A04" w14:paraId="06316DD3" w14:textId="04F69C71">
      <w:pPr>
        <w:pStyle w:val="Normal"/>
        <w:bidi w:val="0"/>
        <w:spacing w:before="0" w:beforeAutospacing="off" w:after="160" w:afterAutospacing="off" w:line="259" w:lineRule="auto"/>
        <w:ind w:left="0" w:right="0"/>
        <w:jc w:val="left"/>
        <w:rPr>
          <w:b w:val="1"/>
          <w:bCs w:val="1"/>
          <w:i w:val="1"/>
          <w:iCs w:val="1"/>
          <w:u w:val="single"/>
        </w:rPr>
      </w:pPr>
    </w:p>
    <w:p w:rsidR="70A86AEB" w:rsidP="70D92A04" w:rsidRDefault="70A86AEB" w14:paraId="3A91CCCF" w14:textId="789015C3">
      <w:pPr>
        <w:pStyle w:val="Normal"/>
        <w:bidi w:val="0"/>
        <w:spacing w:before="0" w:beforeAutospacing="off" w:after="160" w:afterAutospacing="off" w:line="259" w:lineRule="auto"/>
        <w:ind w:left="0" w:right="0"/>
        <w:jc w:val="left"/>
        <w:rPr>
          <w:b w:val="1"/>
          <w:bCs w:val="1"/>
          <w:i w:val="1"/>
          <w:iCs w:val="1"/>
          <w:u w:val="single"/>
        </w:rPr>
      </w:pPr>
      <w:r w:rsidR="70A86AEB">
        <w:drawing>
          <wp:inline wp14:editId="24C05E53" wp14:anchorId="5B2F693E">
            <wp:extent cx="6267450" cy="3917156"/>
            <wp:effectExtent l="0" t="0" r="0" b="0"/>
            <wp:docPr id="1076385114" name="" title=""/>
            <wp:cNvGraphicFramePr>
              <a:graphicFrameLocks noChangeAspect="1"/>
            </wp:cNvGraphicFramePr>
            <a:graphic>
              <a:graphicData uri="http://schemas.openxmlformats.org/drawingml/2006/picture">
                <pic:pic>
                  <pic:nvPicPr>
                    <pic:cNvPr id="0" name=""/>
                    <pic:cNvPicPr/>
                  </pic:nvPicPr>
                  <pic:blipFill>
                    <a:blip r:embed="R2d7234a176464286">
                      <a:extLst>
                        <a:ext xmlns:a="http://schemas.openxmlformats.org/drawingml/2006/main" uri="{28A0092B-C50C-407E-A947-70E740481C1C}">
                          <a14:useLocalDpi val="0"/>
                        </a:ext>
                      </a:extLst>
                    </a:blip>
                    <a:stretch>
                      <a:fillRect/>
                    </a:stretch>
                  </pic:blipFill>
                  <pic:spPr>
                    <a:xfrm>
                      <a:off x="0" y="0"/>
                      <a:ext cx="6267450" cy="3917156"/>
                    </a:xfrm>
                    <a:prstGeom prst="rect">
                      <a:avLst/>
                    </a:prstGeom>
                  </pic:spPr>
                </pic:pic>
              </a:graphicData>
            </a:graphic>
          </wp:inline>
        </w:drawing>
      </w:r>
    </w:p>
    <w:sectPr w:rsidR="008E5517">
      <w:pgSz w:w="12240" w:h="15840" w:orient="portrait"/>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w16cid="http://schemas.microsoft.com/office/word/2016/wordml/cid" xmlns:w16="http://schemas.microsoft.com/office/word/2018/wordml" xmlns:w16cex="http://schemas.microsoft.com/office/word/2018/wordml/cex" xmlns:w16sdtdh="http://schemas.microsoft.com/office/word/2020/wordml/sdtdatahash" mc:Ignorable="w14 w15 w16se wp14 w16cid w16 w16cex w16sdtdh">
  <w:endnote w:type="separator" w:id="-1">
    <w:p xmlns:wp14="http://schemas.microsoft.com/office/word/2010/wordml" w:rsidR="00CE6DF9" w:rsidP="008E5517" w:rsidRDefault="00CE6DF9" w14:paraId="0A37501D" wp14:textId="77777777">
      <w:pPr>
        <w:spacing w:after="0" w:line="240" w:lineRule="auto"/>
      </w:pPr>
      <w:r>
        <w:separator/>
      </w:r>
    </w:p>
  </w:endnote>
  <w:endnote w:type="continuationSeparator" w:id="0">
    <w:p xmlns:wp14="http://schemas.microsoft.com/office/word/2010/wordml" w:rsidR="00CE6DF9" w:rsidP="008E5517" w:rsidRDefault="00CE6DF9" w14:paraId="5DAB6C7B" wp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p14="http://schemas.microsoft.com/office/word/2010/wordprocessingDrawing" xmlns:w16cid="http://schemas.microsoft.com/office/word/2016/wordml/cid" xmlns:w16="http://schemas.microsoft.com/office/word/2018/wordml" xmlns:w16cex="http://schemas.microsoft.com/office/word/2018/wordml/cex" xmlns:w16sdtdh="http://schemas.microsoft.com/office/word/2020/wordml/sdtdatahash" mc:Ignorable="w14 w15 w16se wp14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w16cid="http://schemas.microsoft.com/office/word/2016/wordml/cid" xmlns:w16="http://schemas.microsoft.com/office/word/2018/wordml" xmlns:w16cex="http://schemas.microsoft.com/office/word/2018/wordml/cex" xmlns:w16sdtdh="http://schemas.microsoft.com/office/word/2020/wordml/sdtdatahash" mc:Ignorable="w14 w15 w16se wp14 w16cid w16 w16cex w16sdtdh">
  <w:footnote w:type="separator" w:id="-1">
    <w:p xmlns:wp14="http://schemas.microsoft.com/office/word/2010/wordml" w:rsidR="00CE6DF9" w:rsidP="008E5517" w:rsidRDefault="00CE6DF9" w14:paraId="02EB378F" wp14:textId="77777777">
      <w:pPr>
        <w:spacing w:after="0" w:line="240" w:lineRule="auto"/>
      </w:pPr>
      <w:r>
        <w:separator/>
      </w:r>
    </w:p>
  </w:footnote>
  <w:footnote w:type="continuationSeparator" w:id="0">
    <w:p xmlns:wp14="http://schemas.microsoft.com/office/word/2010/wordml" w:rsidR="00CE6DF9" w:rsidP="008E5517" w:rsidRDefault="00CE6DF9" w14:paraId="6A05A809" wp14:textId="77777777">
      <w:pPr>
        <w:spacing w:after="0" w:line="240" w:lineRule="auto"/>
      </w:pPr>
      <w:r>
        <w:continuationSeparator/>
      </w:r>
    </w:p>
  </w:footnote>
</w:footnotes>
</file>

<file path=word/intelligence2.xml><?xml version="1.0" encoding="utf-8"?>
<int2:intelligence xmlns:int2="http://schemas.microsoft.com/office/intelligence/2020/intelligence">
  <int2:observations>
    <int2:bookmark int2:bookmarkName="_Int_lqqTblBl" int2:invalidationBookmarkName="" int2:hashCode="zrUtZY3tVah9J9" int2:id="edSuMfxE">
      <int2:state int2:type="WordDesignerSuggestedImageAnnotation" int2:value="Reviewed"/>
    </int2:bookmark>
  </int2:observations>
  <int2:intelligenceSettings/>
</int2:intelligence>
</file>

<file path=word/numbering.xml><?xml version="1.0" encoding="utf-8"?>
<w:numbering xmlns:w="http://schemas.openxmlformats.org/wordprocessingml/2006/main">
  <w:abstractNum xmlns:w="http://schemas.openxmlformats.org/wordprocessingml/2006/main" w:abstractNumId="2">
    <w:nsid w:val="4fad9f7c"/>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
    <w:nsid w:val="155d70d"/>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xmlns:wp14="http://schemas.microsoft.com/office/word/2010/wordprocessingDrawing" xmlns:w16cid="http://schemas.microsoft.com/office/word/2016/wordml/cid" xmlns:w16="http://schemas.microsoft.com/office/word/2018/wordml" xmlns:w16cex="http://schemas.microsoft.com/office/word/2018/wordml/cex" xmlns:w16sdtdh="http://schemas.microsoft.com/office/word/2020/wordml/sdtdatahash" mc:Ignorable="w14 w15 w16se wp14 w16cid w16 w16cex w16sdtdh">
  <w:zoom w:percent="100"/>
  <w:removePersonalInformation/>
  <w:removeDateAndTime/>
  <w:trackRevisions w:val="fals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5517"/>
    <w:rsid w:val="008E5517"/>
    <w:rsid w:val="00933CC2"/>
    <w:rsid w:val="00CE6DF9"/>
    <w:rsid w:val="01439C5D"/>
    <w:rsid w:val="018A26E3"/>
    <w:rsid w:val="021A4172"/>
    <w:rsid w:val="02417B8D"/>
    <w:rsid w:val="027AC305"/>
    <w:rsid w:val="02AFB1F7"/>
    <w:rsid w:val="03B611D3"/>
    <w:rsid w:val="04BB5905"/>
    <w:rsid w:val="04FCD98D"/>
    <w:rsid w:val="05B75547"/>
    <w:rsid w:val="05C7612E"/>
    <w:rsid w:val="0632D56D"/>
    <w:rsid w:val="0658AB11"/>
    <w:rsid w:val="06714262"/>
    <w:rsid w:val="07B2DDE1"/>
    <w:rsid w:val="07CEA5CE"/>
    <w:rsid w:val="0845058D"/>
    <w:rsid w:val="086EF887"/>
    <w:rsid w:val="093B9205"/>
    <w:rsid w:val="09575271"/>
    <w:rsid w:val="096A762F"/>
    <w:rsid w:val="09F4D300"/>
    <w:rsid w:val="0A427135"/>
    <w:rsid w:val="0A42F4E0"/>
    <w:rsid w:val="0A632709"/>
    <w:rsid w:val="0AABBDC5"/>
    <w:rsid w:val="0B4FFEFD"/>
    <w:rsid w:val="0C84C227"/>
    <w:rsid w:val="0CB4CD32"/>
    <w:rsid w:val="0E509D93"/>
    <w:rsid w:val="0F109462"/>
    <w:rsid w:val="0FEC6DF4"/>
    <w:rsid w:val="10C17877"/>
    <w:rsid w:val="10E2DE06"/>
    <w:rsid w:val="114147C5"/>
    <w:rsid w:val="11883E55"/>
    <w:rsid w:val="1215DACD"/>
    <w:rsid w:val="1247AF4A"/>
    <w:rsid w:val="125B1FC8"/>
    <w:rsid w:val="12B677D4"/>
    <w:rsid w:val="13775F0A"/>
    <w:rsid w:val="13E37FAB"/>
    <w:rsid w:val="140D0DF2"/>
    <w:rsid w:val="14327677"/>
    <w:rsid w:val="14CF9B87"/>
    <w:rsid w:val="154DC584"/>
    <w:rsid w:val="16299D22"/>
    <w:rsid w:val="171866EC"/>
    <w:rsid w:val="174A4FE9"/>
    <w:rsid w:val="1873E17A"/>
    <w:rsid w:val="187D2E48"/>
    <w:rsid w:val="18851C51"/>
    <w:rsid w:val="1922474E"/>
    <w:rsid w:val="1945F24F"/>
    <w:rsid w:val="1BDB3D03"/>
    <w:rsid w:val="1CCDBC00"/>
    <w:rsid w:val="1E86CB66"/>
    <w:rsid w:val="1ED11346"/>
    <w:rsid w:val="1ED31B84"/>
    <w:rsid w:val="1F26F10D"/>
    <w:rsid w:val="1F840350"/>
    <w:rsid w:val="1F9929CD"/>
    <w:rsid w:val="1FC758E9"/>
    <w:rsid w:val="20414837"/>
    <w:rsid w:val="20721ACF"/>
    <w:rsid w:val="21304D9A"/>
    <w:rsid w:val="21ED62E3"/>
    <w:rsid w:val="22368183"/>
    <w:rsid w:val="225436BC"/>
    <w:rsid w:val="22B25764"/>
    <w:rsid w:val="230E494A"/>
    <w:rsid w:val="23B69421"/>
    <w:rsid w:val="243992DF"/>
    <w:rsid w:val="24689A2C"/>
    <w:rsid w:val="24F6A6E5"/>
    <w:rsid w:val="252F8B67"/>
    <w:rsid w:val="25B391CC"/>
    <w:rsid w:val="27511859"/>
    <w:rsid w:val="28161C13"/>
    <w:rsid w:val="2869C769"/>
    <w:rsid w:val="28EED90B"/>
    <w:rsid w:val="2918EDC8"/>
    <w:rsid w:val="2953975D"/>
    <w:rsid w:val="29B73B33"/>
    <w:rsid w:val="29DFB112"/>
    <w:rsid w:val="2A6FE5EC"/>
    <w:rsid w:val="2BFD8C64"/>
    <w:rsid w:val="2C4D2746"/>
    <w:rsid w:val="2E10F7BC"/>
    <w:rsid w:val="2FE51C35"/>
    <w:rsid w:val="30351049"/>
    <w:rsid w:val="319FF031"/>
    <w:rsid w:val="31C96F5A"/>
    <w:rsid w:val="32064075"/>
    <w:rsid w:val="32714798"/>
    <w:rsid w:val="32B33273"/>
    <w:rsid w:val="33D93B0F"/>
    <w:rsid w:val="342150D8"/>
    <w:rsid w:val="3440F12D"/>
    <w:rsid w:val="34847BAA"/>
    <w:rsid w:val="35398869"/>
    <w:rsid w:val="35C6DABA"/>
    <w:rsid w:val="36270E7D"/>
    <w:rsid w:val="36FE4DC5"/>
    <w:rsid w:val="37DB2116"/>
    <w:rsid w:val="394DD533"/>
    <w:rsid w:val="397AC3A4"/>
    <w:rsid w:val="39EC4A22"/>
    <w:rsid w:val="3AAFCDF1"/>
    <w:rsid w:val="3B169405"/>
    <w:rsid w:val="3BB9BAD8"/>
    <w:rsid w:val="3C49408B"/>
    <w:rsid w:val="3DE510EC"/>
    <w:rsid w:val="3E697299"/>
    <w:rsid w:val="400C6A45"/>
    <w:rsid w:val="4195A13E"/>
    <w:rsid w:val="419EFDE6"/>
    <w:rsid w:val="42E4A153"/>
    <w:rsid w:val="448EC798"/>
    <w:rsid w:val="45F9E05C"/>
    <w:rsid w:val="47E0B216"/>
    <w:rsid w:val="4837F5E1"/>
    <w:rsid w:val="4986C53C"/>
    <w:rsid w:val="4A8556E6"/>
    <w:rsid w:val="4A894CF9"/>
    <w:rsid w:val="4AC4D6E5"/>
    <w:rsid w:val="4AC61F2D"/>
    <w:rsid w:val="4AF55DFC"/>
    <w:rsid w:val="4CD075B6"/>
    <w:rsid w:val="4CFA2976"/>
    <w:rsid w:val="4D68A2DC"/>
    <w:rsid w:val="4DC8759F"/>
    <w:rsid w:val="4E9DEFE4"/>
    <w:rsid w:val="4EB8F17E"/>
    <w:rsid w:val="4ED9F50D"/>
    <w:rsid w:val="4F2FBB51"/>
    <w:rsid w:val="4F72A5F3"/>
    <w:rsid w:val="4F7FD34E"/>
    <w:rsid w:val="503ABDD6"/>
    <w:rsid w:val="510A19A8"/>
    <w:rsid w:val="511903A3"/>
    <w:rsid w:val="5184411C"/>
    <w:rsid w:val="518644B7"/>
    <w:rsid w:val="52375266"/>
    <w:rsid w:val="52BA3B0D"/>
    <w:rsid w:val="53721191"/>
    <w:rsid w:val="550DE1F2"/>
    <w:rsid w:val="550E41EF"/>
    <w:rsid w:val="55E669B2"/>
    <w:rsid w:val="561D2218"/>
    <w:rsid w:val="5641895E"/>
    <w:rsid w:val="5671CFC1"/>
    <w:rsid w:val="5697A29B"/>
    <w:rsid w:val="56A9B253"/>
    <w:rsid w:val="56D0F57C"/>
    <w:rsid w:val="571CD932"/>
    <w:rsid w:val="57FC5B82"/>
    <w:rsid w:val="5829BAC7"/>
    <w:rsid w:val="58334DB0"/>
    <w:rsid w:val="586B80F2"/>
    <w:rsid w:val="58E5D56D"/>
    <w:rsid w:val="59872B19"/>
    <w:rsid w:val="5AE508E0"/>
    <w:rsid w:val="5B9F4FB8"/>
    <w:rsid w:val="5BBA3CEB"/>
    <w:rsid w:val="5BF7E712"/>
    <w:rsid w:val="5D06E41F"/>
    <w:rsid w:val="5D0F76B6"/>
    <w:rsid w:val="5D4477F1"/>
    <w:rsid w:val="5D56201D"/>
    <w:rsid w:val="5D6B2F21"/>
    <w:rsid w:val="5D77BB51"/>
    <w:rsid w:val="5DF17288"/>
    <w:rsid w:val="5E28BA5C"/>
    <w:rsid w:val="5F170000"/>
    <w:rsid w:val="5FCC91BC"/>
    <w:rsid w:val="6029B2A2"/>
    <w:rsid w:val="6072D32F"/>
    <w:rsid w:val="6218BC3C"/>
    <w:rsid w:val="62307160"/>
    <w:rsid w:val="62761BEA"/>
    <w:rsid w:val="628CB7B3"/>
    <w:rsid w:val="62D318AB"/>
    <w:rsid w:val="639A054B"/>
    <w:rsid w:val="639B712C"/>
    <w:rsid w:val="63D41E02"/>
    <w:rsid w:val="644F4C25"/>
    <w:rsid w:val="64CEF1D9"/>
    <w:rsid w:val="65C3B4FA"/>
    <w:rsid w:val="6690F351"/>
    <w:rsid w:val="66A07A08"/>
    <w:rsid w:val="66ABFBB6"/>
    <w:rsid w:val="670BBEC4"/>
    <w:rsid w:val="68635CD6"/>
    <w:rsid w:val="691A7927"/>
    <w:rsid w:val="697E2C60"/>
    <w:rsid w:val="6A728B44"/>
    <w:rsid w:val="6A91BEB0"/>
    <w:rsid w:val="6B35502D"/>
    <w:rsid w:val="6C225F22"/>
    <w:rsid w:val="6C3B877F"/>
    <w:rsid w:val="6CF13C99"/>
    <w:rsid w:val="6DA58FBF"/>
    <w:rsid w:val="6E3474D0"/>
    <w:rsid w:val="6E676149"/>
    <w:rsid w:val="6F47F02C"/>
    <w:rsid w:val="6F59FFE4"/>
    <w:rsid w:val="6F89BAAB"/>
    <w:rsid w:val="702D60B5"/>
    <w:rsid w:val="70A86AEB"/>
    <w:rsid w:val="70D92A04"/>
    <w:rsid w:val="710EF8A2"/>
    <w:rsid w:val="712F4341"/>
    <w:rsid w:val="72AAC903"/>
    <w:rsid w:val="72CB13A2"/>
    <w:rsid w:val="7367C874"/>
    <w:rsid w:val="73852630"/>
    <w:rsid w:val="73BDA0F3"/>
    <w:rsid w:val="74469964"/>
    <w:rsid w:val="745B88F4"/>
    <w:rsid w:val="75972DAE"/>
    <w:rsid w:val="75B43797"/>
    <w:rsid w:val="75E269C5"/>
    <w:rsid w:val="778326C1"/>
    <w:rsid w:val="779CC6C8"/>
    <w:rsid w:val="779E84C5"/>
    <w:rsid w:val="7897D74E"/>
    <w:rsid w:val="78E44CE5"/>
    <w:rsid w:val="793A5526"/>
    <w:rsid w:val="7A2857E9"/>
    <w:rsid w:val="7A74E3A5"/>
    <w:rsid w:val="7A801D46"/>
    <w:rsid w:val="7AC8ADCF"/>
    <w:rsid w:val="7B8B90B1"/>
    <w:rsid w:val="7B94BC2C"/>
    <w:rsid w:val="7BC4284A"/>
    <w:rsid w:val="7C51AB49"/>
    <w:rsid w:val="7C74518C"/>
    <w:rsid w:val="7E4BCE18"/>
    <w:rsid w:val="7E86628A"/>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45058D"/>
  <w15:chartTrackingRefBased/>
  <w15:docId w15:val="{65932987-12BA-4A26-B544-34F8A99AC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p14="http://schemas.microsoft.com/office/word/2010/wordprocessingDrawing" xmlns:w16cid="http://schemas.microsoft.com/office/word/2016/wordml/cid" xmlns:w16="http://schemas.microsoft.com/office/word/2018/wordml" xmlns:w16cex="http://schemas.microsoft.com/office/word/2018/wordml/cex" xmlns:w16sdtdh="http://schemas.microsoft.com/office/word/2020/wordml/sdtdatahash" mc:Ignorable="w14 w15 w16se wp14 w16cid w16 w16cex w16sdtdh">
  <w:docDefaults>
    <w:rPrDefault>
      <w:rPr>
        <w:rFonts w:asciiTheme="minorHAnsi" w:hAnsiTheme="minorHAnsi" w:eastAsia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style>
  <w:style w:type="character" w:styleId="Policepardfaut" w:default="1">
    <w:name w:val="Default Paragraph Font"/>
    <w:uiPriority w:val="1"/>
    <w:semiHidden/>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paragraph" w:styleId="En-tte">
    <w:name w:val="header"/>
    <w:basedOn w:val="Normal"/>
    <w:link w:val="En-tteCar"/>
    <w:uiPriority w:val="99"/>
    <w:unhideWhenUsed/>
    <w:rsid w:val="008E5517"/>
    <w:pPr>
      <w:tabs>
        <w:tab w:val="center" w:pos="4536"/>
        <w:tab w:val="right" w:pos="9072"/>
      </w:tabs>
      <w:spacing w:after="0" w:line="240" w:lineRule="auto"/>
    </w:pPr>
  </w:style>
  <w:style w:type="character" w:styleId="En-tteCar" w:customStyle="1">
    <w:name w:val="En-tête Car"/>
    <w:basedOn w:val="Policepardfaut"/>
    <w:link w:val="En-tte"/>
    <w:uiPriority w:val="99"/>
    <w:rsid w:val="008E5517"/>
  </w:style>
  <w:style w:type="paragraph" w:styleId="Pieddepage">
    <w:name w:val="footer"/>
    <w:basedOn w:val="Normal"/>
    <w:link w:val="PieddepageCar"/>
    <w:uiPriority w:val="99"/>
    <w:unhideWhenUsed/>
    <w:rsid w:val="008E5517"/>
    <w:pPr>
      <w:tabs>
        <w:tab w:val="center" w:pos="4536"/>
        <w:tab w:val="right" w:pos="9072"/>
      </w:tabs>
      <w:spacing w:after="0" w:line="240" w:lineRule="auto"/>
    </w:pPr>
  </w:style>
  <w:style w:type="character" w:styleId="PieddepageCar" w:customStyle="1">
    <w:name w:val="Pied de page Car"/>
    <w:basedOn w:val="Policepardfaut"/>
    <w:link w:val="Pieddepage"/>
    <w:uiPriority w:val="99"/>
    <w:rsid w:val="008E55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theme" Target="theme/theme1.xml"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fontTable" Target="fontTable.xml" Id="rId6" /><Relationship Type="http://schemas.openxmlformats.org/officeDocument/2006/relationships/endnotes" Target="endnotes.xml" Id="rId5" /><Relationship Type="http://schemas.openxmlformats.org/officeDocument/2006/relationships/footnotes" Target="footnotes.xml" Id="rId4" /><Relationship Type="http://schemas.openxmlformats.org/officeDocument/2006/relationships/image" Target="/media/image.png" Id="R23236a24b7954657" /><Relationship Type="http://schemas.openxmlformats.org/officeDocument/2006/relationships/image" Target="/media/image2.png" Id="Ra5149e3249b44298" /><Relationship Type="http://schemas.openxmlformats.org/officeDocument/2006/relationships/image" Target="/media/image3.png" Id="R686016ddc1694989" /><Relationship Type="http://schemas.openxmlformats.org/officeDocument/2006/relationships/image" Target="/media/image4.png" Id="Rbea981f78540486d" /><Relationship Type="http://schemas.openxmlformats.org/officeDocument/2006/relationships/image" Target="/media/image5.png" Id="Rcd23f628c3ba4f17" /><Relationship Type="http://schemas.openxmlformats.org/officeDocument/2006/relationships/image" Target="/media/image6.png" Id="Rf7d42086708b439e" /><Relationship Type="http://schemas.openxmlformats.org/officeDocument/2006/relationships/image" Target="/media/image7.png" Id="Rd1ff808a352c49be" /><Relationship Type="http://schemas.openxmlformats.org/officeDocument/2006/relationships/image" Target="/media/image8.png" Id="R743d6ee1e05047d7" /><Relationship Type="http://schemas.openxmlformats.org/officeDocument/2006/relationships/image" Target="/media/image9.png" Id="R8574d805b5c24413" /><Relationship Type="http://schemas.openxmlformats.org/officeDocument/2006/relationships/image" Target="/media/imagea.png" Id="R85e8419727dc4bea" /><Relationship Type="http://schemas.openxmlformats.org/officeDocument/2006/relationships/image" Target="/media/imageb.png" Id="R9a6ba21b79a744aa" /><Relationship Type="http://schemas.openxmlformats.org/officeDocument/2006/relationships/image" Target="/media/imagec.png" Id="Rb98c68beccef42c9" /><Relationship Type="http://schemas.openxmlformats.org/officeDocument/2006/relationships/image" Target="/media/image.jpg" Id="Rb96251f540344099" /><Relationship Type="http://schemas.openxmlformats.org/officeDocument/2006/relationships/image" Target="/media/imaged.png" Id="Rb5881fa709aa4e27" /><Relationship Type="http://schemas.openxmlformats.org/officeDocument/2006/relationships/image" Target="/media/imagee.png" Id="R2bfcd12db2e443f0" /><Relationship Type="http://schemas.openxmlformats.org/officeDocument/2006/relationships/image" Target="/media/imagef.png" Id="Rfe650b3f7968498e" /><Relationship Type="http://schemas.openxmlformats.org/officeDocument/2006/relationships/image" Target="/media/image10.png" Id="R60ff69e55a0e4155" /><Relationship Type="http://schemas.openxmlformats.org/officeDocument/2006/relationships/image" Target="/media/image11.png" Id="R2d7234a176464286" /><Relationship Type="http://schemas.microsoft.com/office/2020/10/relationships/intelligence" Target="intelligence2.xml" Id="R4ce71660aa004a0c" /><Relationship Type="http://schemas.openxmlformats.org/officeDocument/2006/relationships/numbering" Target="numbering.xml" Id="R22567725dff74605" /></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Loïk Allard</dc:creator>
  <keywords/>
  <dc:description/>
  <lastModifiedBy>Zakaria Chadi</lastModifiedBy>
  <revision>2</revision>
  <dcterms:created xsi:type="dcterms:W3CDTF">2024-03-28T21:46:23.9873724Z</dcterms:created>
  <dcterms:modified xsi:type="dcterms:W3CDTF">2024-04-05T02:54:05.7552966Z</dcterms:modified>
</coreProperties>
</file>