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9A656B" w14:textId="6CEA54BC" w:rsidR="7AE374E1" w:rsidRDefault="7AE374E1" w:rsidP="3C32F8C3">
      <w:pPr>
        <w:jc w:val="center"/>
        <w:rPr>
          <w:b/>
          <w:bCs/>
          <w:u w:val="single"/>
          <w:lang w:val="en-US"/>
        </w:rPr>
      </w:pPr>
      <w:r w:rsidRPr="3C32F8C3">
        <w:rPr>
          <w:b/>
          <w:bCs/>
          <w:u w:val="single"/>
          <w:lang w:val="en-US"/>
        </w:rPr>
        <w:t>Group 8: Deliverable C</w:t>
      </w:r>
    </w:p>
    <w:p w14:paraId="300D752C" w14:textId="5D9689FD" w:rsidR="3C32F8C3" w:rsidRDefault="3C32F8C3" w:rsidP="3C32F8C3">
      <w:pPr>
        <w:rPr>
          <w:b/>
          <w:bCs/>
          <w:u w:val="single"/>
          <w:lang w:val="en-US"/>
        </w:rPr>
      </w:pPr>
    </w:p>
    <w:p w14:paraId="5B5D4993" w14:textId="0816CC73" w:rsidR="00FB5437" w:rsidRPr="005C38EE" w:rsidRDefault="000848A5" w:rsidP="005C38EE">
      <w:pPr>
        <w:rPr>
          <w:b/>
          <w:sz w:val="36"/>
          <w:szCs w:val="36"/>
          <w:u w:val="single"/>
          <w:lang w:val="en-US"/>
        </w:rPr>
      </w:pPr>
      <w:r w:rsidRPr="005C38EE">
        <w:rPr>
          <w:b/>
          <w:bCs/>
          <w:sz w:val="36"/>
          <w:szCs w:val="36"/>
          <w:u w:val="single"/>
          <w:lang w:val="en-US"/>
        </w:rPr>
        <w:t>DESIGN CRITERIA</w:t>
      </w:r>
    </w:p>
    <w:p w14:paraId="5B3B5106" w14:textId="5E760658" w:rsidR="275F3C10" w:rsidRPr="005C38EE" w:rsidRDefault="275F3C10" w:rsidP="7CC6875F">
      <w:pPr>
        <w:pStyle w:val="Heading1"/>
        <w:spacing w:before="400" w:after="120"/>
        <w:rPr>
          <w:rFonts w:ascii="Arial" w:eastAsia="Arial" w:hAnsi="Arial" w:cs="Arial"/>
          <w:b w:val="0"/>
          <w:sz w:val="28"/>
          <w:szCs w:val="28"/>
          <w:lang w:val="en-US"/>
        </w:rPr>
      </w:pPr>
      <w:r w:rsidRPr="005C38EE">
        <w:rPr>
          <w:rFonts w:ascii="Arial" w:eastAsia="Arial" w:hAnsi="Arial" w:cs="Arial"/>
          <w:b w:val="0"/>
          <w:sz w:val="32"/>
          <w:lang w:val="en-US"/>
        </w:rPr>
        <w:t>Design Criteria</w:t>
      </w:r>
      <w:r w:rsidRPr="005C38EE">
        <w:rPr>
          <w:sz w:val="28"/>
          <w:szCs w:val="28"/>
        </w:rPr>
        <w:br/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025"/>
        <w:gridCol w:w="3100"/>
        <w:gridCol w:w="3070"/>
      </w:tblGrid>
      <w:tr w:rsidR="7CC6875F" w14:paraId="0E6EED83" w14:textId="77777777" w:rsidTr="7CC6875F">
        <w:trPr>
          <w:trHeight w:val="300"/>
        </w:trPr>
        <w:tc>
          <w:tcPr>
            <w:tcW w:w="30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498C0" w14:textId="4C835AD6" w:rsidR="7CC6875F" w:rsidRDefault="7CC6875F" w:rsidP="7CC6875F">
            <w:pPr>
              <w:spacing w:after="0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Needs</w:t>
            </w:r>
          </w:p>
        </w:tc>
        <w:tc>
          <w:tcPr>
            <w:tcW w:w="3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D6E8A" w14:textId="38CC6528" w:rsidR="7CC6875F" w:rsidRDefault="7CC6875F" w:rsidP="7CC6875F">
            <w:pPr>
              <w:spacing w:after="0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Criteria</w:t>
            </w:r>
          </w:p>
        </w:tc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933E6" w14:textId="1151559C" w:rsidR="7CC6875F" w:rsidRDefault="7CC6875F" w:rsidP="7CC6875F">
            <w:pPr>
              <w:spacing w:after="0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importance</w:t>
            </w:r>
          </w:p>
        </w:tc>
      </w:tr>
      <w:tr w:rsidR="7CC6875F" w14:paraId="2A4591D5" w14:textId="77777777" w:rsidTr="7CC6875F">
        <w:trPr>
          <w:trHeight w:val="300"/>
        </w:trPr>
        <w:tc>
          <w:tcPr>
            <w:tcW w:w="30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458D5" w14:textId="7297E5A5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Warning - Autonomous weapons are problematic.</w:t>
            </w:r>
          </w:p>
        </w:tc>
        <w:tc>
          <w:tcPr>
            <w:tcW w:w="3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4C75E" w14:textId="3EB0C95D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Convey message</w:t>
            </w:r>
          </w:p>
        </w:tc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616C1" w14:textId="6C8821E4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5</w:t>
            </w:r>
          </w:p>
        </w:tc>
      </w:tr>
      <w:tr w:rsidR="7CC6875F" w14:paraId="171CB767" w14:textId="77777777" w:rsidTr="7CC6875F">
        <w:trPr>
          <w:trHeight w:val="300"/>
        </w:trPr>
        <w:tc>
          <w:tcPr>
            <w:tcW w:w="30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ADCDE" w14:textId="24A4EC96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Influence Politicians - Sway politicians to ban autonomous weapons.</w:t>
            </w:r>
          </w:p>
          <w:p w14:paraId="700520D5" w14:textId="0B5BEFC0" w:rsidR="7CC6875F" w:rsidRDefault="7CC6875F" w:rsidP="7CC6875F">
            <w:pPr>
              <w:spacing w:after="0"/>
            </w:pPr>
          </w:p>
        </w:tc>
        <w:tc>
          <w:tcPr>
            <w:tcW w:w="3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B5610" w14:textId="0528C4F9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Persuasive</w:t>
            </w:r>
          </w:p>
        </w:tc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C147F" w14:textId="4E7C7C9E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5</w:t>
            </w:r>
          </w:p>
        </w:tc>
      </w:tr>
      <w:tr w:rsidR="7CC6875F" w14:paraId="3CDB4F03" w14:textId="77777777" w:rsidTr="7CC6875F">
        <w:trPr>
          <w:trHeight w:val="300"/>
        </w:trPr>
        <w:tc>
          <w:tcPr>
            <w:tcW w:w="30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67439" w14:textId="5D9878EE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Responsibility &amp; Ethics - Raise ethical questions regarding responsibility in using autonomous weapons.</w:t>
            </w:r>
          </w:p>
        </w:tc>
        <w:tc>
          <w:tcPr>
            <w:tcW w:w="3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6AF99" w14:textId="3F2A4BD0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Ethical</w:t>
            </w:r>
          </w:p>
        </w:tc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A2AFF" w14:textId="39517018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4</w:t>
            </w:r>
          </w:p>
        </w:tc>
      </w:tr>
      <w:tr w:rsidR="7CC6875F" w14:paraId="31AEC835" w14:textId="77777777" w:rsidTr="7CC6875F">
        <w:trPr>
          <w:trHeight w:val="300"/>
        </w:trPr>
        <w:tc>
          <w:tcPr>
            <w:tcW w:w="30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5165A" w14:textId="25A295B9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Time-Specific - Maximum video length of 60s, specific time allocations for different elements.</w:t>
            </w:r>
          </w:p>
        </w:tc>
        <w:tc>
          <w:tcPr>
            <w:tcW w:w="3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F2B1A" w14:textId="532C418F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 xml:space="preserve">Time-Specific </w:t>
            </w:r>
          </w:p>
        </w:tc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A512D" w14:textId="185CF11A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4</w:t>
            </w:r>
          </w:p>
        </w:tc>
      </w:tr>
      <w:tr w:rsidR="7CC6875F" w14:paraId="33E68A7D" w14:textId="77777777" w:rsidTr="7CC6875F">
        <w:trPr>
          <w:trHeight w:val="300"/>
        </w:trPr>
        <w:tc>
          <w:tcPr>
            <w:tcW w:w="30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2230E" w14:textId="0CF7B3A0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Showcase Negative Impact - Showcase how machines negatively impact the world.</w:t>
            </w:r>
          </w:p>
        </w:tc>
        <w:tc>
          <w:tcPr>
            <w:tcW w:w="3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15B04" w14:textId="674AF581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Illustrative</w:t>
            </w:r>
          </w:p>
        </w:tc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AF645" w14:textId="3EEEF6DF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3</w:t>
            </w:r>
          </w:p>
        </w:tc>
      </w:tr>
      <w:tr w:rsidR="7CC6875F" w14:paraId="1014A425" w14:textId="77777777" w:rsidTr="7CC6875F">
        <w:trPr>
          <w:trHeight w:val="420"/>
        </w:trPr>
        <w:tc>
          <w:tcPr>
            <w:tcW w:w="302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1795C" w14:textId="776739C2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Budgetary Constraint - Limited to $50.</w:t>
            </w:r>
          </w:p>
        </w:tc>
        <w:tc>
          <w:tcPr>
            <w:tcW w:w="310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7B207" w14:textId="6C8E62A3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Cost</w:t>
            </w:r>
          </w:p>
        </w:tc>
        <w:tc>
          <w:tcPr>
            <w:tcW w:w="307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ED26F" w14:textId="6FA22C3B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3</w:t>
            </w:r>
          </w:p>
        </w:tc>
      </w:tr>
      <w:tr w:rsidR="7CC6875F" w14:paraId="7FB84EB8" w14:textId="77777777" w:rsidTr="7CC6875F">
        <w:trPr>
          <w:trHeight w:val="300"/>
        </w:trPr>
        <w:tc>
          <w:tcPr>
            <w:tcW w:w="302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9AEB4" w14:textId="35C92233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Elicit Emotional Reactions - Elicit fear and/or hope in the viewer.</w:t>
            </w:r>
          </w:p>
          <w:p w14:paraId="537C3155" w14:textId="0E900406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Emotional Balance - Invoke fear, inspiration, and sadness in a 1:1:1 ratio.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B21BA" w14:textId="1B7F5C09" w:rsidR="7CC6875F" w:rsidRDefault="7CC6875F" w:rsidP="7CC6875F">
            <w:pPr>
              <w:spacing w:after="0"/>
            </w:pPr>
          </w:p>
          <w:p w14:paraId="49BCCCFE" w14:textId="7F42D453" w:rsidR="7CC6875F" w:rsidRDefault="7CC6875F" w:rsidP="7CC6875F">
            <w:pPr>
              <w:spacing w:after="0"/>
            </w:pPr>
          </w:p>
          <w:p w14:paraId="47327F7E" w14:textId="2EEBEA7D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Evocative</w:t>
            </w:r>
          </w:p>
        </w:tc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7A2EB" w14:textId="4D8A704A" w:rsidR="7CC6875F" w:rsidRDefault="7CC6875F" w:rsidP="7CC6875F">
            <w:pPr>
              <w:spacing w:after="0"/>
            </w:pPr>
          </w:p>
          <w:p w14:paraId="532B390D" w14:textId="5DEF252D" w:rsidR="7CC6875F" w:rsidRDefault="7CC6875F" w:rsidP="7CC6875F">
            <w:pPr>
              <w:spacing w:after="0"/>
            </w:pPr>
          </w:p>
          <w:p w14:paraId="43CF0A9C" w14:textId="48BE59E0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2</w:t>
            </w:r>
          </w:p>
        </w:tc>
      </w:tr>
    </w:tbl>
    <w:p w14:paraId="6EA2987C" w14:textId="5EF4E4F2" w:rsidR="7CC6875F" w:rsidRDefault="7CC6875F"/>
    <w:p w14:paraId="42141145" w14:textId="77777777" w:rsidR="00F8698D" w:rsidRDefault="00F8698D"/>
    <w:p w14:paraId="3266FC09" w14:textId="77777777" w:rsidR="00E95542" w:rsidRDefault="00E95542">
      <w:pPr>
        <w:spacing w:line="259" w:lineRule="auto"/>
        <w:rPr>
          <w:b/>
          <w:bCs/>
          <w:sz w:val="36"/>
          <w:szCs w:val="32"/>
          <w:u w:val="single"/>
          <w:lang w:val="en-US"/>
        </w:rPr>
      </w:pPr>
      <w:r>
        <w:rPr>
          <w:b/>
          <w:bCs/>
          <w:sz w:val="36"/>
          <w:szCs w:val="32"/>
          <w:u w:val="single"/>
          <w:lang w:val="en-US"/>
        </w:rPr>
        <w:br w:type="page"/>
      </w:r>
    </w:p>
    <w:p w14:paraId="170C09DC" w14:textId="3BBBE5AD" w:rsidR="00E95542" w:rsidRPr="005C38EE" w:rsidRDefault="00E95542" w:rsidP="00E95542">
      <w:pPr>
        <w:rPr>
          <w:b/>
          <w:bCs/>
          <w:sz w:val="36"/>
          <w:szCs w:val="32"/>
          <w:u w:val="single"/>
          <w:lang w:val="en-US"/>
        </w:rPr>
      </w:pPr>
      <w:r w:rsidRPr="005C38EE">
        <w:rPr>
          <w:b/>
          <w:bCs/>
          <w:sz w:val="36"/>
          <w:szCs w:val="32"/>
          <w:u w:val="single"/>
          <w:lang w:val="en-US"/>
        </w:rPr>
        <w:t>BENCHMARKING</w:t>
      </w:r>
    </w:p>
    <w:p w14:paraId="43E2F591" w14:textId="77777777" w:rsidR="00E95542" w:rsidRDefault="00E95542" w:rsidP="00E95542">
      <w:pPr>
        <w:rPr>
          <w:rFonts w:hint="eastAsia"/>
        </w:rPr>
      </w:pPr>
      <w:r>
        <w:t>Importance of elements for benchmarking multiplier:</w:t>
      </w:r>
    </w:p>
    <w:p w14:paraId="74F3A1CD" w14:textId="77777777" w:rsidR="00E95542" w:rsidRDefault="00E95542" w:rsidP="00E95542">
      <w:pPr>
        <w:pStyle w:val="ListParagraph"/>
        <w:numPr>
          <w:ilvl w:val="0"/>
          <w:numId w:val="7"/>
        </w:numPr>
        <w:spacing w:line="279" w:lineRule="auto"/>
        <w:rPr>
          <w:rFonts w:hint="eastAsia"/>
        </w:rPr>
      </w:pPr>
      <w:r>
        <w:t>Anti-Robots elements = 6</w:t>
      </w:r>
    </w:p>
    <w:p w14:paraId="4193256A" w14:textId="77777777" w:rsidR="00E95542" w:rsidRDefault="00E95542" w:rsidP="00E95542">
      <w:pPr>
        <w:pStyle w:val="ListParagraph"/>
        <w:numPr>
          <w:ilvl w:val="0"/>
          <w:numId w:val="7"/>
        </w:numPr>
        <w:spacing w:line="279" w:lineRule="auto"/>
        <w:rPr>
          <w:rFonts w:hint="eastAsia"/>
        </w:rPr>
      </w:pPr>
      <w:r>
        <w:t>Storytelling and emotional elements = 5</w:t>
      </w:r>
    </w:p>
    <w:p w14:paraId="450F3BBC" w14:textId="77777777" w:rsidR="00E95542" w:rsidRDefault="00E95542" w:rsidP="00E95542">
      <w:pPr>
        <w:pStyle w:val="ListParagraph"/>
        <w:numPr>
          <w:ilvl w:val="0"/>
          <w:numId w:val="7"/>
        </w:numPr>
        <w:spacing w:line="279" w:lineRule="auto"/>
        <w:rPr>
          <w:rFonts w:hint="eastAsia"/>
        </w:rPr>
      </w:pPr>
      <w:r>
        <w:t>Setting = 4</w:t>
      </w:r>
    </w:p>
    <w:p w14:paraId="7473682C" w14:textId="77777777" w:rsidR="00E95542" w:rsidRDefault="00E95542" w:rsidP="00E95542">
      <w:pPr>
        <w:pStyle w:val="ListParagraph"/>
        <w:numPr>
          <w:ilvl w:val="0"/>
          <w:numId w:val="7"/>
        </w:numPr>
        <w:spacing w:line="279" w:lineRule="auto"/>
        <w:rPr>
          <w:rFonts w:hint="eastAsia"/>
        </w:rPr>
      </w:pPr>
      <w:r>
        <w:t>Destruction Shown = 3</w:t>
      </w:r>
    </w:p>
    <w:p w14:paraId="0A7047C3" w14:textId="77777777" w:rsidR="00E95542" w:rsidRDefault="00E95542" w:rsidP="00E95542">
      <w:pPr>
        <w:pStyle w:val="ListParagraph"/>
        <w:numPr>
          <w:ilvl w:val="0"/>
          <w:numId w:val="7"/>
        </w:numPr>
        <w:spacing w:line="279" w:lineRule="auto"/>
        <w:rPr>
          <w:rFonts w:hint="eastAsia"/>
        </w:rPr>
      </w:pPr>
      <w:r>
        <w:t>POV = 2</w:t>
      </w:r>
    </w:p>
    <w:p w14:paraId="107DCD59" w14:textId="77777777" w:rsidR="00E95542" w:rsidRDefault="00E95542" w:rsidP="00E95542">
      <w:pPr>
        <w:pStyle w:val="ListParagraph"/>
        <w:numPr>
          <w:ilvl w:val="0"/>
          <w:numId w:val="7"/>
        </w:numPr>
        <w:spacing w:line="279" w:lineRule="auto"/>
        <w:rPr>
          <w:rFonts w:hint="eastAsia"/>
        </w:rPr>
      </w:pPr>
      <w:r>
        <w:t>Audio = 1</w:t>
      </w:r>
    </w:p>
    <w:p w14:paraId="453B8A13" w14:textId="77777777" w:rsidR="00E95542" w:rsidRPr="00AC18F6" w:rsidRDefault="00E95542" w:rsidP="00E95542">
      <w:r>
        <w:t>Scoring: Red = 1, Yellow = 2, Green = 3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1975"/>
        <w:gridCol w:w="2705"/>
        <w:gridCol w:w="2340"/>
        <w:gridCol w:w="2340"/>
      </w:tblGrid>
      <w:tr w:rsidR="00E95542" w14:paraId="0FF56C92" w14:textId="77777777">
        <w:trPr>
          <w:trHeight w:val="300"/>
        </w:trPr>
        <w:tc>
          <w:tcPr>
            <w:tcW w:w="1975" w:type="dxa"/>
          </w:tcPr>
          <w:p w14:paraId="182CE454" w14:textId="77777777" w:rsidR="00E95542" w:rsidRDefault="00E95542">
            <w:pPr>
              <w:jc w:val="center"/>
              <w:rPr>
                <w:rFonts w:hint="eastAsia"/>
              </w:rPr>
            </w:pPr>
            <w:r>
              <w:t>Title:</w:t>
            </w:r>
          </w:p>
        </w:tc>
        <w:tc>
          <w:tcPr>
            <w:tcW w:w="2705" w:type="dxa"/>
          </w:tcPr>
          <w:p w14:paraId="0D4033CD" w14:textId="77777777" w:rsidR="00E95542" w:rsidRDefault="00E95542">
            <w:pPr>
              <w:jc w:val="center"/>
              <w:rPr>
                <w:rFonts w:hint="eastAsia"/>
                <w:b/>
                <w:bCs/>
              </w:rPr>
            </w:pPr>
            <w:r w:rsidRPr="310C529D">
              <w:rPr>
                <w:b/>
                <w:bCs/>
              </w:rPr>
              <w:t>Stop Killer Robots: A Virtual Reality Experience</w:t>
            </w:r>
          </w:p>
        </w:tc>
        <w:tc>
          <w:tcPr>
            <w:tcW w:w="2340" w:type="dxa"/>
          </w:tcPr>
          <w:p w14:paraId="730FE54F" w14:textId="77777777" w:rsidR="00E95542" w:rsidRDefault="00E95542">
            <w:pPr>
              <w:jc w:val="center"/>
              <w:rPr>
                <w:rFonts w:hint="eastAsia"/>
                <w:b/>
                <w:bCs/>
              </w:rPr>
            </w:pPr>
            <w:r w:rsidRPr="310C529D">
              <w:rPr>
                <w:b/>
                <w:bCs/>
              </w:rPr>
              <w:t>GNG1103 Stop Killer Robots VR Simulation</w:t>
            </w:r>
          </w:p>
        </w:tc>
        <w:tc>
          <w:tcPr>
            <w:tcW w:w="2340" w:type="dxa"/>
          </w:tcPr>
          <w:p w14:paraId="43DCFD7D" w14:textId="77777777" w:rsidR="00E95542" w:rsidRDefault="00E95542">
            <w:pPr>
              <w:jc w:val="center"/>
              <w:rPr>
                <w:rFonts w:hint="eastAsia"/>
                <w:b/>
                <w:bCs/>
              </w:rPr>
            </w:pPr>
            <w:r w:rsidRPr="310C529D">
              <w:rPr>
                <w:b/>
                <w:bCs/>
              </w:rPr>
              <w:t>JERMs Stop Killer Robots (P8)</w:t>
            </w:r>
          </w:p>
        </w:tc>
      </w:tr>
      <w:tr w:rsidR="00E95542" w14:paraId="06DC48B3" w14:textId="77777777">
        <w:trPr>
          <w:trHeight w:val="300"/>
        </w:trPr>
        <w:tc>
          <w:tcPr>
            <w:tcW w:w="1975" w:type="dxa"/>
          </w:tcPr>
          <w:p w14:paraId="5552CD71" w14:textId="77777777" w:rsidR="00E95542" w:rsidRDefault="00E95542">
            <w:pPr>
              <w:jc w:val="center"/>
              <w:rPr>
                <w:rFonts w:hint="eastAsia"/>
              </w:rPr>
            </w:pPr>
            <w:r>
              <w:t>Authors:</w:t>
            </w:r>
          </w:p>
        </w:tc>
        <w:tc>
          <w:tcPr>
            <w:tcW w:w="2705" w:type="dxa"/>
          </w:tcPr>
          <w:p w14:paraId="64A04EED" w14:textId="77777777" w:rsidR="00E95542" w:rsidRDefault="00E95542">
            <w:pPr>
              <w:jc w:val="center"/>
              <w:rPr>
                <w:rFonts w:hint="eastAsia"/>
              </w:rPr>
            </w:pPr>
            <w:r>
              <w:t>BRAKT DESIGN</w:t>
            </w:r>
          </w:p>
        </w:tc>
        <w:tc>
          <w:tcPr>
            <w:tcW w:w="2340" w:type="dxa"/>
          </w:tcPr>
          <w:p w14:paraId="7500C2FF" w14:textId="77777777" w:rsidR="00E95542" w:rsidRDefault="00E95542">
            <w:pPr>
              <w:jc w:val="center"/>
              <w:rPr>
                <w:rFonts w:hint="eastAsia"/>
                <w:sz w:val="22"/>
              </w:rPr>
            </w:pPr>
            <w:hyperlink r:id="rId6">
              <w:r w:rsidRPr="310C529D">
                <w:rPr>
                  <w:rStyle w:val="Hyperlink"/>
                  <w:color w:val="auto"/>
                  <w:sz w:val="22"/>
                  <w:u w:val="none"/>
                </w:rPr>
                <w:t>jeanine259</w:t>
              </w:r>
            </w:hyperlink>
          </w:p>
          <w:p w14:paraId="394595DE" w14:textId="77777777" w:rsidR="00E95542" w:rsidRDefault="00E95542">
            <w:pPr>
              <w:jc w:val="center"/>
              <w:rPr>
                <w:rFonts w:hint="eastAsia"/>
                <w:sz w:val="22"/>
              </w:rPr>
            </w:pPr>
            <w:hyperlink r:id="rId7">
              <w:r w:rsidRPr="310C529D">
                <w:rPr>
                  <w:rStyle w:val="Hyperlink"/>
                  <w:color w:val="auto"/>
                  <w:sz w:val="22"/>
                  <w:u w:val="none"/>
                </w:rPr>
                <w:t>rohangopaul</w:t>
              </w:r>
            </w:hyperlink>
          </w:p>
        </w:tc>
        <w:tc>
          <w:tcPr>
            <w:tcW w:w="2340" w:type="dxa"/>
          </w:tcPr>
          <w:p w14:paraId="3D932869" w14:textId="77777777" w:rsidR="00E95542" w:rsidRDefault="00E95542">
            <w:pPr>
              <w:jc w:val="center"/>
              <w:rPr>
                <w:rFonts w:hint="eastAsia"/>
                <w:sz w:val="22"/>
              </w:rPr>
            </w:pPr>
            <w:hyperlink r:id="rId8">
              <w:r w:rsidRPr="310C529D">
                <w:rPr>
                  <w:rStyle w:val="Hyperlink"/>
                  <w:color w:val="auto"/>
                  <w:sz w:val="22"/>
                  <w:u w:val="none"/>
                </w:rPr>
                <w:t>EllaMac,</w:t>
              </w:r>
            </w:hyperlink>
            <w:r w:rsidRPr="310C529D">
              <w:rPr>
                <w:sz w:val="22"/>
              </w:rPr>
              <w:t xml:space="preserve"> </w:t>
            </w:r>
            <w:hyperlink r:id="rId9">
              <w:r w:rsidRPr="310C529D">
                <w:rPr>
                  <w:rStyle w:val="Hyperlink"/>
                  <w:color w:val="auto"/>
                  <w:sz w:val="22"/>
                  <w:u w:val="none"/>
                </w:rPr>
                <w:t>JadonXia</w:t>
              </w:r>
            </w:hyperlink>
          </w:p>
          <w:p w14:paraId="518217EA" w14:textId="77777777" w:rsidR="00E95542" w:rsidRDefault="00E95542">
            <w:pPr>
              <w:jc w:val="center"/>
              <w:rPr>
                <w:rFonts w:hint="eastAsia"/>
                <w:sz w:val="22"/>
              </w:rPr>
            </w:pPr>
            <w:hyperlink r:id="rId10">
              <w:r w:rsidRPr="310C529D">
                <w:rPr>
                  <w:rStyle w:val="Hyperlink"/>
                  <w:color w:val="auto"/>
                  <w:sz w:val="22"/>
                  <w:u w:val="none"/>
                </w:rPr>
                <w:t>RFaru,</w:t>
              </w:r>
            </w:hyperlink>
            <w:r w:rsidRPr="310C529D">
              <w:rPr>
                <w:sz w:val="22"/>
              </w:rPr>
              <w:t xml:space="preserve"> </w:t>
            </w:r>
            <w:hyperlink r:id="rId11">
              <w:r w:rsidRPr="310C529D">
                <w:rPr>
                  <w:rStyle w:val="Hyperlink"/>
                  <w:color w:val="auto"/>
                  <w:sz w:val="22"/>
                  <w:u w:val="none"/>
                </w:rPr>
                <w:t>MeganB45755</w:t>
              </w:r>
            </w:hyperlink>
          </w:p>
        </w:tc>
      </w:tr>
      <w:tr w:rsidR="00E95542" w:rsidRPr="00257BAD" w14:paraId="4C3FE958" w14:textId="77777777">
        <w:trPr>
          <w:trHeight w:val="300"/>
        </w:trPr>
        <w:tc>
          <w:tcPr>
            <w:tcW w:w="1975" w:type="dxa"/>
          </w:tcPr>
          <w:p w14:paraId="4BDDA297" w14:textId="77777777" w:rsidR="00E95542" w:rsidRDefault="00E95542">
            <w:pPr>
              <w:jc w:val="center"/>
              <w:rPr>
                <w:rFonts w:hint="eastAsia"/>
              </w:rPr>
            </w:pPr>
            <w:r>
              <w:t xml:space="preserve">Link: </w:t>
            </w:r>
          </w:p>
        </w:tc>
        <w:tc>
          <w:tcPr>
            <w:tcW w:w="2705" w:type="dxa"/>
          </w:tcPr>
          <w:p w14:paraId="10B3511A" w14:textId="77777777" w:rsidR="00E95542" w:rsidRPr="00257BAD" w:rsidRDefault="00E95542">
            <w:pPr>
              <w:jc w:val="center"/>
              <w:rPr>
                <w:rFonts w:hint="eastAsia"/>
                <w:sz w:val="22"/>
              </w:rPr>
            </w:pPr>
            <w:r w:rsidRPr="00257BAD">
              <w:rPr>
                <w:sz w:val="22"/>
              </w:rPr>
              <w:t>https://www.youtube.com/watch?v=xkn0pOwwaBE&amp;ab_channel=Alex</w:t>
            </w:r>
          </w:p>
        </w:tc>
        <w:tc>
          <w:tcPr>
            <w:tcW w:w="2340" w:type="dxa"/>
          </w:tcPr>
          <w:p w14:paraId="4A3B088B" w14:textId="77777777" w:rsidR="00E95542" w:rsidRPr="00257BAD" w:rsidRDefault="00E95542">
            <w:pPr>
              <w:jc w:val="center"/>
              <w:rPr>
                <w:rFonts w:hint="eastAsia"/>
                <w:sz w:val="22"/>
              </w:rPr>
            </w:pPr>
            <w:r w:rsidRPr="00257BAD">
              <w:rPr>
                <w:sz w:val="22"/>
              </w:rPr>
              <w:t>https://drive.google.com/file/d/1osHEAVXla-0ELyrJ1nXfshBQ3RFc3EHs/view</w:t>
            </w:r>
          </w:p>
        </w:tc>
        <w:tc>
          <w:tcPr>
            <w:tcW w:w="2340" w:type="dxa"/>
          </w:tcPr>
          <w:p w14:paraId="55C39BE1" w14:textId="77777777" w:rsidR="00E95542" w:rsidRPr="00257BAD" w:rsidRDefault="00E95542">
            <w:pPr>
              <w:jc w:val="center"/>
              <w:rPr>
                <w:rFonts w:hint="eastAsia"/>
                <w:sz w:val="22"/>
              </w:rPr>
            </w:pPr>
            <w:r w:rsidRPr="00257BAD">
              <w:rPr>
                <w:sz w:val="22"/>
              </w:rPr>
              <w:t>https://www.youtube.com/watch?v=EzTwev30hRI&amp;ab_channel=jasian</w:t>
            </w:r>
          </w:p>
        </w:tc>
      </w:tr>
      <w:tr w:rsidR="00E95542" w:rsidRPr="00A13F6F" w14:paraId="2CC02213" w14:textId="77777777">
        <w:trPr>
          <w:trHeight w:val="300"/>
        </w:trPr>
        <w:tc>
          <w:tcPr>
            <w:tcW w:w="1975" w:type="dxa"/>
          </w:tcPr>
          <w:p w14:paraId="4AE7B04E" w14:textId="77777777" w:rsidR="00E95542" w:rsidRDefault="00E95542">
            <w:pPr>
              <w:jc w:val="center"/>
              <w:rPr>
                <w:rFonts w:hint="eastAsia"/>
              </w:rPr>
            </w:pPr>
            <w:r>
              <w:t xml:space="preserve">Storytelling: </w:t>
            </w:r>
          </w:p>
        </w:tc>
        <w:tc>
          <w:tcPr>
            <w:tcW w:w="2705" w:type="dxa"/>
            <w:shd w:val="clear" w:color="auto" w:fill="00B050"/>
          </w:tcPr>
          <w:p w14:paraId="35638A49" w14:textId="77777777" w:rsidR="00E95542" w:rsidRPr="00A13F6F" w:rsidRDefault="00E95542">
            <w:pPr>
              <w:jc w:val="center"/>
              <w:rPr>
                <w:rFonts w:hint="eastAsia"/>
                <w:sz w:val="22"/>
              </w:rPr>
            </w:pPr>
            <w:r w:rsidRPr="00A13F6F">
              <w:rPr>
                <w:sz w:val="22"/>
              </w:rPr>
              <w:t>Robots have been released as a policing measure but have gone rogue</w:t>
            </w:r>
          </w:p>
        </w:tc>
        <w:tc>
          <w:tcPr>
            <w:tcW w:w="2340" w:type="dxa"/>
            <w:shd w:val="clear" w:color="auto" w:fill="FF0000"/>
          </w:tcPr>
          <w:p w14:paraId="46BCE637" w14:textId="77777777" w:rsidR="00E95542" w:rsidRPr="00A13F6F" w:rsidRDefault="00E95542">
            <w:pPr>
              <w:jc w:val="center"/>
              <w:rPr>
                <w:rFonts w:hint="eastAsia"/>
                <w:sz w:val="22"/>
              </w:rPr>
            </w:pPr>
            <w:r w:rsidRPr="00A13F6F">
              <w:rPr>
                <w:sz w:val="22"/>
              </w:rPr>
              <w:t>Robots are controlling a city with them killing unauthorized personnel</w:t>
            </w:r>
          </w:p>
        </w:tc>
        <w:tc>
          <w:tcPr>
            <w:tcW w:w="2340" w:type="dxa"/>
            <w:shd w:val="clear" w:color="auto" w:fill="FFFF00"/>
          </w:tcPr>
          <w:p w14:paraId="57D8A1B3" w14:textId="77777777" w:rsidR="00E95542" w:rsidRPr="00A13F6F" w:rsidRDefault="00E95542">
            <w:pPr>
              <w:jc w:val="center"/>
              <w:rPr>
                <w:rFonts w:hint="eastAsia"/>
                <w:sz w:val="22"/>
              </w:rPr>
            </w:pPr>
            <w:r w:rsidRPr="00A13F6F">
              <w:rPr>
                <w:sz w:val="22"/>
              </w:rPr>
              <w:t>Robots are being used to govern criminals and threats</w:t>
            </w:r>
          </w:p>
        </w:tc>
      </w:tr>
      <w:tr w:rsidR="00E95542" w:rsidRPr="00A13F6F" w14:paraId="535A9142" w14:textId="77777777">
        <w:trPr>
          <w:trHeight w:val="300"/>
        </w:trPr>
        <w:tc>
          <w:tcPr>
            <w:tcW w:w="1975" w:type="dxa"/>
          </w:tcPr>
          <w:p w14:paraId="61E808C5" w14:textId="77777777" w:rsidR="00E95542" w:rsidRDefault="00E95542">
            <w:pPr>
              <w:jc w:val="center"/>
              <w:rPr>
                <w:rFonts w:hint="eastAsia"/>
              </w:rPr>
            </w:pPr>
            <w:r>
              <w:t xml:space="preserve">Setting: </w:t>
            </w:r>
          </w:p>
        </w:tc>
        <w:tc>
          <w:tcPr>
            <w:tcW w:w="2705" w:type="dxa"/>
            <w:shd w:val="clear" w:color="auto" w:fill="00B050"/>
          </w:tcPr>
          <w:p w14:paraId="1DA54D8D" w14:textId="77777777" w:rsidR="00E95542" w:rsidRPr="00A13F6F" w:rsidRDefault="00E95542">
            <w:pPr>
              <w:jc w:val="center"/>
              <w:rPr>
                <w:rFonts w:hint="eastAsia"/>
                <w:sz w:val="22"/>
              </w:rPr>
            </w:pPr>
            <w:r w:rsidRPr="00A13F6F">
              <w:rPr>
                <w:sz w:val="22"/>
              </w:rPr>
              <w:t>Office before, front yard during implementation, graveyard after implementation</w:t>
            </w:r>
          </w:p>
        </w:tc>
        <w:tc>
          <w:tcPr>
            <w:tcW w:w="2340" w:type="dxa"/>
            <w:shd w:val="clear" w:color="auto" w:fill="FFFF00"/>
          </w:tcPr>
          <w:p w14:paraId="699CE7D9" w14:textId="77777777" w:rsidR="00E95542" w:rsidRPr="00A13F6F" w:rsidRDefault="00E95542">
            <w:pPr>
              <w:jc w:val="center"/>
              <w:rPr>
                <w:rFonts w:hint="eastAsia"/>
                <w:sz w:val="22"/>
              </w:rPr>
            </w:pPr>
            <w:r w:rsidRPr="00A13F6F">
              <w:rPr>
                <w:sz w:val="22"/>
              </w:rPr>
              <w:t>City street</w:t>
            </w:r>
          </w:p>
        </w:tc>
        <w:tc>
          <w:tcPr>
            <w:tcW w:w="2340" w:type="dxa"/>
            <w:shd w:val="clear" w:color="auto" w:fill="FFFF00"/>
          </w:tcPr>
          <w:p w14:paraId="43775091" w14:textId="77777777" w:rsidR="00E95542" w:rsidRPr="00A13F6F" w:rsidRDefault="00E95542">
            <w:pPr>
              <w:jc w:val="center"/>
              <w:rPr>
                <w:rFonts w:hint="eastAsia"/>
                <w:sz w:val="22"/>
              </w:rPr>
            </w:pPr>
            <w:r w:rsidRPr="00A13F6F">
              <w:rPr>
                <w:sz w:val="22"/>
              </w:rPr>
              <w:t>Room of someone surviving</w:t>
            </w:r>
          </w:p>
        </w:tc>
      </w:tr>
      <w:tr w:rsidR="00E95542" w:rsidRPr="00A13F6F" w14:paraId="40260841" w14:textId="77777777">
        <w:trPr>
          <w:trHeight w:val="300"/>
        </w:trPr>
        <w:tc>
          <w:tcPr>
            <w:tcW w:w="1975" w:type="dxa"/>
          </w:tcPr>
          <w:p w14:paraId="54836EDC" w14:textId="77777777" w:rsidR="00E95542" w:rsidRDefault="00E95542">
            <w:pPr>
              <w:jc w:val="center"/>
              <w:rPr>
                <w:rFonts w:hint="eastAsia"/>
              </w:rPr>
            </w:pPr>
            <w:r>
              <w:t>Destruction Shown:</w:t>
            </w:r>
          </w:p>
        </w:tc>
        <w:tc>
          <w:tcPr>
            <w:tcW w:w="2705" w:type="dxa"/>
            <w:shd w:val="clear" w:color="auto" w:fill="00B050"/>
          </w:tcPr>
          <w:p w14:paraId="5140DE9D" w14:textId="77777777" w:rsidR="00E95542" w:rsidRPr="00A13F6F" w:rsidRDefault="00E95542">
            <w:pPr>
              <w:jc w:val="center"/>
              <w:rPr>
                <w:rFonts w:hint="eastAsia"/>
                <w:sz w:val="22"/>
              </w:rPr>
            </w:pPr>
            <w:r w:rsidRPr="00A13F6F">
              <w:rPr>
                <w:sz w:val="22"/>
              </w:rPr>
              <w:t>Robots targeting and eliminating children and tombstones of victims</w:t>
            </w:r>
          </w:p>
        </w:tc>
        <w:tc>
          <w:tcPr>
            <w:tcW w:w="2340" w:type="dxa"/>
            <w:shd w:val="clear" w:color="auto" w:fill="00B050"/>
          </w:tcPr>
          <w:p w14:paraId="40A90E11" w14:textId="77777777" w:rsidR="00E95542" w:rsidRPr="00A13F6F" w:rsidRDefault="00E95542">
            <w:pPr>
              <w:jc w:val="center"/>
              <w:rPr>
                <w:rFonts w:hint="eastAsia"/>
                <w:sz w:val="22"/>
              </w:rPr>
            </w:pPr>
            <w:r w:rsidRPr="00A13F6F">
              <w:rPr>
                <w:sz w:val="22"/>
              </w:rPr>
              <w:t>Warzone with sandbags, fire and debris littered in the street</w:t>
            </w:r>
          </w:p>
        </w:tc>
        <w:tc>
          <w:tcPr>
            <w:tcW w:w="2340" w:type="dxa"/>
            <w:shd w:val="clear" w:color="auto" w:fill="FF0000"/>
          </w:tcPr>
          <w:p w14:paraId="308D84A2" w14:textId="77777777" w:rsidR="00E95542" w:rsidRPr="00A13F6F" w:rsidRDefault="00E95542">
            <w:pPr>
              <w:jc w:val="center"/>
              <w:rPr>
                <w:rFonts w:hint="eastAsia"/>
                <w:sz w:val="22"/>
              </w:rPr>
            </w:pPr>
            <w:r w:rsidRPr="00A13F6F">
              <w:rPr>
                <w:sz w:val="22"/>
              </w:rPr>
              <w:t>None shown</w:t>
            </w:r>
          </w:p>
        </w:tc>
      </w:tr>
      <w:tr w:rsidR="00E95542" w:rsidRPr="00A13F6F" w14:paraId="46CDB666" w14:textId="77777777">
        <w:trPr>
          <w:trHeight w:val="300"/>
        </w:trPr>
        <w:tc>
          <w:tcPr>
            <w:tcW w:w="1975" w:type="dxa"/>
          </w:tcPr>
          <w:p w14:paraId="0E177172" w14:textId="77777777" w:rsidR="00E95542" w:rsidRDefault="00E95542">
            <w:pPr>
              <w:jc w:val="center"/>
              <w:rPr>
                <w:rFonts w:hint="eastAsia"/>
              </w:rPr>
            </w:pPr>
            <w:r>
              <w:t xml:space="preserve">POV: </w:t>
            </w:r>
          </w:p>
        </w:tc>
        <w:tc>
          <w:tcPr>
            <w:tcW w:w="2705" w:type="dxa"/>
            <w:shd w:val="clear" w:color="auto" w:fill="00B050"/>
          </w:tcPr>
          <w:p w14:paraId="3467CEFF" w14:textId="77777777" w:rsidR="00E95542" w:rsidRPr="00A13F6F" w:rsidRDefault="00E95542">
            <w:pPr>
              <w:jc w:val="center"/>
              <w:rPr>
                <w:rFonts w:hint="eastAsia"/>
                <w:sz w:val="22"/>
              </w:rPr>
            </w:pPr>
            <w:r w:rsidRPr="00A13F6F">
              <w:rPr>
                <w:sz w:val="22"/>
              </w:rPr>
              <w:t>First person POV with an adult with children who got killed by robots</w:t>
            </w:r>
          </w:p>
        </w:tc>
        <w:tc>
          <w:tcPr>
            <w:tcW w:w="2340" w:type="dxa"/>
            <w:shd w:val="clear" w:color="auto" w:fill="FF0000"/>
          </w:tcPr>
          <w:p w14:paraId="0D7CE967" w14:textId="77777777" w:rsidR="00E95542" w:rsidRPr="00A13F6F" w:rsidRDefault="00E95542">
            <w:pPr>
              <w:jc w:val="center"/>
              <w:rPr>
                <w:rFonts w:hint="eastAsia"/>
                <w:sz w:val="22"/>
              </w:rPr>
            </w:pPr>
            <w:r w:rsidRPr="00A13F6F">
              <w:rPr>
                <w:sz w:val="22"/>
              </w:rPr>
              <w:t>Unknown</w:t>
            </w:r>
          </w:p>
        </w:tc>
        <w:tc>
          <w:tcPr>
            <w:tcW w:w="2340" w:type="dxa"/>
            <w:shd w:val="clear" w:color="auto" w:fill="FFFF00"/>
          </w:tcPr>
          <w:p w14:paraId="0C12C2F4" w14:textId="77777777" w:rsidR="00E95542" w:rsidRPr="00A13F6F" w:rsidRDefault="00E95542">
            <w:pPr>
              <w:jc w:val="center"/>
              <w:rPr>
                <w:rFonts w:hint="eastAsia"/>
                <w:sz w:val="22"/>
              </w:rPr>
            </w:pPr>
            <w:r w:rsidRPr="00A13F6F">
              <w:rPr>
                <w:sz w:val="22"/>
              </w:rPr>
              <w:t>First person POV of someone hiding out from the robots in a room</w:t>
            </w:r>
          </w:p>
        </w:tc>
      </w:tr>
      <w:tr w:rsidR="00E95542" w:rsidRPr="00A13F6F" w14:paraId="36B2136A" w14:textId="77777777">
        <w:trPr>
          <w:trHeight w:val="300"/>
        </w:trPr>
        <w:tc>
          <w:tcPr>
            <w:tcW w:w="1975" w:type="dxa"/>
          </w:tcPr>
          <w:p w14:paraId="5CDB43E4" w14:textId="77777777" w:rsidR="00E95542" w:rsidRDefault="00E95542">
            <w:pPr>
              <w:jc w:val="center"/>
              <w:rPr>
                <w:rFonts w:hint="eastAsia"/>
              </w:rPr>
            </w:pPr>
            <w:r>
              <w:t>Audio:</w:t>
            </w:r>
          </w:p>
        </w:tc>
        <w:tc>
          <w:tcPr>
            <w:tcW w:w="2705" w:type="dxa"/>
            <w:shd w:val="clear" w:color="auto" w:fill="00B050"/>
          </w:tcPr>
          <w:p w14:paraId="62C85DB0" w14:textId="77777777" w:rsidR="00E95542" w:rsidRPr="00A13F6F" w:rsidRDefault="00E95542">
            <w:pPr>
              <w:jc w:val="center"/>
              <w:rPr>
                <w:rFonts w:hint="eastAsia"/>
                <w:sz w:val="22"/>
              </w:rPr>
            </w:pPr>
            <w:r w:rsidRPr="00A13F6F">
              <w:rPr>
                <w:sz w:val="22"/>
              </w:rPr>
              <w:t>News detailing new robot police</w:t>
            </w:r>
            <w:r>
              <w:rPr>
                <w:sz w:val="22"/>
              </w:rPr>
              <w:t>,</w:t>
            </w:r>
            <w:r w:rsidRPr="00A13F6F">
              <w:rPr>
                <w:sz w:val="22"/>
              </w:rPr>
              <w:t xml:space="preserve"> kids playing in a yard with robots coming</w:t>
            </w:r>
            <w:r>
              <w:rPr>
                <w:sz w:val="22"/>
              </w:rPr>
              <w:t xml:space="preserve">, </w:t>
            </w:r>
            <w:r w:rsidRPr="00A13F6F">
              <w:rPr>
                <w:sz w:val="22"/>
              </w:rPr>
              <w:t>more news of the robots' attack</w:t>
            </w:r>
          </w:p>
        </w:tc>
        <w:tc>
          <w:tcPr>
            <w:tcW w:w="2340" w:type="dxa"/>
            <w:shd w:val="clear" w:color="auto" w:fill="00B050"/>
          </w:tcPr>
          <w:p w14:paraId="3BBF1D4D" w14:textId="77777777" w:rsidR="00E95542" w:rsidRPr="00A13F6F" w:rsidRDefault="00E95542">
            <w:pPr>
              <w:jc w:val="center"/>
              <w:rPr>
                <w:rFonts w:hint="eastAsia"/>
                <w:sz w:val="22"/>
              </w:rPr>
            </w:pPr>
            <w:r w:rsidRPr="00A13F6F">
              <w:rPr>
                <w:sz w:val="22"/>
              </w:rPr>
              <w:t>Sounds of screams, gunfire, explosions, sirens, and a recording by the robots on instructions</w:t>
            </w:r>
          </w:p>
        </w:tc>
        <w:tc>
          <w:tcPr>
            <w:tcW w:w="2340" w:type="dxa"/>
            <w:shd w:val="clear" w:color="auto" w:fill="00B050"/>
          </w:tcPr>
          <w:p w14:paraId="2DD3F02F" w14:textId="77777777" w:rsidR="00E95542" w:rsidRPr="00A13F6F" w:rsidRDefault="00E95542">
            <w:pPr>
              <w:jc w:val="center"/>
              <w:rPr>
                <w:rFonts w:hint="eastAsia"/>
                <w:sz w:val="22"/>
              </w:rPr>
            </w:pPr>
            <w:r w:rsidRPr="00A13F6F">
              <w:rPr>
                <w:sz w:val="22"/>
              </w:rPr>
              <w:t>Radio message of people detailing how to avoid getting detected by robots</w:t>
            </w:r>
          </w:p>
        </w:tc>
      </w:tr>
      <w:tr w:rsidR="00E95542" w:rsidRPr="00A13F6F" w14:paraId="40A3EF95" w14:textId="77777777">
        <w:trPr>
          <w:trHeight w:val="300"/>
        </w:trPr>
        <w:tc>
          <w:tcPr>
            <w:tcW w:w="1975" w:type="dxa"/>
          </w:tcPr>
          <w:p w14:paraId="689FA944" w14:textId="77777777" w:rsidR="00E95542" w:rsidRDefault="00E95542">
            <w:pPr>
              <w:jc w:val="center"/>
              <w:rPr>
                <w:rFonts w:hint="eastAsia"/>
              </w:rPr>
            </w:pPr>
            <w:r>
              <w:t>Anti-Robots elements:</w:t>
            </w:r>
          </w:p>
        </w:tc>
        <w:tc>
          <w:tcPr>
            <w:tcW w:w="2705" w:type="dxa"/>
            <w:shd w:val="clear" w:color="auto" w:fill="00B050"/>
          </w:tcPr>
          <w:p w14:paraId="502D74C9" w14:textId="77777777" w:rsidR="00E95542" w:rsidRPr="00A13F6F" w:rsidRDefault="00E95542">
            <w:pPr>
              <w:jc w:val="center"/>
              <w:rPr>
                <w:rFonts w:hint="eastAsia"/>
                <w:sz w:val="22"/>
              </w:rPr>
            </w:pPr>
            <w:r w:rsidRPr="00A13F6F">
              <w:rPr>
                <w:sz w:val="22"/>
              </w:rPr>
              <w:t xml:space="preserve">Shows the victims of an unprovoked attack of the robots, a child’s tombstone </w:t>
            </w:r>
          </w:p>
        </w:tc>
        <w:tc>
          <w:tcPr>
            <w:tcW w:w="2340" w:type="dxa"/>
            <w:shd w:val="clear" w:color="auto" w:fill="00B050"/>
          </w:tcPr>
          <w:p w14:paraId="7AE6301D" w14:textId="77777777" w:rsidR="00E95542" w:rsidRPr="00A13F6F" w:rsidRDefault="00E95542">
            <w:pPr>
              <w:jc w:val="center"/>
              <w:rPr>
                <w:rFonts w:hint="eastAsia"/>
                <w:sz w:val="22"/>
              </w:rPr>
            </w:pPr>
            <w:r w:rsidRPr="00A13F6F">
              <w:rPr>
                <w:sz w:val="22"/>
              </w:rPr>
              <w:t xml:space="preserve">Many posters </w:t>
            </w:r>
            <w:r>
              <w:rPr>
                <w:sz w:val="22"/>
              </w:rPr>
              <w:t xml:space="preserve">and newspapers </w:t>
            </w:r>
            <w:r w:rsidRPr="00A13F6F">
              <w:rPr>
                <w:sz w:val="22"/>
              </w:rPr>
              <w:t xml:space="preserve">exclaiming the ban of autonomous weapons </w:t>
            </w:r>
          </w:p>
        </w:tc>
        <w:tc>
          <w:tcPr>
            <w:tcW w:w="2340" w:type="dxa"/>
            <w:shd w:val="clear" w:color="auto" w:fill="FFFF00"/>
          </w:tcPr>
          <w:p w14:paraId="6BD0B45B" w14:textId="77777777" w:rsidR="00E95542" w:rsidRPr="00A13F6F" w:rsidRDefault="00E95542">
            <w:pPr>
              <w:jc w:val="center"/>
              <w:rPr>
                <w:rFonts w:hint="eastAsia"/>
                <w:sz w:val="22"/>
              </w:rPr>
            </w:pPr>
            <w:r w:rsidRPr="00A13F6F">
              <w:rPr>
                <w:sz w:val="22"/>
              </w:rPr>
              <w:t>Posters detailing how to avoid detection from robots</w:t>
            </w:r>
          </w:p>
        </w:tc>
      </w:tr>
      <w:tr w:rsidR="00E95542" w14:paraId="2208F6C0" w14:textId="777777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75" w:type="dxa"/>
          </w:tcPr>
          <w:p w14:paraId="6C2B0FF4" w14:textId="77777777" w:rsidR="00E95542" w:rsidRDefault="00E95542">
            <w:pPr>
              <w:jc w:val="center"/>
              <w:rPr>
                <w:rFonts w:hint="eastAsia"/>
              </w:rPr>
            </w:pPr>
            <w:r>
              <w:t>Score:</w:t>
            </w:r>
          </w:p>
        </w:tc>
        <w:tc>
          <w:tcPr>
            <w:tcW w:w="2705" w:type="dxa"/>
          </w:tcPr>
          <w:p w14:paraId="4B0FE1E6" w14:textId="77777777" w:rsidR="00E95542" w:rsidRDefault="00E95542">
            <w:pPr>
              <w:jc w:val="center"/>
              <w:rPr>
                <w:rFonts w:hint="eastAsia"/>
              </w:rPr>
            </w:pPr>
            <w:r>
              <w:t>63</w:t>
            </w:r>
          </w:p>
        </w:tc>
        <w:tc>
          <w:tcPr>
            <w:tcW w:w="2340" w:type="dxa"/>
          </w:tcPr>
          <w:p w14:paraId="3B5A21E0" w14:textId="77777777" w:rsidR="00E95542" w:rsidRDefault="00E95542">
            <w:pPr>
              <w:jc w:val="center"/>
              <w:rPr>
                <w:rFonts w:hint="eastAsia"/>
              </w:rPr>
            </w:pPr>
            <w:r>
              <w:t>48</w:t>
            </w:r>
          </w:p>
        </w:tc>
        <w:tc>
          <w:tcPr>
            <w:tcW w:w="2340" w:type="dxa"/>
          </w:tcPr>
          <w:p w14:paraId="0BD268BE" w14:textId="77777777" w:rsidR="00E95542" w:rsidRDefault="00E95542">
            <w:pPr>
              <w:jc w:val="center"/>
              <w:rPr>
                <w:rFonts w:hint="eastAsia"/>
              </w:rPr>
            </w:pPr>
            <w:r>
              <w:t>43</w:t>
            </w:r>
          </w:p>
        </w:tc>
      </w:tr>
    </w:tbl>
    <w:p w14:paraId="3399CD8A" w14:textId="77777777" w:rsidR="005C38EE" w:rsidRDefault="005C38EE">
      <w:pPr>
        <w:spacing w:line="259" w:lineRule="auto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br w:type="page"/>
      </w:r>
    </w:p>
    <w:p w14:paraId="7714C88A" w14:textId="163CBFE1" w:rsidR="005C38EE" w:rsidRPr="005C38EE" w:rsidRDefault="005C38EE" w:rsidP="005C38EE">
      <w:pPr>
        <w:rPr>
          <w:b/>
          <w:bCs/>
          <w:sz w:val="36"/>
          <w:szCs w:val="36"/>
          <w:u w:val="single"/>
          <w:lang w:val="en-US"/>
        </w:rPr>
      </w:pPr>
      <w:r w:rsidRPr="005C38EE">
        <w:rPr>
          <w:b/>
          <w:bCs/>
          <w:sz w:val="36"/>
          <w:szCs w:val="36"/>
          <w:u w:val="single"/>
          <w:lang w:val="en-US"/>
        </w:rPr>
        <w:t>TARGET SPECIFICATIONS</w:t>
      </w:r>
    </w:p>
    <w:p w14:paraId="29600633" w14:textId="18A3A070" w:rsidR="275F3C10" w:rsidRPr="005C38EE" w:rsidRDefault="275F3C10" w:rsidP="7CC6875F">
      <w:pPr>
        <w:pStyle w:val="Heading1"/>
        <w:rPr>
          <w:sz w:val="32"/>
        </w:rPr>
      </w:pPr>
      <w:r w:rsidRPr="005C38EE">
        <w:rPr>
          <w:rFonts w:ascii="Arial" w:eastAsia="Arial" w:hAnsi="Arial" w:cs="Arial"/>
          <w:b w:val="0"/>
          <w:sz w:val="32"/>
          <w:lang w:val="en-US"/>
        </w:rPr>
        <w:t>F</w:t>
      </w:r>
      <w:r w:rsidR="00E841D6">
        <w:rPr>
          <w:rFonts w:ascii="Arial" w:eastAsia="Arial" w:hAnsi="Arial" w:cs="Arial"/>
          <w:b w:val="0"/>
          <w:sz w:val="32"/>
          <w:lang w:val="en-US"/>
        </w:rPr>
        <w:t>u</w:t>
      </w:r>
      <w:r w:rsidRPr="005C38EE">
        <w:rPr>
          <w:rFonts w:ascii="Arial" w:eastAsia="Arial" w:hAnsi="Arial" w:cs="Arial"/>
          <w:b w:val="0"/>
          <w:sz w:val="32"/>
          <w:lang w:val="en-US"/>
        </w:rPr>
        <w:t xml:space="preserve">nctional Requirement </w:t>
      </w:r>
    </w:p>
    <w:p w14:paraId="0D1FEC84" w14:textId="2ADA9202" w:rsidR="7CC6875F" w:rsidRDefault="7CC6875F" w:rsidP="7CC6875F">
      <w:pPr>
        <w:jc w:val="center"/>
      </w:pPr>
    </w:p>
    <w:tbl>
      <w:tblPr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587"/>
        <w:gridCol w:w="1587"/>
        <w:gridCol w:w="1587"/>
        <w:gridCol w:w="1587"/>
        <w:gridCol w:w="1588"/>
      </w:tblGrid>
      <w:tr w:rsidR="7CC6875F" w14:paraId="612298CD" w14:textId="77777777" w:rsidTr="7CC6875F">
        <w:trPr>
          <w:trHeight w:val="705"/>
          <w:jc w:val="center"/>
        </w:trPr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91D3D" w14:textId="41462F0F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Design specification</w:t>
            </w:r>
          </w:p>
        </w:tc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8972B" w14:textId="57DCC0C3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Relation (&gt;,&lt;,=)</w:t>
            </w:r>
          </w:p>
        </w:tc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061F6" w14:textId="4538BE7C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 xml:space="preserve">Value </w:t>
            </w:r>
          </w:p>
        </w:tc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44ED5" w14:textId="592C24D9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Unit</w:t>
            </w:r>
          </w:p>
        </w:tc>
        <w:tc>
          <w:tcPr>
            <w:tcW w:w="15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8D608" w14:textId="040105F6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 xml:space="preserve">Verification method </w:t>
            </w:r>
          </w:p>
        </w:tc>
      </w:tr>
      <w:tr w:rsidR="7CC6875F" w14:paraId="58DBB885" w14:textId="77777777" w:rsidTr="7CC6875F">
        <w:trPr>
          <w:trHeight w:val="405"/>
          <w:jc w:val="center"/>
        </w:trPr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D25EA" w14:textId="5108427C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Convey message</w:t>
            </w:r>
          </w:p>
        </w:tc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A1D57" w14:textId="5F99CB2E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=</w:t>
            </w:r>
          </w:p>
        </w:tc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DB470" w14:textId="60DDFB60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yes</w:t>
            </w:r>
          </w:p>
        </w:tc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0F36" w14:textId="4DE38618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N/A</w:t>
            </w:r>
          </w:p>
        </w:tc>
        <w:tc>
          <w:tcPr>
            <w:tcW w:w="158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1668A" w14:textId="7C5C37D8" w:rsidR="7CC6875F" w:rsidRDefault="7CC6875F" w:rsidP="7CC6875F">
            <w:pPr>
              <w:spacing w:after="0"/>
            </w:pPr>
          </w:p>
          <w:p w14:paraId="5E07B9E8" w14:textId="240F2E59" w:rsidR="7CC6875F" w:rsidRDefault="7CC6875F" w:rsidP="7CC6875F">
            <w:pPr>
              <w:spacing w:after="0"/>
            </w:pPr>
          </w:p>
          <w:p w14:paraId="6483E4D0" w14:textId="36014DF4" w:rsidR="7CC6875F" w:rsidRDefault="7CC6875F" w:rsidP="7CC6875F">
            <w:pPr>
              <w:spacing w:after="0"/>
            </w:pPr>
          </w:p>
          <w:p w14:paraId="264C949D" w14:textId="231537B7" w:rsidR="7CC6875F" w:rsidRDefault="7CC6875F" w:rsidP="7CC6875F">
            <w:pPr>
              <w:spacing w:after="0"/>
            </w:pPr>
          </w:p>
          <w:p w14:paraId="6CAD8B1A" w14:textId="744BAB72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 xml:space="preserve">Prototypes retroactions </w:t>
            </w:r>
          </w:p>
        </w:tc>
      </w:tr>
      <w:tr w:rsidR="7CC6875F" w14:paraId="64C9ADBA" w14:textId="77777777" w:rsidTr="7CC6875F">
        <w:trPr>
          <w:trHeight w:val="405"/>
          <w:jc w:val="center"/>
        </w:trPr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1C434" w14:textId="1DC37410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Persuasive</w:t>
            </w:r>
          </w:p>
        </w:tc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199FD" w14:textId="165AAC37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=</w:t>
            </w:r>
          </w:p>
        </w:tc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3C393" w14:textId="7625B907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yes</w:t>
            </w:r>
          </w:p>
        </w:tc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F629D" w14:textId="1622018B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N/A</w:t>
            </w:r>
          </w:p>
        </w:tc>
        <w:tc>
          <w:tcPr>
            <w:tcW w:w="1588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03E2BA1" w14:textId="77777777" w:rsidR="009B5955" w:rsidRDefault="009B5955"/>
        </w:tc>
      </w:tr>
      <w:tr w:rsidR="7CC6875F" w14:paraId="123D3D5D" w14:textId="77777777" w:rsidTr="7CC6875F">
        <w:trPr>
          <w:trHeight w:val="405"/>
          <w:jc w:val="center"/>
        </w:trPr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DAEF9" w14:textId="414F6D65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Ethical</w:t>
            </w:r>
          </w:p>
        </w:tc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1DD84" w14:textId="4A2CD8A2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=</w:t>
            </w:r>
          </w:p>
        </w:tc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3B08D" w14:textId="6C780A78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yes</w:t>
            </w:r>
          </w:p>
        </w:tc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C69F3" w14:textId="53D09CD9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N/A</w:t>
            </w:r>
          </w:p>
        </w:tc>
        <w:tc>
          <w:tcPr>
            <w:tcW w:w="1588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7AF5584" w14:textId="77777777" w:rsidR="009B5955" w:rsidRDefault="009B5955"/>
        </w:tc>
      </w:tr>
      <w:tr w:rsidR="7CC6875F" w14:paraId="465EAD61" w14:textId="77777777" w:rsidTr="7CC6875F">
        <w:trPr>
          <w:trHeight w:val="405"/>
          <w:jc w:val="center"/>
        </w:trPr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E4BFD" w14:textId="0A27F8C0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Illustrative</w:t>
            </w:r>
          </w:p>
        </w:tc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8886C" w14:textId="1714BEC6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=</w:t>
            </w:r>
          </w:p>
        </w:tc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D0865" w14:textId="3244CE46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yes</w:t>
            </w:r>
          </w:p>
        </w:tc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0A5E2" w14:textId="7DF45F2A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N/A</w:t>
            </w:r>
          </w:p>
        </w:tc>
        <w:tc>
          <w:tcPr>
            <w:tcW w:w="1588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C30CFE2" w14:textId="77777777" w:rsidR="009B5955" w:rsidRDefault="009B5955"/>
        </w:tc>
      </w:tr>
      <w:tr w:rsidR="7CC6875F" w14:paraId="618EF86C" w14:textId="77777777" w:rsidTr="7CC6875F">
        <w:trPr>
          <w:trHeight w:val="405"/>
          <w:jc w:val="center"/>
        </w:trPr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BB303" w14:textId="5CE77EF3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Emotional Balance</w:t>
            </w:r>
          </w:p>
        </w:tc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46404" w14:textId="3BDE19C9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=</w:t>
            </w:r>
          </w:p>
        </w:tc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00840" w14:textId="20405988" w:rsidR="7CC6875F" w:rsidRDefault="00BC395E" w:rsidP="7CC6875F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0" w:themeColor="text1"/>
                <w:sz w:val="22"/>
              </w:rPr>
              <w:t xml:space="preserve">Fear, sadness, inspiration, guilt </w:t>
            </w:r>
          </w:p>
        </w:tc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19236" w14:textId="77A1486E" w:rsidR="7CC6875F" w:rsidRDefault="00BC395E" w:rsidP="7CC6875F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0" w:themeColor="text1"/>
                <w:sz w:val="22"/>
              </w:rPr>
              <w:t>1:1:1:1</w:t>
            </w:r>
          </w:p>
        </w:tc>
        <w:tc>
          <w:tcPr>
            <w:tcW w:w="1588" w:type="dxa"/>
            <w:vMerge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EE23F31" w14:textId="77777777" w:rsidR="009B5955" w:rsidRDefault="009B5955"/>
        </w:tc>
      </w:tr>
    </w:tbl>
    <w:p w14:paraId="4FC65EEB" w14:textId="6EF2B7B6" w:rsidR="275F3C10" w:rsidRPr="005C38EE" w:rsidRDefault="275F3C10" w:rsidP="7CC6875F">
      <w:pPr>
        <w:pStyle w:val="Heading1"/>
        <w:spacing w:before="400" w:after="120"/>
        <w:rPr>
          <w:sz w:val="32"/>
        </w:rPr>
      </w:pPr>
      <w:r w:rsidRPr="005C38EE">
        <w:rPr>
          <w:rFonts w:ascii="Arial" w:eastAsia="Arial" w:hAnsi="Arial" w:cs="Arial"/>
          <w:b w:val="0"/>
          <w:sz w:val="32"/>
          <w:lang w:val="en-US"/>
        </w:rPr>
        <w:t>Non-f</w:t>
      </w:r>
      <w:r w:rsidR="00E841D6">
        <w:rPr>
          <w:rFonts w:ascii="Arial" w:eastAsia="Arial" w:hAnsi="Arial" w:cs="Arial"/>
          <w:b w:val="0"/>
          <w:sz w:val="32"/>
          <w:lang w:val="en-US"/>
        </w:rPr>
        <w:t>u</w:t>
      </w:r>
      <w:r w:rsidRPr="005C38EE">
        <w:rPr>
          <w:rFonts w:ascii="Arial" w:eastAsia="Arial" w:hAnsi="Arial" w:cs="Arial"/>
          <w:b w:val="0"/>
          <w:sz w:val="32"/>
          <w:lang w:val="en-US"/>
        </w:rPr>
        <w:t>nctional requirement</w:t>
      </w:r>
    </w:p>
    <w:tbl>
      <w:tblPr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587"/>
        <w:gridCol w:w="1587"/>
        <w:gridCol w:w="1587"/>
        <w:gridCol w:w="1587"/>
        <w:gridCol w:w="1588"/>
      </w:tblGrid>
      <w:tr w:rsidR="7CC6875F" w14:paraId="30B2478C" w14:textId="77777777" w:rsidTr="7CC6875F">
        <w:trPr>
          <w:trHeight w:val="300"/>
          <w:jc w:val="center"/>
        </w:trPr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751C5" w14:textId="47B81AB8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Design specification</w:t>
            </w:r>
          </w:p>
        </w:tc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C13BB" w14:textId="2F46DF65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Relation (&gt;,&lt;,=)</w:t>
            </w:r>
          </w:p>
        </w:tc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AC7D8" w14:textId="2704AE17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 xml:space="preserve">Value </w:t>
            </w:r>
          </w:p>
        </w:tc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93CB6" w14:textId="49EF219F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Unit</w:t>
            </w:r>
          </w:p>
        </w:tc>
        <w:tc>
          <w:tcPr>
            <w:tcW w:w="15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DA0B4" w14:textId="341A94D5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 xml:space="preserve">Verification method </w:t>
            </w:r>
          </w:p>
        </w:tc>
      </w:tr>
      <w:tr w:rsidR="7CC6875F" w14:paraId="0FA19601" w14:textId="77777777" w:rsidTr="7CC6875F">
        <w:trPr>
          <w:trHeight w:val="405"/>
          <w:jc w:val="center"/>
        </w:trPr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D7CCD" w14:textId="66498D24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Video length</w:t>
            </w:r>
          </w:p>
        </w:tc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8C690" w14:textId="7BE054B4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=</w:t>
            </w:r>
          </w:p>
        </w:tc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E6D7B" w14:textId="36B1C24D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60</w:t>
            </w:r>
          </w:p>
        </w:tc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65551" w14:textId="594B08FD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seconds</w:t>
            </w:r>
          </w:p>
        </w:tc>
        <w:tc>
          <w:tcPr>
            <w:tcW w:w="15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B9EAE" w14:textId="2082BC80" w:rsidR="7CC6875F" w:rsidRDefault="7CC6875F" w:rsidP="7CC6875F">
            <w:pPr>
              <w:spacing w:after="0"/>
            </w:pPr>
          </w:p>
          <w:p w14:paraId="1ED0047C" w14:textId="00433DD8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test</w:t>
            </w:r>
          </w:p>
        </w:tc>
      </w:tr>
      <w:tr w:rsidR="7CC6875F" w14:paraId="16799153" w14:textId="77777777" w:rsidTr="7CC6875F">
        <w:trPr>
          <w:trHeight w:val="405"/>
          <w:jc w:val="center"/>
        </w:trPr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1FD60" w14:textId="263C3ED4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 xml:space="preserve">Size of 3D environment </w:t>
            </w:r>
          </w:p>
        </w:tc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9C504" w14:textId="12F20E7F" w:rsidR="7CC6875F" w:rsidRDefault="00A33B24" w:rsidP="7CC6875F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0" w:themeColor="text1"/>
                <w:sz w:val="22"/>
              </w:rPr>
              <w:t>&lt;</w:t>
            </w:r>
            <w:r w:rsidR="7CC6875F" w:rsidRPr="7CC6875F">
              <w:rPr>
                <w:rFonts w:ascii="Arial" w:eastAsia="Arial" w:hAnsi="Arial" w:cs="Arial"/>
                <w:color w:val="000000" w:themeColor="text1"/>
                <w:sz w:val="22"/>
              </w:rPr>
              <w:t>=</w:t>
            </w:r>
          </w:p>
        </w:tc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8EF7F" w14:textId="1796E594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100000</w:t>
            </w:r>
          </w:p>
        </w:tc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4EBD3" w14:textId="6C2EF3EB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ft</w:t>
            </w:r>
            <w:r w:rsidRPr="7CC6875F">
              <w:rPr>
                <w:rFonts w:ascii="Arial" w:eastAsia="Arial" w:hAnsi="Arial" w:cs="Arial"/>
                <w:color w:val="000000" w:themeColor="text1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B8D6B" w14:textId="0C6C53C6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test</w:t>
            </w:r>
          </w:p>
        </w:tc>
      </w:tr>
      <w:tr w:rsidR="7CC6875F" w14:paraId="0714803E" w14:textId="77777777" w:rsidTr="7CC6875F">
        <w:trPr>
          <w:trHeight w:val="405"/>
          <w:jc w:val="center"/>
        </w:trPr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9786C" w14:textId="3C8CB688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 xml:space="preserve">Detail of 3D environment </w:t>
            </w:r>
          </w:p>
        </w:tc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8008D" w14:textId="21085B6F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=</w:t>
            </w:r>
          </w:p>
        </w:tc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BEE1C" w14:textId="2C6DEE2C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yes</w:t>
            </w:r>
          </w:p>
        </w:tc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7FE75" w14:textId="7A647C84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N/A</w:t>
            </w:r>
          </w:p>
        </w:tc>
        <w:tc>
          <w:tcPr>
            <w:tcW w:w="15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2F87D" w14:textId="49FA4399" w:rsidR="001C55F5" w:rsidRPr="001C55F5" w:rsidRDefault="001C55F5" w:rsidP="001C55F5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7CC6875F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T</w:t>
            </w:r>
            <w:r w:rsidR="7CC6875F" w:rsidRPr="7CC6875F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est</w:t>
            </w:r>
          </w:p>
        </w:tc>
      </w:tr>
      <w:tr w:rsidR="001C55F5" w14:paraId="66992F00" w14:textId="77777777" w:rsidTr="7CC6875F">
        <w:trPr>
          <w:trHeight w:val="405"/>
          <w:jc w:val="center"/>
        </w:trPr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D2A93" w14:textId="67D36B72" w:rsidR="001C55F5" w:rsidRPr="7CC6875F" w:rsidRDefault="009C434E" w:rsidP="7CC6875F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</w:rPr>
              <w:t>POV shown</w:t>
            </w:r>
          </w:p>
        </w:tc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73E98" w14:textId="341CD33D" w:rsidR="001C55F5" w:rsidRPr="7CC6875F" w:rsidRDefault="009C434E" w:rsidP="7CC6875F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</w:rPr>
              <w:t>=</w:t>
            </w:r>
          </w:p>
        </w:tc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903FF" w14:textId="0A9EFECF" w:rsidR="001C55F5" w:rsidRPr="7CC6875F" w:rsidRDefault="009C434E" w:rsidP="7CC6875F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</w:rPr>
              <w:t>Victim of weapons</w:t>
            </w:r>
          </w:p>
        </w:tc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AF8A6" w14:textId="64051FC5" w:rsidR="001C55F5" w:rsidRPr="7CC6875F" w:rsidRDefault="009C434E" w:rsidP="7CC6875F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</w:rPr>
              <w:t>N/A</w:t>
            </w:r>
          </w:p>
        </w:tc>
        <w:tc>
          <w:tcPr>
            <w:tcW w:w="15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1B5D3" w14:textId="3956D38D" w:rsidR="000854AD" w:rsidRPr="7CC6875F" w:rsidRDefault="009C434E" w:rsidP="000854AD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Test, User feedback</w:t>
            </w:r>
          </w:p>
        </w:tc>
      </w:tr>
      <w:tr w:rsidR="000854AD" w14:paraId="03B8E88A" w14:textId="77777777" w:rsidTr="7CC6875F">
        <w:trPr>
          <w:trHeight w:val="405"/>
          <w:jc w:val="center"/>
        </w:trPr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135A0" w14:textId="4C5DC7F1" w:rsidR="000854AD" w:rsidRDefault="000854AD" w:rsidP="7CC6875F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</w:rPr>
              <w:t>Audio</w:t>
            </w:r>
          </w:p>
        </w:tc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2FCD5" w14:textId="44CC5007" w:rsidR="000854AD" w:rsidRDefault="000854AD" w:rsidP="7CC6875F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</w:rPr>
              <w:t>=</w:t>
            </w:r>
          </w:p>
        </w:tc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A830B" w14:textId="4378F345" w:rsidR="000854AD" w:rsidRDefault="000854AD" w:rsidP="7CC6875F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</w:rPr>
              <w:t>Give sense of unsettlement, fear, anti-robot</w:t>
            </w:r>
          </w:p>
        </w:tc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22D04" w14:textId="0EA4BD88" w:rsidR="000854AD" w:rsidRDefault="000854AD" w:rsidP="7CC6875F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</w:rPr>
              <w:t>N/A</w:t>
            </w:r>
          </w:p>
        </w:tc>
        <w:tc>
          <w:tcPr>
            <w:tcW w:w="15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5BB22" w14:textId="2D60DE71" w:rsidR="000854AD" w:rsidRDefault="000854AD" w:rsidP="000854AD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User feedback</w:t>
            </w:r>
          </w:p>
        </w:tc>
      </w:tr>
    </w:tbl>
    <w:p w14:paraId="61D76230" w14:textId="77777777" w:rsidR="001C55F5" w:rsidRDefault="001C55F5" w:rsidP="005C38EE">
      <w:pPr>
        <w:pStyle w:val="Heading1"/>
        <w:spacing w:before="0" w:after="120"/>
        <w:rPr>
          <w:rFonts w:ascii="Arial" w:eastAsia="Arial" w:hAnsi="Arial" w:cs="Arial"/>
          <w:b w:val="0"/>
          <w:sz w:val="32"/>
          <w:lang w:val="en-US"/>
        </w:rPr>
      </w:pPr>
    </w:p>
    <w:p w14:paraId="0C46EAC6" w14:textId="77777777" w:rsidR="001C55F5" w:rsidRPr="001C55F5" w:rsidRDefault="001C55F5" w:rsidP="001C55F5">
      <w:pPr>
        <w:rPr>
          <w:lang w:val="en-US" w:eastAsia="en-US"/>
        </w:rPr>
      </w:pPr>
    </w:p>
    <w:p w14:paraId="2DF54A0F" w14:textId="4B785165" w:rsidR="275F3C10" w:rsidRPr="005C38EE" w:rsidRDefault="275F3C10" w:rsidP="005C38EE">
      <w:pPr>
        <w:pStyle w:val="Heading1"/>
        <w:spacing w:before="0" w:after="120"/>
        <w:rPr>
          <w:sz w:val="32"/>
        </w:rPr>
      </w:pPr>
      <w:r w:rsidRPr="005C38EE">
        <w:rPr>
          <w:rFonts w:ascii="Arial" w:eastAsia="Arial" w:hAnsi="Arial" w:cs="Arial"/>
          <w:b w:val="0"/>
          <w:sz w:val="32"/>
          <w:lang w:val="en-US"/>
        </w:rPr>
        <w:t>Constrains</w:t>
      </w:r>
    </w:p>
    <w:tbl>
      <w:tblPr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587"/>
        <w:gridCol w:w="1587"/>
        <w:gridCol w:w="1587"/>
        <w:gridCol w:w="1587"/>
        <w:gridCol w:w="1588"/>
      </w:tblGrid>
      <w:tr w:rsidR="7CC6875F" w14:paraId="770B6EE4" w14:textId="77777777" w:rsidTr="7CC6875F">
        <w:trPr>
          <w:trHeight w:val="300"/>
          <w:jc w:val="center"/>
        </w:trPr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71915" w14:textId="3D0843B1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Design specification</w:t>
            </w:r>
          </w:p>
        </w:tc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CEEC8" w14:textId="27422F41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Relation (&gt;,&lt;,=)</w:t>
            </w:r>
          </w:p>
        </w:tc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B02AB" w14:textId="34547D59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 xml:space="preserve">Value </w:t>
            </w:r>
          </w:p>
        </w:tc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5F58E" w14:textId="2C2CADD9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Unit</w:t>
            </w:r>
          </w:p>
        </w:tc>
        <w:tc>
          <w:tcPr>
            <w:tcW w:w="15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03312" w14:textId="6C37BF43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 xml:space="preserve">Verification method </w:t>
            </w:r>
          </w:p>
        </w:tc>
      </w:tr>
      <w:tr w:rsidR="7CC6875F" w14:paraId="24EF289E" w14:textId="77777777" w:rsidTr="7CC6875F">
        <w:trPr>
          <w:trHeight w:val="405"/>
          <w:jc w:val="center"/>
        </w:trPr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3FA8A" w14:textId="5BBB2C6D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Budget</w:t>
            </w:r>
          </w:p>
        </w:tc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34F03" w14:textId="1C7DBEAE" w:rsidR="7CC6875F" w:rsidRDefault="005C796A" w:rsidP="7CC6875F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0" w:themeColor="text1"/>
                <w:sz w:val="22"/>
              </w:rPr>
              <w:t>&lt;=</w:t>
            </w:r>
          </w:p>
        </w:tc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BF1B0" w14:textId="5A5F7E31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50</w:t>
            </w:r>
          </w:p>
        </w:tc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D1C3B" w14:textId="16E05D52" w:rsidR="7CC6875F" w:rsidRDefault="00A26C48" w:rsidP="7CC6875F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0" w:themeColor="text1"/>
                <w:sz w:val="22"/>
              </w:rPr>
              <w:t>CAD</w:t>
            </w:r>
          </w:p>
        </w:tc>
        <w:tc>
          <w:tcPr>
            <w:tcW w:w="15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AE67C" w14:textId="2163310E" w:rsidR="7CC6875F" w:rsidRDefault="008A635E" w:rsidP="7CC6875F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0" w:themeColor="text1"/>
                <w:sz w:val="22"/>
              </w:rPr>
              <w:t>Statement</w:t>
            </w:r>
          </w:p>
        </w:tc>
      </w:tr>
      <w:tr w:rsidR="7CC6875F" w14:paraId="2D6CD7FD" w14:textId="77777777" w:rsidTr="7CC6875F">
        <w:trPr>
          <w:trHeight w:val="405"/>
          <w:jc w:val="center"/>
        </w:trPr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DE503" w14:textId="77777777" w:rsidR="7CC6875F" w:rsidRDefault="7CC6875F" w:rsidP="7CC6875F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2"/>
              </w:rPr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Video length</w:t>
            </w:r>
          </w:p>
          <w:p w14:paraId="28846F8D" w14:textId="6C701354" w:rsidR="00BC395E" w:rsidRDefault="00BC395E" w:rsidP="7CC6875F">
            <w:pPr>
              <w:spacing w:after="0"/>
              <w:jc w:val="center"/>
            </w:pPr>
          </w:p>
        </w:tc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5B43B" w14:textId="1F08E32B" w:rsidR="7CC6875F" w:rsidRDefault="005C796A" w:rsidP="7CC6875F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0" w:themeColor="text1"/>
                <w:sz w:val="22"/>
              </w:rPr>
              <w:t>&lt;</w:t>
            </w:r>
            <w:r w:rsidR="7CC6875F" w:rsidRPr="7CC6875F">
              <w:rPr>
                <w:rFonts w:ascii="Arial" w:eastAsia="Arial" w:hAnsi="Arial" w:cs="Arial"/>
                <w:color w:val="000000" w:themeColor="text1"/>
                <w:sz w:val="22"/>
              </w:rPr>
              <w:t>=</w:t>
            </w:r>
          </w:p>
        </w:tc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49ECB" w14:textId="79943EDE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60</w:t>
            </w:r>
          </w:p>
        </w:tc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ECBF6" w14:textId="1702ACB6" w:rsidR="7CC6875F" w:rsidRDefault="7CC6875F" w:rsidP="7CC6875F">
            <w:pPr>
              <w:spacing w:after="0"/>
              <w:jc w:val="center"/>
            </w:pPr>
            <w:r w:rsidRPr="7CC6875F">
              <w:rPr>
                <w:rFonts w:ascii="Arial" w:eastAsia="Arial" w:hAnsi="Arial" w:cs="Arial"/>
                <w:color w:val="000000" w:themeColor="text1"/>
                <w:sz w:val="22"/>
              </w:rPr>
              <w:t>seconds</w:t>
            </w:r>
          </w:p>
        </w:tc>
        <w:tc>
          <w:tcPr>
            <w:tcW w:w="15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6F7B5" w14:textId="53727A99" w:rsidR="00BC395E" w:rsidRPr="00BC395E" w:rsidRDefault="005C796A" w:rsidP="00BC395E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Test</w:t>
            </w:r>
          </w:p>
        </w:tc>
      </w:tr>
      <w:tr w:rsidR="00BC395E" w14:paraId="6B366A8F" w14:textId="77777777" w:rsidTr="7CC6875F">
        <w:trPr>
          <w:trHeight w:val="405"/>
          <w:jc w:val="center"/>
        </w:trPr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ADFB0" w14:textId="46E80D7A" w:rsidR="00BC395E" w:rsidRPr="7CC6875F" w:rsidRDefault="00BC395E" w:rsidP="7CC6875F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</w:rPr>
              <w:t>Emotions used</w:t>
            </w:r>
          </w:p>
        </w:tc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41F07" w14:textId="43707A21" w:rsidR="00BC395E" w:rsidRDefault="00BC395E" w:rsidP="7CC6875F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</w:rPr>
              <w:t>=!</w:t>
            </w:r>
          </w:p>
        </w:tc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7434F" w14:textId="37D867D7" w:rsidR="00BC395E" w:rsidRPr="7CC6875F" w:rsidRDefault="00BC395E" w:rsidP="7CC6875F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</w:rPr>
              <w:t>Rage</w:t>
            </w:r>
          </w:p>
        </w:tc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DF99B" w14:textId="2E04ADBF" w:rsidR="00BC395E" w:rsidRPr="7CC6875F" w:rsidRDefault="00BC395E" w:rsidP="7CC6875F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</w:rPr>
              <w:t>N/A</w:t>
            </w:r>
          </w:p>
        </w:tc>
        <w:tc>
          <w:tcPr>
            <w:tcW w:w="15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D62DC" w14:textId="0C469396" w:rsidR="00BC395E" w:rsidRDefault="001C55F5" w:rsidP="00BC395E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User feedback</w:t>
            </w:r>
          </w:p>
        </w:tc>
      </w:tr>
    </w:tbl>
    <w:p w14:paraId="2C64F82A" w14:textId="77777777" w:rsidR="00471FC4" w:rsidRDefault="00471FC4" w:rsidP="00471FC4">
      <w:pPr>
        <w:spacing w:line="259" w:lineRule="auto"/>
        <w:rPr>
          <w:b/>
          <w:bCs/>
          <w:sz w:val="36"/>
          <w:szCs w:val="32"/>
          <w:u w:val="single"/>
          <w:lang w:val="en-US"/>
        </w:rPr>
      </w:pPr>
    </w:p>
    <w:p w14:paraId="239E524F" w14:textId="1F2A1499" w:rsidR="008A635E" w:rsidRPr="00471FC4" w:rsidRDefault="008A635E" w:rsidP="00471FC4">
      <w:pPr>
        <w:spacing w:line="259" w:lineRule="auto"/>
        <w:rPr>
          <w:b/>
          <w:bCs/>
          <w:sz w:val="28"/>
          <w:szCs w:val="28"/>
          <w:lang w:val="en-US"/>
        </w:rPr>
      </w:pPr>
      <w:r w:rsidRPr="008A635E">
        <w:rPr>
          <w:b/>
          <w:bCs/>
          <w:sz w:val="36"/>
          <w:szCs w:val="32"/>
          <w:u w:val="single"/>
          <w:lang w:val="en-US"/>
        </w:rPr>
        <w:t>CLIENT MEETING</w:t>
      </w:r>
    </w:p>
    <w:p w14:paraId="7857B2B5" w14:textId="2AB4A7AE" w:rsidR="00471FC4" w:rsidRDefault="00174444" w:rsidP="00174444">
      <w:r>
        <w:t xml:space="preserve">Our client wanted a video made from a VR environment </w:t>
      </w:r>
      <w:r w:rsidR="00EC2439">
        <w:t xml:space="preserve">that could convince politicians to ban autonomous weapons. </w:t>
      </w:r>
      <w:r w:rsidR="00471FC4">
        <w:t xml:space="preserve">To achieve this goal, we needed to use a combination of strong emotions </w:t>
      </w:r>
      <w:r w:rsidR="00A25C9B">
        <w:t xml:space="preserve">and a showcase of how civilians would react to an environment where </w:t>
      </w:r>
      <w:r w:rsidR="001B4EF9">
        <w:t xml:space="preserve">autonomous weapons were to be deployed. </w:t>
      </w:r>
    </w:p>
    <w:p w14:paraId="243CD1FF" w14:textId="21FE8D7C" w:rsidR="007C2DB5" w:rsidRDefault="007C2DB5" w:rsidP="00174444">
      <w:r>
        <w:t xml:space="preserve">The </w:t>
      </w:r>
      <w:r w:rsidR="00762331">
        <w:t>client</w:t>
      </w:r>
      <w:r>
        <w:t xml:space="preserve"> </w:t>
      </w:r>
      <w:r w:rsidR="00762331">
        <w:t xml:space="preserve">wanted a product </w:t>
      </w:r>
      <w:r>
        <w:t xml:space="preserve">to </w:t>
      </w:r>
      <w:r w:rsidR="00C0545A">
        <w:t>highlight</w:t>
      </w:r>
      <w:r>
        <w:t xml:space="preserve"> the ethical standpoints</w:t>
      </w:r>
      <w:r w:rsidR="007E6DFA">
        <w:t xml:space="preserve"> and</w:t>
      </w:r>
      <w:r>
        <w:t xml:space="preserve"> </w:t>
      </w:r>
      <w:r w:rsidR="00192A37">
        <w:t xml:space="preserve">the vulnerability of the civilians, </w:t>
      </w:r>
      <w:r w:rsidR="007E6DFA">
        <w:t xml:space="preserve">the inspiration to </w:t>
      </w:r>
      <w:r w:rsidR="00E42CCD">
        <w:t>act</w:t>
      </w:r>
      <w:r w:rsidR="00192A37">
        <w:t>,</w:t>
      </w:r>
      <w:r w:rsidR="007E6DFA">
        <w:t xml:space="preserve"> and</w:t>
      </w:r>
      <w:r w:rsidR="00192A37">
        <w:t xml:space="preserve"> not the violence or destruction that these weapons could employ</w:t>
      </w:r>
      <w:r w:rsidR="0051174C">
        <w:t>.</w:t>
      </w:r>
      <w:r w:rsidR="00C0545A">
        <w:t xml:space="preserve"> </w:t>
      </w:r>
      <w:r w:rsidR="0051174C">
        <w:t xml:space="preserve">These </w:t>
      </w:r>
      <w:r w:rsidR="00D94329">
        <w:t>translated into the following needs:</w:t>
      </w:r>
    </w:p>
    <w:p w14:paraId="0CA2CDCB" w14:textId="1A79FEBB" w:rsidR="0051174C" w:rsidRDefault="0051174C" w:rsidP="0051174C">
      <w:pPr>
        <w:pStyle w:val="ListParagraph"/>
        <w:numPr>
          <w:ilvl w:val="0"/>
          <w:numId w:val="6"/>
        </w:numPr>
        <w:rPr>
          <w:lang w:val="en-US"/>
        </w:rPr>
      </w:pPr>
      <w:r w:rsidRPr="7A61E3AF">
        <w:rPr>
          <w:lang w:val="en-US"/>
        </w:rPr>
        <w:t xml:space="preserve">The viewer is made aware of all the potential </w:t>
      </w:r>
      <w:r w:rsidRPr="06F4B22E">
        <w:rPr>
          <w:lang w:val="en-US"/>
        </w:rPr>
        <w:t xml:space="preserve">risks and </w:t>
      </w:r>
      <w:r w:rsidRPr="2ED6314F">
        <w:rPr>
          <w:lang w:val="en-US"/>
        </w:rPr>
        <w:t xml:space="preserve">consequences that autonomous weapons </w:t>
      </w:r>
      <w:r w:rsidRPr="3AC6299C">
        <w:rPr>
          <w:lang w:val="en-US"/>
        </w:rPr>
        <w:t>bring if they are put into use</w:t>
      </w:r>
      <w:r>
        <w:rPr>
          <w:lang w:val="en-US"/>
        </w:rPr>
        <w:t>.</w:t>
      </w:r>
    </w:p>
    <w:p w14:paraId="5CBDA003" w14:textId="1C3A6AFA" w:rsidR="0051174C" w:rsidRDefault="0051174C" w:rsidP="0051174C">
      <w:pPr>
        <w:pStyle w:val="ListParagraph"/>
        <w:numPr>
          <w:ilvl w:val="0"/>
          <w:numId w:val="6"/>
        </w:numPr>
        <w:rPr>
          <w:lang w:val="en-US"/>
        </w:rPr>
      </w:pPr>
      <w:r w:rsidRPr="550990BA">
        <w:rPr>
          <w:lang w:val="en-US"/>
        </w:rPr>
        <w:t>Ethical questions are asked by the viewer on</w:t>
      </w:r>
      <w:r w:rsidRPr="55205B37">
        <w:rPr>
          <w:lang w:val="en-US"/>
        </w:rPr>
        <w:t xml:space="preserve"> how it is hard to assign responsibility when things go wrong</w:t>
      </w:r>
      <w:r>
        <w:rPr>
          <w:lang w:val="en-US"/>
        </w:rPr>
        <w:t>.</w:t>
      </w:r>
    </w:p>
    <w:p w14:paraId="71B086ED" w14:textId="298FD125" w:rsidR="0051174C" w:rsidRDefault="0051174C" w:rsidP="0051174C">
      <w:pPr>
        <w:pStyle w:val="ListParagraph"/>
        <w:numPr>
          <w:ilvl w:val="0"/>
          <w:numId w:val="6"/>
        </w:numPr>
        <w:rPr>
          <w:lang w:val="en-US"/>
        </w:rPr>
      </w:pPr>
      <w:r w:rsidRPr="0DE4F7EB">
        <w:rPr>
          <w:lang w:val="en-US"/>
        </w:rPr>
        <w:t xml:space="preserve">Elicit emotional highs and </w:t>
      </w:r>
      <w:r w:rsidRPr="702DAFEF">
        <w:rPr>
          <w:lang w:val="en-US"/>
        </w:rPr>
        <w:t xml:space="preserve">lows into the viewer </w:t>
      </w:r>
      <w:r w:rsidRPr="6EDBCDB0">
        <w:rPr>
          <w:lang w:val="en-US"/>
        </w:rPr>
        <w:t>such as fear and hope to garner emotional investment</w:t>
      </w:r>
      <w:r>
        <w:rPr>
          <w:lang w:val="en-US"/>
        </w:rPr>
        <w:t>.</w:t>
      </w:r>
    </w:p>
    <w:p w14:paraId="1B93B566" w14:textId="1A89D5BB" w:rsidR="0051174C" w:rsidRPr="0051174C" w:rsidRDefault="0051174C" w:rsidP="00174444">
      <w:pPr>
        <w:pStyle w:val="ListParagraph"/>
        <w:numPr>
          <w:ilvl w:val="0"/>
          <w:numId w:val="6"/>
        </w:numPr>
        <w:rPr>
          <w:szCs w:val="24"/>
          <w:lang w:val="en-US"/>
        </w:rPr>
      </w:pPr>
      <w:r w:rsidRPr="4561337C">
        <w:rPr>
          <w:lang w:val="en-US"/>
        </w:rPr>
        <w:t>Demonstrate the potential for destruction autonomous weapons can possess by not being controlled by a person</w:t>
      </w:r>
      <w:r>
        <w:rPr>
          <w:lang w:val="en-US"/>
        </w:rPr>
        <w:t>.</w:t>
      </w:r>
    </w:p>
    <w:p w14:paraId="63965B6B" w14:textId="6AE74715" w:rsidR="00E2622A" w:rsidRDefault="001B4EF9" w:rsidP="7CC6875F">
      <w:r>
        <w:t xml:space="preserve">The one constraint on emotion we had was to not use rage, as </w:t>
      </w:r>
      <w:r w:rsidR="00CE3107">
        <w:t xml:space="preserve">the client declared it was not </w:t>
      </w:r>
      <w:r w:rsidR="00ED7152">
        <w:t>a reliable source</w:t>
      </w:r>
      <w:r w:rsidR="00CE3107">
        <w:t xml:space="preserve"> of motivation or inspiration. Therefore, we </w:t>
      </w:r>
      <w:r w:rsidR="004534BF">
        <w:t>decided</w:t>
      </w:r>
      <w:r w:rsidR="00CE3107">
        <w:t xml:space="preserve"> </w:t>
      </w:r>
      <w:r w:rsidR="00FF756E">
        <w:t xml:space="preserve">to work around </w:t>
      </w:r>
      <w:r w:rsidR="006A6180">
        <w:t xml:space="preserve">the emotions of fear, sadness, inspiration, and guilt to </w:t>
      </w:r>
      <w:r w:rsidR="006B3668">
        <w:t>create our final video. Additionally</w:t>
      </w:r>
      <w:r w:rsidR="007F72C6">
        <w:t xml:space="preserve">, </w:t>
      </w:r>
      <w:r w:rsidR="00F94030">
        <w:t xml:space="preserve">when </w:t>
      </w:r>
      <w:r w:rsidR="007F72C6">
        <w:t>the client spoke of past products</w:t>
      </w:r>
      <w:r w:rsidR="00F94030">
        <w:t xml:space="preserve">, they </w:t>
      </w:r>
      <w:r w:rsidR="007F72C6">
        <w:t xml:space="preserve">remarked that those projects often </w:t>
      </w:r>
      <w:r w:rsidR="00610D23">
        <w:t xml:space="preserve">tried to make a VR environment that was too big and too detailed, and it ended being a task too big to finish in the allotted time. Therefore, we decided to </w:t>
      </w:r>
      <w:r w:rsidR="00E841D6">
        <w:t xml:space="preserve">create non-functional requirements that would limit the detail and size of our </w:t>
      </w:r>
      <w:r w:rsidR="007460B2">
        <w:t>3D world. These requirements were based on an estimation of real-life settings that we could use in our world.</w:t>
      </w:r>
    </w:p>
    <w:p w14:paraId="426C97B0" w14:textId="60817152" w:rsidR="000848A5" w:rsidRPr="00DD6194" w:rsidRDefault="00CD5D57" w:rsidP="00DD6194">
      <w:r>
        <w:t xml:space="preserve">To summarize, </w:t>
      </w:r>
      <w:r w:rsidR="00C25D24">
        <w:t xml:space="preserve">the client meeting affected our </w:t>
      </w:r>
      <w:r w:rsidR="004F10F7">
        <w:t>list of needs</w:t>
      </w:r>
      <w:r w:rsidR="00EA1FE3">
        <w:t xml:space="preserve"> and criteria as well as</w:t>
      </w:r>
      <w:r w:rsidR="00724D7F">
        <w:t xml:space="preserve"> </w:t>
      </w:r>
      <w:r w:rsidR="00ED7152">
        <w:t xml:space="preserve">the constraints </w:t>
      </w:r>
      <w:r w:rsidR="006958D6">
        <w:t xml:space="preserve">and the </w:t>
      </w:r>
      <w:r w:rsidR="00A36824">
        <w:t xml:space="preserve">requirements of our product, which </w:t>
      </w:r>
      <w:r w:rsidR="00602ED0">
        <w:t>helped</w:t>
      </w:r>
      <w:r w:rsidR="00A36824">
        <w:t xml:space="preserve"> us create </w:t>
      </w:r>
      <w:r w:rsidR="008F5B66">
        <w:t xml:space="preserve">a good foundation for our </w:t>
      </w:r>
      <w:r w:rsidR="00840142">
        <w:t>design concepts.</w:t>
      </w:r>
    </w:p>
    <w:sectPr w:rsidR="000848A5" w:rsidRPr="00DD61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D6189"/>
    <w:multiLevelType w:val="hybridMultilevel"/>
    <w:tmpl w:val="FB9AD9DE"/>
    <w:lvl w:ilvl="0" w:tplc="C454556A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3EEA2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907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84C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6CF8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FEC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0A3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8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16E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F3E1"/>
    <w:multiLevelType w:val="hybridMultilevel"/>
    <w:tmpl w:val="FFFFFFFF"/>
    <w:lvl w:ilvl="0" w:tplc="C4EAF928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12629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CC8F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E88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293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426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E807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86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D8C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25DD"/>
    <w:multiLevelType w:val="hybridMultilevel"/>
    <w:tmpl w:val="FFFFFFFF"/>
    <w:lvl w:ilvl="0" w:tplc="B10E0674">
      <w:start w:val="1"/>
      <w:numFmt w:val="decimal"/>
      <w:lvlText w:val="%1."/>
      <w:lvlJc w:val="left"/>
      <w:pPr>
        <w:ind w:left="720" w:hanging="360"/>
      </w:pPr>
    </w:lvl>
    <w:lvl w:ilvl="1" w:tplc="D448856C">
      <w:start w:val="1"/>
      <w:numFmt w:val="lowerLetter"/>
      <w:lvlText w:val="%2."/>
      <w:lvlJc w:val="left"/>
      <w:pPr>
        <w:ind w:left="1440" w:hanging="360"/>
      </w:pPr>
    </w:lvl>
    <w:lvl w:ilvl="2" w:tplc="E3E08542">
      <w:start w:val="1"/>
      <w:numFmt w:val="lowerRoman"/>
      <w:lvlText w:val="%3."/>
      <w:lvlJc w:val="right"/>
      <w:pPr>
        <w:ind w:left="2160" w:hanging="180"/>
      </w:pPr>
    </w:lvl>
    <w:lvl w:ilvl="3" w:tplc="BD12F19C">
      <w:start w:val="1"/>
      <w:numFmt w:val="decimal"/>
      <w:lvlText w:val="%4."/>
      <w:lvlJc w:val="left"/>
      <w:pPr>
        <w:ind w:left="2880" w:hanging="360"/>
      </w:pPr>
    </w:lvl>
    <w:lvl w:ilvl="4" w:tplc="A10E0908">
      <w:start w:val="1"/>
      <w:numFmt w:val="lowerLetter"/>
      <w:lvlText w:val="%5."/>
      <w:lvlJc w:val="left"/>
      <w:pPr>
        <w:ind w:left="3600" w:hanging="360"/>
      </w:pPr>
    </w:lvl>
    <w:lvl w:ilvl="5" w:tplc="CF42C500">
      <w:start w:val="1"/>
      <w:numFmt w:val="lowerRoman"/>
      <w:lvlText w:val="%6."/>
      <w:lvlJc w:val="right"/>
      <w:pPr>
        <w:ind w:left="4320" w:hanging="180"/>
      </w:pPr>
    </w:lvl>
    <w:lvl w:ilvl="6" w:tplc="36A6E08C">
      <w:start w:val="1"/>
      <w:numFmt w:val="decimal"/>
      <w:lvlText w:val="%7."/>
      <w:lvlJc w:val="left"/>
      <w:pPr>
        <w:ind w:left="5040" w:hanging="360"/>
      </w:pPr>
    </w:lvl>
    <w:lvl w:ilvl="7" w:tplc="DC6CB46E">
      <w:start w:val="1"/>
      <w:numFmt w:val="lowerLetter"/>
      <w:lvlText w:val="%8."/>
      <w:lvlJc w:val="left"/>
      <w:pPr>
        <w:ind w:left="5760" w:hanging="360"/>
      </w:pPr>
    </w:lvl>
    <w:lvl w:ilvl="8" w:tplc="58CCED4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56189"/>
    <w:multiLevelType w:val="hybridMultilevel"/>
    <w:tmpl w:val="DDBE7C4A"/>
    <w:lvl w:ilvl="0" w:tplc="41D285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0461C"/>
    <w:multiLevelType w:val="hybridMultilevel"/>
    <w:tmpl w:val="85162CB2"/>
    <w:lvl w:ilvl="0" w:tplc="C0DEA9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82098"/>
    <w:multiLevelType w:val="hybridMultilevel"/>
    <w:tmpl w:val="06E01D6A"/>
    <w:lvl w:ilvl="0" w:tplc="3FE6AF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singl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CF71F"/>
    <w:multiLevelType w:val="hybridMultilevel"/>
    <w:tmpl w:val="FFFFFFFF"/>
    <w:lvl w:ilvl="0" w:tplc="5A5E2102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9EA6BC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2013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ACA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807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78C2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803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408F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748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657160">
    <w:abstractNumId w:val="3"/>
  </w:num>
  <w:num w:numId="2" w16cid:durableId="46876503">
    <w:abstractNumId w:val="5"/>
  </w:num>
  <w:num w:numId="3" w16cid:durableId="110976722">
    <w:abstractNumId w:val="4"/>
  </w:num>
  <w:num w:numId="4" w16cid:durableId="1641182096">
    <w:abstractNumId w:val="6"/>
  </w:num>
  <w:num w:numId="5" w16cid:durableId="796028259">
    <w:abstractNumId w:val="2"/>
  </w:num>
  <w:num w:numId="6" w16cid:durableId="272396971">
    <w:abstractNumId w:val="1"/>
  </w:num>
  <w:num w:numId="7" w16cid:durableId="793016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29"/>
    <w:rsid w:val="00043968"/>
    <w:rsid w:val="000447A3"/>
    <w:rsid w:val="000848A5"/>
    <w:rsid w:val="000854AD"/>
    <w:rsid w:val="000B1490"/>
    <w:rsid w:val="000D62FE"/>
    <w:rsid w:val="00143014"/>
    <w:rsid w:val="00145FF5"/>
    <w:rsid w:val="00174444"/>
    <w:rsid w:val="00182F14"/>
    <w:rsid w:val="00192A37"/>
    <w:rsid w:val="001B4EF9"/>
    <w:rsid w:val="001C55F5"/>
    <w:rsid w:val="00221B47"/>
    <w:rsid w:val="0029160B"/>
    <w:rsid w:val="002E2660"/>
    <w:rsid w:val="003A45E5"/>
    <w:rsid w:val="003E6566"/>
    <w:rsid w:val="00433FE2"/>
    <w:rsid w:val="00447E87"/>
    <w:rsid w:val="004534BF"/>
    <w:rsid w:val="00471FC4"/>
    <w:rsid w:val="004E1483"/>
    <w:rsid w:val="004F10F7"/>
    <w:rsid w:val="0051174C"/>
    <w:rsid w:val="005C38EE"/>
    <w:rsid w:val="005C4444"/>
    <w:rsid w:val="005C796A"/>
    <w:rsid w:val="00602ED0"/>
    <w:rsid w:val="00610D23"/>
    <w:rsid w:val="0065749D"/>
    <w:rsid w:val="006958D6"/>
    <w:rsid w:val="006A6180"/>
    <w:rsid w:val="006B3668"/>
    <w:rsid w:val="006F00F6"/>
    <w:rsid w:val="007133AF"/>
    <w:rsid w:val="00724D7F"/>
    <w:rsid w:val="007460B2"/>
    <w:rsid w:val="00762331"/>
    <w:rsid w:val="00762C17"/>
    <w:rsid w:val="007C2DB5"/>
    <w:rsid w:val="007E1B45"/>
    <w:rsid w:val="007E1C55"/>
    <w:rsid w:val="007E6DFA"/>
    <w:rsid w:val="007F72C6"/>
    <w:rsid w:val="0080419E"/>
    <w:rsid w:val="00817B55"/>
    <w:rsid w:val="00833DA0"/>
    <w:rsid w:val="00840142"/>
    <w:rsid w:val="00876274"/>
    <w:rsid w:val="00886D99"/>
    <w:rsid w:val="008A635E"/>
    <w:rsid w:val="008A675D"/>
    <w:rsid w:val="008F5B66"/>
    <w:rsid w:val="00900273"/>
    <w:rsid w:val="00925C04"/>
    <w:rsid w:val="009776F5"/>
    <w:rsid w:val="009A59AA"/>
    <w:rsid w:val="009A6441"/>
    <w:rsid w:val="009B5955"/>
    <w:rsid w:val="009C434E"/>
    <w:rsid w:val="00A25C9B"/>
    <w:rsid w:val="00A26C48"/>
    <w:rsid w:val="00A33B24"/>
    <w:rsid w:val="00A36824"/>
    <w:rsid w:val="00AC18F6"/>
    <w:rsid w:val="00ACA32C"/>
    <w:rsid w:val="00B44D17"/>
    <w:rsid w:val="00BC395E"/>
    <w:rsid w:val="00BD3006"/>
    <w:rsid w:val="00C0545A"/>
    <w:rsid w:val="00C25D24"/>
    <w:rsid w:val="00C60429"/>
    <w:rsid w:val="00CC19A2"/>
    <w:rsid w:val="00CD5D57"/>
    <w:rsid w:val="00CE3107"/>
    <w:rsid w:val="00D94329"/>
    <w:rsid w:val="00DD262B"/>
    <w:rsid w:val="00DD6194"/>
    <w:rsid w:val="00E2622A"/>
    <w:rsid w:val="00E42CCD"/>
    <w:rsid w:val="00E50811"/>
    <w:rsid w:val="00E67A63"/>
    <w:rsid w:val="00E841D6"/>
    <w:rsid w:val="00E90531"/>
    <w:rsid w:val="00E95542"/>
    <w:rsid w:val="00EA1FE3"/>
    <w:rsid w:val="00EB0B9B"/>
    <w:rsid w:val="00EC2439"/>
    <w:rsid w:val="00ED7152"/>
    <w:rsid w:val="00F17B17"/>
    <w:rsid w:val="00F22C81"/>
    <w:rsid w:val="00F26E34"/>
    <w:rsid w:val="00F449B6"/>
    <w:rsid w:val="00F8698D"/>
    <w:rsid w:val="00F94030"/>
    <w:rsid w:val="00FA6F43"/>
    <w:rsid w:val="00FB5437"/>
    <w:rsid w:val="00FC4766"/>
    <w:rsid w:val="00FE6AEC"/>
    <w:rsid w:val="00FF756E"/>
    <w:rsid w:val="02974D4F"/>
    <w:rsid w:val="03983346"/>
    <w:rsid w:val="06F4B22E"/>
    <w:rsid w:val="0AC9A5D2"/>
    <w:rsid w:val="0AD52AA7"/>
    <w:rsid w:val="0B5B58E4"/>
    <w:rsid w:val="0B66CE18"/>
    <w:rsid w:val="0C02C45B"/>
    <w:rsid w:val="0D352FC8"/>
    <w:rsid w:val="0D60B672"/>
    <w:rsid w:val="0DE4F7EB"/>
    <w:rsid w:val="0E41A9FC"/>
    <w:rsid w:val="0ECE9F05"/>
    <w:rsid w:val="12771618"/>
    <w:rsid w:val="130A1FDC"/>
    <w:rsid w:val="1353DA34"/>
    <w:rsid w:val="13EA58E0"/>
    <w:rsid w:val="14387EFF"/>
    <w:rsid w:val="197EB33E"/>
    <w:rsid w:val="1B292425"/>
    <w:rsid w:val="1B3B63B1"/>
    <w:rsid w:val="1BF86AB5"/>
    <w:rsid w:val="1C0448B7"/>
    <w:rsid w:val="1C7B390C"/>
    <w:rsid w:val="1C7EBDE9"/>
    <w:rsid w:val="1D4B02AA"/>
    <w:rsid w:val="1DF096DE"/>
    <w:rsid w:val="1E2411AE"/>
    <w:rsid w:val="1EEDAFB8"/>
    <w:rsid w:val="1F7B4A8A"/>
    <w:rsid w:val="20F844C6"/>
    <w:rsid w:val="237AF07D"/>
    <w:rsid w:val="242CB46E"/>
    <w:rsid w:val="24A30605"/>
    <w:rsid w:val="263E8F36"/>
    <w:rsid w:val="2648F97A"/>
    <w:rsid w:val="275F3C10"/>
    <w:rsid w:val="27CBF10E"/>
    <w:rsid w:val="29805C9B"/>
    <w:rsid w:val="2D54B2E4"/>
    <w:rsid w:val="2D80888C"/>
    <w:rsid w:val="2ED6314F"/>
    <w:rsid w:val="2EECFD8B"/>
    <w:rsid w:val="2F8E7F34"/>
    <w:rsid w:val="30C3AD41"/>
    <w:rsid w:val="328D129C"/>
    <w:rsid w:val="33A4DED4"/>
    <w:rsid w:val="33D048BF"/>
    <w:rsid w:val="34928541"/>
    <w:rsid w:val="34CCC286"/>
    <w:rsid w:val="34D1935D"/>
    <w:rsid w:val="36472CD5"/>
    <w:rsid w:val="3686E548"/>
    <w:rsid w:val="373C6EE7"/>
    <w:rsid w:val="3968C465"/>
    <w:rsid w:val="3AC6299C"/>
    <w:rsid w:val="3B1BA797"/>
    <w:rsid w:val="3C0C499D"/>
    <w:rsid w:val="3C32F8C3"/>
    <w:rsid w:val="3C3D7504"/>
    <w:rsid w:val="3EF320E8"/>
    <w:rsid w:val="3FB8464D"/>
    <w:rsid w:val="41C0E11B"/>
    <w:rsid w:val="42080DB1"/>
    <w:rsid w:val="43FD0435"/>
    <w:rsid w:val="4455DCBE"/>
    <w:rsid w:val="4561337C"/>
    <w:rsid w:val="4611879D"/>
    <w:rsid w:val="46A0DDCA"/>
    <w:rsid w:val="47243CD5"/>
    <w:rsid w:val="472D1D13"/>
    <w:rsid w:val="48DF861B"/>
    <w:rsid w:val="4A6CDD31"/>
    <w:rsid w:val="509E192D"/>
    <w:rsid w:val="50ACC44E"/>
    <w:rsid w:val="5307DBD9"/>
    <w:rsid w:val="536BE07D"/>
    <w:rsid w:val="550990BA"/>
    <w:rsid w:val="55205B37"/>
    <w:rsid w:val="5548191F"/>
    <w:rsid w:val="57225EC6"/>
    <w:rsid w:val="57772FC6"/>
    <w:rsid w:val="5804FB0C"/>
    <w:rsid w:val="58E0BAE7"/>
    <w:rsid w:val="5991E4CB"/>
    <w:rsid w:val="5A70D78E"/>
    <w:rsid w:val="5AE7B861"/>
    <w:rsid w:val="5B1BA492"/>
    <w:rsid w:val="5BC3830E"/>
    <w:rsid w:val="5C1E774D"/>
    <w:rsid w:val="5CED8EEB"/>
    <w:rsid w:val="5EE2EFFC"/>
    <w:rsid w:val="602FABEE"/>
    <w:rsid w:val="62421D61"/>
    <w:rsid w:val="652B5891"/>
    <w:rsid w:val="65982A3B"/>
    <w:rsid w:val="667E93A9"/>
    <w:rsid w:val="66CAFA4F"/>
    <w:rsid w:val="67BD1E31"/>
    <w:rsid w:val="681FD009"/>
    <w:rsid w:val="68551FB8"/>
    <w:rsid w:val="693D29E0"/>
    <w:rsid w:val="6A550E31"/>
    <w:rsid w:val="6B5B2F71"/>
    <w:rsid w:val="6C36C626"/>
    <w:rsid w:val="6EC327B4"/>
    <w:rsid w:val="6EDBCDB0"/>
    <w:rsid w:val="702DAFEF"/>
    <w:rsid w:val="72BB0CBA"/>
    <w:rsid w:val="72DBBC00"/>
    <w:rsid w:val="73170B76"/>
    <w:rsid w:val="734D5744"/>
    <w:rsid w:val="766302C3"/>
    <w:rsid w:val="76F2BAB3"/>
    <w:rsid w:val="776EBD84"/>
    <w:rsid w:val="784C59A9"/>
    <w:rsid w:val="7872713E"/>
    <w:rsid w:val="7897B08D"/>
    <w:rsid w:val="79E27D65"/>
    <w:rsid w:val="79FAAB12"/>
    <w:rsid w:val="7A61E3AF"/>
    <w:rsid w:val="7AA4CC4E"/>
    <w:rsid w:val="7AE374E1"/>
    <w:rsid w:val="7C3D34F6"/>
    <w:rsid w:val="7C856B65"/>
    <w:rsid w:val="7C85939E"/>
    <w:rsid w:val="7CC3AF38"/>
    <w:rsid w:val="7CC6875F"/>
    <w:rsid w:val="7CCC9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066FE"/>
  <w15:chartTrackingRefBased/>
  <w15:docId w15:val="{56090C89-A628-46E7-A5D9-F55FD82B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531"/>
    <w:pPr>
      <w:spacing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531"/>
    <w:pPr>
      <w:keepNext/>
      <w:keepLines/>
      <w:spacing w:before="240" w:after="0" w:line="259" w:lineRule="auto"/>
      <w:outlineLvl w:val="0"/>
    </w:pPr>
    <w:rPr>
      <w:rFonts w:eastAsiaTheme="majorEastAsia" w:cstheme="majorBidi"/>
      <w:b/>
      <w:color w:val="000000" w:themeColor="text1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531"/>
    <w:pPr>
      <w:keepNext/>
      <w:keepLines/>
      <w:spacing w:before="40" w:after="0" w:line="259" w:lineRule="auto"/>
      <w:outlineLvl w:val="1"/>
    </w:pPr>
    <w:rPr>
      <w:rFonts w:eastAsiaTheme="majorEastAsia" w:cstheme="majorBidi"/>
      <w:b/>
      <w:i/>
      <w:color w:val="000000" w:themeColor="text1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531"/>
    <w:pPr>
      <w:keepNext/>
      <w:keepLines/>
      <w:spacing w:before="40" w:after="0" w:line="259" w:lineRule="auto"/>
      <w:ind w:left="720"/>
      <w:outlineLvl w:val="2"/>
    </w:pPr>
    <w:rPr>
      <w:rFonts w:eastAsiaTheme="majorEastAsia" w:cstheme="majorBidi"/>
      <w:b/>
      <w:color w:val="000000" w:themeColor="text1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42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42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042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42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0429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0429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531"/>
    <w:rPr>
      <w:rFonts w:ascii="Times New Roman" w:eastAsiaTheme="majorEastAsia" w:hAnsi="Times New Roman" w:cstheme="majorBidi"/>
      <w:b/>
      <w:color w:val="000000" w:themeColor="text1"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531"/>
    <w:rPr>
      <w:rFonts w:ascii="Times New Roman" w:eastAsiaTheme="majorEastAsia" w:hAnsi="Times New Roman" w:cstheme="majorBidi"/>
      <w:b/>
      <w:i/>
      <w:color w:val="000000" w:themeColor="text1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531"/>
    <w:rPr>
      <w:rFonts w:ascii="Times New Roman" w:eastAsiaTheme="majorEastAsia" w:hAnsi="Times New Roman" w:cstheme="majorBidi"/>
      <w:b/>
      <w:color w:val="000000" w:themeColor="tex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429"/>
    <w:rPr>
      <w:rFonts w:eastAsiaTheme="majorEastAsia" w:cstheme="majorBidi"/>
      <w:i/>
      <w:iCs/>
      <w:color w:val="0F476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429"/>
    <w:rPr>
      <w:rFonts w:eastAsiaTheme="majorEastAsia" w:cstheme="majorBidi"/>
      <w:color w:val="0F476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0429"/>
    <w:rPr>
      <w:rFonts w:eastAsiaTheme="majorEastAsia" w:cstheme="majorBidi"/>
      <w:i/>
      <w:iCs/>
      <w:color w:val="595959" w:themeColor="text1" w:themeTint="A6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429"/>
    <w:rPr>
      <w:rFonts w:eastAsiaTheme="majorEastAsia" w:cstheme="majorBidi"/>
      <w:color w:val="595959" w:themeColor="text1" w:themeTint="A6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0429"/>
    <w:rPr>
      <w:rFonts w:eastAsiaTheme="majorEastAsia" w:cstheme="majorBidi"/>
      <w:i/>
      <w:iCs/>
      <w:color w:val="272727" w:themeColor="text1" w:themeTint="D8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0429"/>
    <w:rPr>
      <w:rFonts w:eastAsiaTheme="majorEastAsia" w:cstheme="majorBidi"/>
      <w:color w:val="272727" w:themeColor="text1" w:themeTint="D8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6042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04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0429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604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6042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0429"/>
    <w:rPr>
      <w:rFonts w:ascii="Times New Roman" w:hAnsi="Times New Roman"/>
      <w:i/>
      <w:iCs/>
      <w:color w:val="404040" w:themeColor="text1" w:themeTint="BF"/>
      <w:sz w:val="24"/>
    </w:rPr>
  </w:style>
  <w:style w:type="paragraph" w:styleId="ListParagraph">
    <w:name w:val="List Paragraph"/>
    <w:basedOn w:val="Normal"/>
    <w:uiPriority w:val="34"/>
    <w:qFormat/>
    <w:rsid w:val="00C6042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6042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04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0429"/>
    <w:rPr>
      <w:rFonts w:ascii="Times New Roman" w:hAnsi="Times New Roman"/>
      <w:i/>
      <w:iCs/>
      <w:color w:val="0F4761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qFormat/>
    <w:rsid w:val="00C6042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E1B45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kerepo.com/EllaMa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kerepo.com/rohangopau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kerepo.com/jeanine259" TargetMode="External"/><Relationship Id="rId11" Type="http://schemas.openxmlformats.org/officeDocument/2006/relationships/hyperlink" Target="https://makerepo.com/MeganB4575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kerepo.com/RFa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kerepo.com/JadonXia" TargetMode="Externa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B1662-85C1-4608-B394-5C6D63FF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836</Words>
  <Characters>4767</Characters>
  <Application>Microsoft Office Word</Application>
  <DocSecurity>4</DocSecurity>
  <Lines>39</Lines>
  <Paragraphs>11</Paragraphs>
  <ScaleCrop>false</ScaleCrop>
  <Company/>
  <LinksUpToDate>false</LinksUpToDate>
  <CharactersWithSpaces>5592</CharactersWithSpaces>
  <SharedDoc>false</SharedDoc>
  <HLinks>
    <vt:vector size="36" baseType="variant">
      <vt:variant>
        <vt:i4>4390988</vt:i4>
      </vt:variant>
      <vt:variant>
        <vt:i4>15</vt:i4>
      </vt:variant>
      <vt:variant>
        <vt:i4>0</vt:i4>
      </vt:variant>
      <vt:variant>
        <vt:i4>5</vt:i4>
      </vt:variant>
      <vt:variant>
        <vt:lpwstr>https://makerepo.com/MeganB45755</vt:lpwstr>
      </vt:variant>
      <vt:variant>
        <vt:lpwstr/>
      </vt:variant>
      <vt:variant>
        <vt:i4>7798846</vt:i4>
      </vt:variant>
      <vt:variant>
        <vt:i4>12</vt:i4>
      </vt:variant>
      <vt:variant>
        <vt:i4>0</vt:i4>
      </vt:variant>
      <vt:variant>
        <vt:i4>5</vt:i4>
      </vt:variant>
      <vt:variant>
        <vt:lpwstr>https://makerepo.com/RFaru</vt:lpwstr>
      </vt:variant>
      <vt:variant>
        <vt:lpwstr/>
      </vt:variant>
      <vt:variant>
        <vt:i4>1572956</vt:i4>
      </vt:variant>
      <vt:variant>
        <vt:i4>9</vt:i4>
      </vt:variant>
      <vt:variant>
        <vt:i4>0</vt:i4>
      </vt:variant>
      <vt:variant>
        <vt:i4>5</vt:i4>
      </vt:variant>
      <vt:variant>
        <vt:lpwstr>https://makerepo.com/JadonXia</vt:lpwstr>
      </vt:variant>
      <vt:variant>
        <vt:lpwstr/>
      </vt:variant>
      <vt:variant>
        <vt:i4>1441862</vt:i4>
      </vt:variant>
      <vt:variant>
        <vt:i4>6</vt:i4>
      </vt:variant>
      <vt:variant>
        <vt:i4>0</vt:i4>
      </vt:variant>
      <vt:variant>
        <vt:i4>5</vt:i4>
      </vt:variant>
      <vt:variant>
        <vt:lpwstr>https://makerepo.com/EllaMac</vt:lpwstr>
      </vt:variant>
      <vt:variant>
        <vt:lpwstr/>
      </vt:variant>
      <vt:variant>
        <vt:i4>458822</vt:i4>
      </vt:variant>
      <vt:variant>
        <vt:i4>3</vt:i4>
      </vt:variant>
      <vt:variant>
        <vt:i4>0</vt:i4>
      </vt:variant>
      <vt:variant>
        <vt:i4>5</vt:i4>
      </vt:variant>
      <vt:variant>
        <vt:lpwstr>https://makerepo.com/rohangopaul</vt:lpwstr>
      </vt:variant>
      <vt:variant>
        <vt:lpwstr/>
      </vt:variant>
      <vt:variant>
        <vt:i4>2293885</vt:i4>
      </vt:variant>
      <vt:variant>
        <vt:i4>0</vt:i4>
      </vt:variant>
      <vt:variant>
        <vt:i4>0</vt:i4>
      </vt:variant>
      <vt:variant>
        <vt:i4>5</vt:i4>
      </vt:variant>
      <vt:variant>
        <vt:lpwstr>https://makerepo.com/jeanine259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Eunhyo Jung</dc:creator>
  <cp:keywords/>
  <dc:description/>
  <cp:lastModifiedBy>Eunhyo Jung</cp:lastModifiedBy>
  <cp:revision>98</cp:revision>
  <cp:lastPrinted>2024-02-04T03:19:00Z</cp:lastPrinted>
  <dcterms:created xsi:type="dcterms:W3CDTF">2024-02-02T09:20:00Z</dcterms:created>
  <dcterms:modified xsi:type="dcterms:W3CDTF">2024-02-04T03:21:00Z</dcterms:modified>
</cp:coreProperties>
</file>