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Prototype I for the “Hot Car Emergency”</w:t>
      </w:r>
    </w:p>
    <w:p w:rsidR="00000000" w:rsidDel="00000000" w:rsidP="00000000" w:rsidRDefault="00000000" w:rsidRPr="00000000" w14:paraId="00000004">
      <w:pPr>
        <w:spacing w:line="48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Deliverable F</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Group B2</w:t>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Jacob Williams,</w:t>
      </w:r>
      <w:r w:rsidDel="00000000" w:rsidR="00000000" w:rsidRPr="00000000">
        <w:rPr>
          <w:rFonts w:ascii="Times New Roman" w:cs="Times New Roman" w:eastAsia="Times New Roman" w:hAnsi="Times New Roman"/>
          <w:sz w:val="24"/>
          <w:szCs w:val="24"/>
          <w:rtl w:val="0"/>
        </w:rPr>
        <w:t xml:space="preserve"> Lauren Juneau, Qaswar Al-Hindawi</w:t>
      </w: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4th, 2021</w:t>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c57exd9po9l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_c57exd9po9l8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yw2mueclgfu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Prototype and Explanation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_yw2mueclgfui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mfdx4dnwi7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Analysis of Critical Components and Systems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_qmfdx4dnwi7v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n4441juq52y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Prototyping Test Plan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_n4441juq52ym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0n8y9etlcf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Expansion on Objectives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_k0n8y9etlcfs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Times New Roman" w:cs="Times New Roman" w:eastAsia="Times New Roman" w:hAnsi="Times New Roman"/>
              <w:sz w:val="24"/>
              <w:szCs w:val="24"/>
            </w:rPr>
          </w:pPr>
          <w:hyperlink w:anchor="_8j0vtqm672v4">
            <w:r w:rsidDel="00000000" w:rsidR="00000000" w:rsidRPr="00000000">
              <w:rPr>
                <w:rFonts w:ascii="Times New Roman" w:cs="Times New Roman" w:eastAsia="Times New Roman" w:hAnsi="Times New Roman"/>
                <w:sz w:val="24"/>
                <w:szCs w:val="24"/>
                <w:rtl w:val="0"/>
              </w:rPr>
              <w:t xml:space="preserve">3.2 Test Results</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_8j0vtqm672v4 \h </w:instrText>
            <w:fldChar w:fldCharType="separate"/>
          </w:r>
          <w:r w:rsidDel="00000000" w:rsidR="00000000" w:rsidRPr="00000000">
            <w:rPr>
              <w:rFonts w:ascii="Times New Roman" w:cs="Times New Roman" w:eastAsia="Times New Roman" w:hAnsi="Times New Roman"/>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24cdgi20rg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Wrike Update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_l24cdgi20rgm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qxjswne73w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Updated BOM and Target Specifications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_hqxjswne73wh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58i66m7phk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Bill of Materials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_h58i66m7phkg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u1nqljmtap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Target Specifications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_gu1nqljmtap2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r4sb66dsh3i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Feedback and Comments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_r4sb66dsh3ig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brxr17ltfuz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Individual 1: Working class, licensed driver, parent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_brxr17ltfuzx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x8g14kv3xz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Individual 2: Engineering student at Carleton, licensed driver, with a younger sibling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_1x8g14kv3xzj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8cvqa97n8g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Individual 3: Civil Engineer, licensed driver, parent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_p8cvqa97n8gw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nnoduu19vx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 Conclusion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_2nnoduu19vxq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after="80" w:before="200" w:line="240" w:lineRule="auto"/>
            <w:ind w:left="0" w:firstLine="0"/>
            <w:rPr>
              <w:rFonts w:ascii="Times New Roman" w:cs="Times New Roman" w:eastAsia="Times New Roman" w:hAnsi="Times New Roman"/>
              <w:sz w:val="24"/>
              <w:szCs w:val="24"/>
            </w:rPr>
          </w:pPr>
          <w:hyperlink w:anchor="_r86ynay0xjvs">
            <w:r w:rsidDel="00000000" w:rsidR="00000000" w:rsidRPr="00000000">
              <w:rPr>
                <w:rFonts w:ascii="Times New Roman" w:cs="Times New Roman" w:eastAsia="Times New Roman" w:hAnsi="Times New Roman"/>
                <w:b w:val="1"/>
                <w:sz w:val="24"/>
                <w:szCs w:val="24"/>
                <w:rtl w:val="0"/>
              </w:rPr>
              <w:t xml:space="preserve">Appendix 1: Test 1.1 results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_r86ynay0xjvs \h </w:instrText>
            <w:fldChar w:fldCharType="separate"/>
          </w:r>
          <w:r w:rsidDel="00000000" w:rsidR="00000000" w:rsidRPr="00000000">
            <w:rPr>
              <w:rFonts w:ascii="Times New Roman" w:cs="Times New Roman" w:eastAsia="Times New Roman" w:hAnsi="Times New Roman"/>
              <w:b w:val="1"/>
              <w:sz w:val="24"/>
              <w:szCs w:val="24"/>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Style w:val="Heading1"/>
        <w:spacing w:line="480" w:lineRule="auto"/>
        <w:rPr/>
      </w:pPr>
      <w:bookmarkStart w:colFirst="0" w:colLast="0" w:name="_6ck3pcqjkv11" w:id="0"/>
      <w:bookmarkEnd w:id="0"/>
      <w:r w:rsidDel="00000000" w:rsidR="00000000" w:rsidRPr="00000000">
        <w:rPr>
          <w:rtl w:val="0"/>
        </w:rPr>
      </w:r>
    </w:p>
    <w:p w:rsidR="00000000" w:rsidDel="00000000" w:rsidP="00000000" w:rsidRDefault="00000000" w:rsidRPr="00000000" w14:paraId="0000002A">
      <w:pPr>
        <w:pStyle w:val="Heading1"/>
        <w:spacing w:line="480" w:lineRule="auto"/>
        <w:rPr/>
      </w:pPr>
      <w:bookmarkStart w:colFirst="0" w:colLast="0" w:name="_jsyopctc8nkc" w:id="1"/>
      <w:bookmarkEnd w:id="1"/>
      <w:r w:rsidDel="00000000" w:rsidR="00000000" w:rsidRPr="00000000">
        <w:rPr>
          <w:rtl w:val="0"/>
        </w:rPr>
      </w:r>
    </w:p>
    <w:p w:rsidR="00000000" w:rsidDel="00000000" w:rsidP="00000000" w:rsidRDefault="00000000" w:rsidRPr="00000000" w14:paraId="0000002B">
      <w:pPr>
        <w:pStyle w:val="Heading1"/>
        <w:spacing w:line="480" w:lineRule="auto"/>
        <w:rPr/>
      </w:pPr>
      <w:bookmarkStart w:colFirst="0" w:colLast="0" w:name="_ys3xn2j5f3qe" w:id="2"/>
      <w:bookmarkEnd w:id="2"/>
      <w:r w:rsidDel="00000000" w:rsidR="00000000" w:rsidRPr="00000000">
        <w:rPr>
          <w:rtl w:val="0"/>
        </w:rPr>
      </w:r>
    </w:p>
    <w:p w:rsidR="00000000" w:rsidDel="00000000" w:rsidP="00000000" w:rsidRDefault="00000000" w:rsidRPr="00000000" w14:paraId="0000002C">
      <w:pPr>
        <w:pStyle w:val="Heading1"/>
        <w:spacing w:line="480" w:lineRule="auto"/>
        <w:rPr/>
      </w:pPr>
      <w:bookmarkStart w:colFirst="0" w:colLast="0" w:name="_lxc79nkp65hn" w:id="3"/>
      <w:bookmarkEnd w:id="3"/>
      <w:r w:rsidDel="00000000" w:rsidR="00000000" w:rsidRPr="00000000">
        <w:rPr>
          <w:rtl w:val="0"/>
        </w:rPr>
      </w:r>
    </w:p>
    <w:p w:rsidR="00000000" w:rsidDel="00000000" w:rsidP="00000000" w:rsidRDefault="00000000" w:rsidRPr="00000000" w14:paraId="0000002D">
      <w:pPr>
        <w:pStyle w:val="Heading1"/>
        <w:spacing w:line="480" w:lineRule="auto"/>
        <w:rPr/>
      </w:pPr>
      <w:bookmarkStart w:colFirst="0" w:colLast="0" w:name="_zbvgif17a581" w:id="4"/>
      <w:bookmarkEnd w:id="4"/>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spacing w:line="480" w:lineRule="auto"/>
        <w:rPr/>
      </w:pPr>
      <w:bookmarkStart w:colFirst="0" w:colLast="0" w:name="_c57exd9po9l8" w:id="5"/>
      <w:bookmarkEnd w:id="5"/>
      <w:r w:rsidDel="00000000" w:rsidR="00000000" w:rsidRPr="00000000">
        <w:rPr>
          <w:rtl w:val="0"/>
        </w:rPr>
        <w:t xml:space="preserve">1.0 Introduction</w:t>
      </w:r>
    </w:p>
    <w:p w:rsidR="00000000" w:rsidDel="00000000" w:rsidP="00000000" w:rsidRDefault="00000000" w:rsidRPr="00000000" w14:paraId="0000003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previous deliverable outlined the direction in which the group is going with regards to the device and its prototype. Since then, many changes have been made to optimize the device and its cost, thus producing a new prototype and bill of materials, both of which are presented in this deliverable. The prototype featured in this deliverable is entirely simulated, and is meant to be a proof of concept, as well as a platform on which the following prototypes will be built. The group thoroughly explains the components of this system, as well as the feedback generated from the client from the meeting a few weeks ago and </w:t>
      </w:r>
      <w:r w:rsidDel="00000000" w:rsidR="00000000" w:rsidRPr="00000000">
        <w:rPr>
          <w:rFonts w:ascii="Times New Roman" w:cs="Times New Roman" w:eastAsia="Times New Roman" w:hAnsi="Times New Roman"/>
          <w:sz w:val="24"/>
          <w:szCs w:val="24"/>
          <w:rtl w:val="0"/>
        </w:rPr>
        <w:t xml:space="preserve">friends and family</w:t>
      </w:r>
      <w:r w:rsidDel="00000000" w:rsidR="00000000" w:rsidRPr="00000000">
        <w:rPr>
          <w:rFonts w:ascii="Times New Roman" w:cs="Times New Roman" w:eastAsia="Times New Roman" w:hAnsi="Times New Roman"/>
          <w:sz w:val="24"/>
          <w:szCs w:val="24"/>
          <w:rtl w:val="0"/>
        </w:rPr>
        <w:t xml:space="preserve"> in order to advance the iterative process.</w:t>
      </w:r>
    </w:p>
    <w:p w:rsidR="00000000" w:rsidDel="00000000" w:rsidP="00000000" w:rsidRDefault="00000000" w:rsidRPr="00000000" w14:paraId="00000038">
      <w:pPr>
        <w:pStyle w:val="Heading1"/>
        <w:spacing w:line="480" w:lineRule="auto"/>
        <w:rPr/>
      </w:pPr>
      <w:bookmarkStart w:colFirst="0" w:colLast="0" w:name="_3qejofaz7xp4" w:id="6"/>
      <w:bookmarkEnd w:id="6"/>
      <w:r w:rsidDel="00000000" w:rsidR="00000000" w:rsidRPr="00000000">
        <w:rPr>
          <w:rtl w:val="0"/>
        </w:rPr>
      </w:r>
    </w:p>
    <w:p w:rsidR="00000000" w:rsidDel="00000000" w:rsidP="00000000" w:rsidRDefault="00000000" w:rsidRPr="00000000" w14:paraId="00000039">
      <w:pPr>
        <w:pStyle w:val="Heading1"/>
        <w:spacing w:line="480" w:lineRule="auto"/>
        <w:rPr/>
      </w:pPr>
      <w:bookmarkStart w:colFirst="0" w:colLast="0" w:name="_yw2mueclgfui" w:id="7"/>
      <w:bookmarkEnd w:id="7"/>
      <w:r w:rsidDel="00000000" w:rsidR="00000000" w:rsidRPr="00000000">
        <w:rPr>
          <w:rtl w:val="0"/>
        </w:rPr>
        <w:t xml:space="preserve">2.0 Prototype and Explanation</w:t>
      </w:r>
      <w:r w:rsidDel="00000000" w:rsidR="00000000" w:rsidRPr="00000000">
        <w:rPr>
          <w:rtl w:val="0"/>
        </w:rPr>
      </w:r>
    </w:p>
    <w:p w:rsidR="00000000" w:rsidDel="00000000" w:rsidP="00000000" w:rsidRDefault="00000000" w:rsidRPr="00000000" w14:paraId="0000003A">
      <w:pPr>
        <w:spacing w:line="480" w:lineRule="auto"/>
        <w:rPr>
          <w:rFonts w:ascii="Times New Roman" w:cs="Times New Roman" w:eastAsia="Times New Roman" w:hAnsi="Times New Roman"/>
          <w:sz w:val="26"/>
          <w:szCs w:val="26"/>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The first prototype operates in it’s simulated environment with a relatively simple circuit. The sensors for subsystems A, B and C are connected in parallel to a breadboard where they receive their input from, and relay their output to, the arduino control board. The circuit diagram for the sensor array and it’s accompanying C++ software are available below (figures 1 and 2). The codebase is also available in Appendix 1, which has been provided alongside this document. The 3D printed device case is designed to be compact and robust, with most of the internal components housed within the plastic shell - only the sensor contact surfaces are exposed to the environment. The device itself is to be placed on the center console of the vehicle (see fig.4), in order to optimize the angle for the PIR motion sensor’s field of view, and to avoid direct sunlight (like you would see on the dashboard) which could alter the temperature sensor’s readings.</w:t>
      </w: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943600" cy="3009900"/>
            <wp:effectExtent b="0" l="0" r="0" t="0"/>
            <wp:docPr id="17"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943600" cy="3009900"/>
                    </a:xfrm>
                    <a:prstGeom prst="rect"/>
                    <a:ln/>
                  </pic:spPr>
                </pic:pic>
              </a:graphicData>
            </a:graphic>
          </wp:inline>
        </w:drawing>
      </w:r>
      <w:r w:rsidDel="00000000" w:rsidR="00000000" w:rsidRPr="00000000">
        <w:rPr>
          <w:rFonts w:ascii="Times New Roman" w:cs="Times New Roman" w:eastAsia="Times New Roman" w:hAnsi="Times New Roman"/>
          <w:i w:val="1"/>
          <w:sz w:val="20"/>
          <w:szCs w:val="20"/>
          <w:rtl w:val="0"/>
        </w:rPr>
        <w:t xml:space="preserve">Figure 1: TinkerCAD circuit</w:t>
      </w:r>
    </w:p>
    <w:p w:rsidR="00000000" w:rsidDel="00000000" w:rsidP="00000000" w:rsidRDefault="00000000" w:rsidRPr="00000000" w14:paraId="0000003C">
      <w:pPr>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3E">
      <w:pPr>
        <w:ind w:left="-117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7467600" cy="3502189"/>
            <wp:effectExtent b="0" l="0" r="0" t="0"/>
            <wp:docPr id="9" name="image4.png"/>
            <a:graphic>
              <a:graphicData uri="http://schemas.openxmlformats.org/drawingml/2006/picture">
                <pic:pic>
                  <pic:nvPicPr>
                    <pic:cNvPr id="0" name="image4.png"/>
                    <pic:cNvPicPr preferRelativeResize="0"/>
                  </pic:nvPicPr>
                  <pic:blipFill>
                    <a:blip r:embed="rId8"/>
                    <a:srcRect b="0" l="0" r="0" t="625"/>
                    <a:stretch>
                      <a:fillRect/>
                    </a:stretch>
                  </pic:blipFill>
                  <pic:spPr>
                    <a:xfrm>
                      <a:off x="0" y="0"/>
                      <a:ext cx="7467600" cy="3502189"/>
                    </a:xfrm>
                    <a:prstGeom prst="rect"/>
                    <a:ln/>
                  </pic:spPr>
                </pic:pic>
              </a:graphicData>
            </a:graphic>
          </wp:inline>
        </w:drawing>
      </w:r>
      <w:r w:rsidDel="00000000" w:rsidR="00000000" w:rsidRPr="00000000">
        <w:rPr>
          <w:rFonts w:ascii="Times New Roman" w:cs="Times New Roman" w:eastAsia="Times New Roman" w:hAnsi="Times New Roman"/>
          <w:i w:val="1"/>
          <w:sz w:val="20"/>
          <w:szCs w:val="20"/>
          <w:rtl w:val="0"/>
        </w:rPr>
        <w:t xml:space="preserve">Figure 2: TinkerCAD code for the function of the motion, temperature, and CO sensors</w:t>
      </w:r>
      <w:r w:rsidDel="00000000" w:rsidR="00000000" w:rsidRPr="00000000">
        <w:rPr>
          <w:rFonts w:ascii="Times New Roman" w:cs="Times New Roman" w:eastAsia="Times New Roman" w:hAnsi="Times New Roman"/>
          <w:i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3F">
      <w:pPr>
        <w:ind w:left="-117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Ctrl+ to properly see code</w:t>
      </w:r>
    </w:p>
    <w:p w:rsidR="00000000" w:rsidDel="00000000" w:rsidP="00000000" w:rsidRDefault="00000000" w:rsidRPr="00000000" w14:paraId="00000040">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drawing>
          <wp:inline distB="114300" distT="114300" distL="114300" distR="114300">
            <wp:extent cx="2624138" cy="3999899"/>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24138" cy="399989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171450</wp:posOffset>
            </wp:positionV>
            <wp:extent cx="2671763" cy="3483676"/>
            <wp:effectExtent b="0" l="0" r="0" t="0"/>
            <wp:wrapNone/>
            <wp:docPr id="1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671763" cy="3483676"/>
                    </a:xfrm>
                    <a:prstGeom prst="rect"/>
                    <a:ln/>
                  </pic:spPr>
                </pic:pic>
              </a:graphicData>
            </a:graphic>
          </wp:anchor>
        </w:drawing>
      </w:r>
    </w:p>
    <w:p w:rsidR="00000000" w:rsidDel="00000000" w:rsidP="00000000" w:rsidRDefault="00000000" w:rsidRPr="00000000" w14:paraId="00000041">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3: OnShape prototype device case render</w:t>
      </w:r>
    </w:p>
    <w:p w:rsidR="00000000" w:rsidDel="00000000" w:rsidP="00000000" w:rsidRDefault="00000000" w:rsidRPr="00000000" w14:paraId="00000042">
      <w:pPr>
        <w:pStyle w:val="Heading2"/>
        <w:rPr>
          <w:highlight w:val="yellow"/>
        </w:rPr>
      </w:pPr>
      <w:bookmarkStart w:colFirst="0" w:colLast="0" w:name="_qwc6mc4esl3w" w:id="8"/>
      <w:bookmarkEnd w:id="8"/>
      <w:r w:rsidDel="00000000" w:rsidR="00000000" w:rsidRPr="00000000">
        <w:rPr>
          <w:rtl w:val="0"/>
        </w:rPr>
      </w:r>
    </w:p>
    <w:p w:rsidR="00000000" w:rsidDel="00000000" w:rsidP="00000000" w:rsidRDefault="00000000" w:rsidRPr="00000000" w14:paraId="00000043">
      <w:pPr>
        <w:jc w:val="center"/>
        <w:rPr/>
      </w:pPr>
      <w:r w:rsidDel="00000000" w:rsidR="00000000" w:rsidRPr="00000000">
        <w:rPr/>
        <w:drawing>
          <wp:inline distB="114300" distT="114300" distL="114300" distR="114300">
            <wp:extent cx="4286250" cy="2733675"/>
            <wp:effectExtent b="0" l="0" r="0" t="0"/>
            <wp:docPr id="3"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428625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device location</w:t>
      </w:r>
    </w:p>
    <w:p w:rsidR="00000000" w:rsidDel="00000000" w:rsidP="00000000" w:rsidRDefault="00000000" w:rsidRPr="00000000" w14:paraId="00000045">
      <w:pPr>
        <w:pStyle w:val="Heading2"/>
        <w:rPr>
          <w:highlight w:val="yellow"/>
        </w:rPr>
      </w:pPr>
      <w:bookmarkStart w:colFirst="0" w:colLast="0" w:name="_ukxz6vd73p64" w:id="9"/>
      <w:bookmarkEnd w:id="9"/>
      <w:r w:rsidDel="00000000" w:rsidR="00000000" w:rsidRPr="00000000">
        <w:rPr>
          <w:rtl w:val="0"/>
        </w:rPr>
      </w:r>
    </w:p>
    <w:p w:rsidR="00000000" w:rsidDel="00000000" w:rsidP="00000000" w:rsidRDefault="00000000" w:rsidRPr="00000000" w14:paraId="00000046">
      <w:pPr>
        <w:pStyle w:val="Heading2"/>
        <w:rPr>
          <w:rFonts w:ascii="Times New Roman" w:cs="Times New Roman" w:eastAsia="Times New Roman" w:hAnsi="Times New Roman"/>
          <w:i w:val="1"/>
          <w:sz w:val="20"/>
          <w:szCs w:val="20"/>
        </w:rPr>
      </w:pPr>
      <w:bookmarkStart w:colFirst="0" w:colLast="0" w:name="_qmfdx4dnwi7v" w:id="10"/>
      <w:bookmarkEnd w:id="10"/>
      <w:r w:rsidDel="00000000" w:rsidR="00000000" w:rsidRPr="00000000">
        <w:rPr>
          <w:rtl w:val="0"/>
        </w:rPr>
        <w:t xml:space="preserve">2.1 Analysis of Critical Components and Systems</w:t>
      </w: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i w:val="1"/>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2190"/>
        <w:gridCol w:w="5820"/>
        <w:tblGridChange w:id="0">
          <w:tblGrid>
            <w:gridCol w:w="1350"/>
            <w:gridCol w:w="2190"/>
            <w:gridCol w:w="5820"/>
          </w:tblGrid>
        </w:tblGridChange>
      </w:tblGrid>
      <w:tr>
        <w:trPr>
          <w:cantSplit w:val="0"/>
          <w:trHeight w:val="477.97851562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Subsystem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Functionality</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Technical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Occupant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 determine the presence of occupants by monitoring movement inside the vehicle. If there is continual movement detected, it can be assumed that there is an occupant (human or otherwise). Motion will be detected by the HCSR-501 PIR motion detection module.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thermistor will be used to measure the interior temperature of the vehicle. A danger threshold of 30 degrees celsius will trigger the alarm and message systems.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level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MQ7 Carbon-monoxide deduction module will be used to detect the CO levels within the vehicle. Symptoms of CO poisoning first become apparent at levels of 70ppm, so a danger threshold of 50ppm will trigger the alarm and message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Batteries &amp; 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1.5V AA batteries will be put in series to create adequate voltage for the control board.</w:t>
            </w:r>
          </w:p>
        </w:tc>
      </w:tr>
      <w:tr>
        <w:trPr>
          <w:cantSplit w:val="0"/>
          <w:trHeight w:val="253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Mobile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mobile connectivity, our plan is to use Pushbullet to enable push notifications when CO or temperature levels become too high. Pushbullet is an internet service capable of sending sms messages, notifications and files to mobile devices via an app available on IOS and android. The signal from the sensors will be sent to the arduino, and if the conditions are too high, notifications will be sent to the guardians phone.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client requested the main focus of the prototype to be on alerting the vehicle owner of the presence of an occupant in the car. As a result, the bystander alarm will be minimalist, taking the form of a simple blinking LED light on the device. This LED will be connected directly to the arduino control board.</w:t>
            </w:r>
          </w:p>
        </w:tc>
      </w:tr>
    </w:tbl>
    <w:p w:rsidR="00000000" w:rsidDel="00000000" w:rsidP="00000000" w:rsidRDefault="00000000" w:rsidRPr="00000000" w14:paraId="0000005D">
      <w:pPr>
        <w:spacing w:line="48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0"/>
          <w:szCs w:val="20"/>
          <w:rtl w:val="0"/>
        </w:rPr>
        <w:t xml:space="preserve">Table 1: Subsystem descriptions</w:t>
      </w:r>
      <w:r w:rsidDel="00000000" w:rsidR="00000000" w:rsidRPr="00000000">
        <w:rPr>
          <w:rFonts w:ascii="Times New Roman" w:cs="Times New Roman" w:eastAsia="Times New Roman" w:hAnsi="Times New Roman"/>
          <w:i w:val="1"/>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Justification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HCSR-501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be the basis for our motion-detection subsystem, which will detect whether there are occupants in the vehicle.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thermistor will be used to detect the temperature within the vehicle, to determine if conditions are dangerous.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MQ7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the gas-sensing module we'll use to determine if the carbon monoxide levels in the car are dangerous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ESP8266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push-notification subsystem will use an open-source sms sending and notification management service called </w:t>
            </w:r>
            <w:r w:rsidDel="00000000" w:rsidR="00000000" w:rsidRPr="00000000">
              <w:rPr>
                <w:rFonts w:ascii="Times New Roman" w:cs="Times New Roman" w:eastAsia="Times New Roman" w:hAnsi="Times New Roman"/>
                <w:i w:val="1"/>
                <w:rtl w:val="0"/>
              </w:rPr>
              <w:t xml:space="preserve">pushbullet</w:t>
            </w:r>
            <w:r w:rsidDel="00000000" w:rsidR="00000000" w:rsidRPr="00000000">
              <w:rPr>
                <w:rFonts w:ascii="Times New Roman" w:cs="Times New Roman" w:eastAsia="Times New Roman" w:hAnsi="Times New Roman"/>
                <w:rtl w:val="0"/>
              </w:rPr>
              <w:t xml:space="preserve">. The device requires an internet connection for the push notification system to function, and the ESP8226 module will facilitate wifi connectivity as well as having a built-in control board.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 Batteries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Arduino website, the nano can be run on unregulated external power supplies from 6v to 20v without a voltage regulator. Four 1.5 volt AA batteries will be put in series to create the adequate voltage output to power the board.</w:t>
            </w:r>
          </w:p>
        </w:tc>
      </w:tr>
    </w:tbl>
    <w:p w:rsidR="00000000" w:rsidDel="00000000" w:rsidP="00000000" w:rsidRDefault="00000000" w:rsidRPr="00000000" w14:paraId="0000006B">
      <w:pPr>
        <w:spacing w:line="480" w:lineRule="auto"/>
        <w:jc w:val="center"/>
        <w:rPr>
          <w:highlight w:val="yellow"/>
        </w:rPr>
      </w:pPr>
      <w:r w:rsidDel="00000000" w:rsidR="00000000" w:rsidRPr="00000000">
        <w:rPr>
          <w:rFonts w:ascii="Times New Roman" w:cs="Times New Roman" w:eastAsia="Times New Roman" w:hAnsi="Times New Roman"/>
          <w:i w:val="1"/>
          <w:sz w:val="20"/>
          <w:szCs w:val="20"/>
          <w:rtl w:val="0"/>
        </w:rPr>
        <w:t xml:space="preserve">Table 2: Part justifications¹</w:t>
      </w:r>
      <w:r w:rsidDel="00000000" w:rsidR="00000000" w:rsidRPr="00000000">
        <w:rPr>
          <w:rtl w:val="0"/>
        </w:rPr>
      </w:r>
    </w:p>
    <w:p w:rsidR="00000000" w:rsidDel="00000000" w:rsidP="00000000" w:rsidRDefault="00000000" w:rsidRPr="00000000" w14:paraId="0000006C">
      <w:pPr>
        <w:pStyle w:val="Heading1"/>
        <w:spacing w:line="480" w:lineRule="auto"/>
        <w:rPr/>
      </w:pPr>
      <w:bookmarkStart w:colFirst="0" w:colLast="0" w:name="_n4441juq52ym" w:id="11"/>
      <w:bookmarkEnd w:id="11"/>
      <w:r w:rsidDel="00000000" w:rsidR="00000000" w:rsidRPr="00000000">
        <w:rPr>
          <w:rtl w:val="0"/>
        </w:rPr>
        <w:t xml:space="preserve">3.0 Prototyping Test Plan</w:t>
      </w:r>
      <w:r w:rsidDel="00000000" w:rsidR="00000000" w:rsidRPr="00000000">
        <w:rPr>
          <w:rtl w:val="0"/>
        </w:rPr>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testing for the first prototype has been completed in a simulated environment</w:t>
      </w:r>
      <w:r w:rsidDel="00000000" w:rsidR="00000000" w:rsidRPr="00000000">
        <w:rPr>
          <w:rFonts w:ascii="Times New Roman" w:cs="Times New Roman" w:eastAsia="Times New Roman" w:hAnsi="Times New Roman"/>
          <w:sz w:val="24"/>
          <w:szCs w:val="24"/>
          <w:rtl w:val="0"/>
        </w:rPr>
        <w:t xml:space="preserve">, and therefore we are bound to virtual testing. This was achieved via TinkerCAD and it’s built-in functionality. Below is the prototype test plan created to ensure we properly move forward with our iterative prototyping process.</w:t>
      </w:r>
      <w:r w:rsidDel="00000000" w:rsidR="00000000" w:rsidRPr="00000000">
        <w:rPr>
          <w:rtl w:val="0"/>
        </w:rPr>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1650"/>
        <w:gridCol w:w="2340"/>
        <w:gridCol w:w="1575"/>
        <w:gridCol w:w="1950"/>
        <w:gridCol w:w="1050"/>
        <w:tblGridChange w:id="0">
          <w:tblGrid>
            <w:gridCol w:w="795"/>
            <w:gridCol w:w="1650"/>
            <w:gridCol w:w="2340"/>
            <w:gridCol w:w="1575"/>
            <w:gridCol w:w="1950"/>
            <w:gridCol w:w="105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&amp; Subsystem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Method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Results will be Recorded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I: Analytical Focused on Circuitry Virtual Prototype </w:t>
            </w:r>
          </w:p>
        </w:tc>
      </w:tr>
      <w:tr>
        <w:trPr>
          <w:cantSplit w:val="0"/>
          <w:trHeight w:val="2921.835937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PIR Motion Sensor (</w:t>
            </w:r>
            <w:r w:rsidDel="00000000" w:rsidR="00000000" w:rsidRPr="00000000">
              <w:rPr>
                <w:rFonts w:ascii="Times New Roman" w:cs="Times New Roman" w:eastAsia="Times New Roman" w:hAnsi="Times New Roman"/>
                <w:rtl w:val="0"/>
              </w:rPr>
              <w:t xml:space="preserve">HCSR-501) </w:t>
            </w:r>
            <w:r w:rsidDel="00000000" w:rsidR="00000000" w:rsidRPr="00000000">
              <w:rPr>
                <w:rFonts w:ascii="Times New Roman" w:cs="Times New Roman" w:eastAsia="Times New Roman" w:hAnsi="Times New Roman"/>
                <w:sz w:val="24"/>
                <w:szCs w:val="24"/>
                <w:rtl w:val="0"/>
              </w:rPr>
              <w:t xml:space="preserve">Code and Circuit Test (Virtual via TinkerCAD)</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Occupant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Establish the viability of the circuit design to provide adequate power input and to return adequate voltage output from the sensor. Establish the viability of the codebase to accurately collect and interpret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Experimental verification through TinkerCad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will be recorded through the serial monitor in TinkerCad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 28 - Nov 4</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Thermistor Sensor (NTC) Code and Circuit Test (Virtual via TinkerCAD)</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Establish the viability of the circuit design to provide adequate power input and to return adequate voltage output from the sensor. Establish the viability of the codebase to accurately collect and interpret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Experimental verification through TinkerCad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will be recorded through the serial monitor in TinkerCad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 28 - Nov 4</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Sensor (MQ7 Probe) Code and Circuit Test (Virtual via TinkerCAD)</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level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Establish the viability of the circuit design to provide adequate power input and to return adequate voltage output from the sensor. Establish the viability of the codebase to accurately collect and interpret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Experimental verification through TinkerCad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will be recorded through the serial monitor in TinkerCad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 28 - Nov 4</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Vehicle 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identify and fully define what limitation (if any) are imposed on the system due to its location in the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field of view was simulated and overlaid on the interior of a car to verify blindspots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were recorded in a figure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(appendix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 28 - Nov 4</w:t>
            </w:r>
            <w:r w:rsidDel="00000000" w:rsidR="00000000" w:rsidRPr="00000000">
              <w:rPr>
                <w:rtl w:val="0"/>
              </w:rPr>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Prototype II: Physical Circuit with Pushbullet</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Pushbullet device connection</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portion of this project is notifying a parent/guardian/car owner that a child is present in the vehicle during dangerous conditions. This test will isolate the feasibility of doing so.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information and notifications will be sent to team member’s phones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Screenshots of the shared sample information and notifications will be recorded from the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9 - Nov 12</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Pushbullet multiple device connection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feedback given to us, presented in section 5.1, is that the device should push to multiple phones. This test aims to see if that is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information and notification will be sent to several phones simultaneously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Screenshots of the shared sample information and notifications will be recorded from the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9 - Nov 12</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PIR Motion Sensor (</w:t>
            </w:r>
            <w:r w:rsidDel="00000000" w:rsidR="00000000" w:rsidRPr="00000000">
              <w:rPr>
                <w:rFonts w:ascii="Times New Roman" w:cs="Times New Roman" w:eastAsia="Times New Roman" w:hAnsi="Times New Roman"/>
                <w:rtl w:val="0"/>
              </w:rPr>
              <w:t xml:space="preserve">HCSR-501) </w:t>
            </w:r>
            <w:r w:rsidDel="00000000" w:rsidR="00000000" w:rsidRPr="00000000">
              <w:rPr>
                <w:rFonts w:ascii="Times New Roman" w:cs="Times New Roman" w:eastAsia="Times New Roman" w:hAnsi="Times New Roman"/>
                <w:sz w:val="24"/>
                <w:szCs w:val="24"/>
                <w:rtl w:val="0"/>
              </w:rPr>
              <w:t xml:space="preserve">Code and Circuit Test (Physical Circuitry)</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Occupant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Objects will be placed in front of the device at ½ meter increments until it’s operating range. These objects will be moved at varying speeds at different times to test the sensor’s speed and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 response times, object distances and velocities, and sensor outputs will be recorded in a spreadsheet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5 - Nov 8</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Thermistor Sensor (NTC) Code and Circuit Test (Physical Circuitry)</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sensor will be placed in an environment with a controlled temperature. The temperature will then be incrementally increased from 0 degrees celsius until the upper bound of the thermistor’s operating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 outputs will be recorded in a spreadsheet and compared with control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5 - Nov 8</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Sensor calibration sequence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verify the viability of the part, and to ensure proper calibration of the probe.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sensor calibration procedure, as outlined in the module’s technical documentation, will be completed. CO samples will be measured at different concentrations to verify proper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 reactant membrane temperature will be plotted against gas concentration, and compared with control values from the technical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5 - Nov 8</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Sensor (MQ7 Probe) Code and Circuit Test (Physical Circuitry)</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level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Smoke from paper and wood burning will be introduced to the sensor, to test its ability to detect CO in its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Sensor output values will be compared with Stoichiometrically determined theoretical CO concentrations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5 - Nov 8</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 Array or Buzzer System</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Code and Circuit Test (Physical Circuitry)</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verify the circuit and sensor assembly to ensure adequate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Buzzers will be placed at incremental distances from a microphone to determine their relative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volume of each buzzer will be measured in decibels and compared with each other to establish relative usefulness and 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5 - Nov 12</w:t>
            </w:r>
          </w:p>
        </w:tc>
      </w:tr>
      <w:tr>
        <w:trPr>
          <w:cantSplit w:val="0"/>
          <w:trHeight w:val="440" w:hRule="atLeast"/>
          <w:tblHeader w:val="0"/>
        </w:trPr>
        <w:tc>
          <w:tcPr>
            <w:gridSpan w:val="6"/>
            <w:shd w:fill="d9d9d9"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Prototype III: Updates from Prototype III TBD</w:t>
            </w:r>
            <w:r w:rsidDel="00000000" w:rsidR="00000000" w:rsidRPr="00000000">
              <w:rPr>
                <w:rtl w:val="0"/>
              </w:rPr>
            </w:r>
          </w:p>
        </w:tc>
      </w:tr>
      <w:tr>
        <w:trPr>
          <w:cantSplit w:val="0"/>
          <w:trHeight w:val="440" w:hRule="atLeast"/>
          <w:tblHeader w:val="0"/>
        </w:trPr>
        <w:tc>
          <w:tcPr>
            <w:gridSpan w:val="6"/>
            <w:shd w:fill="efefef"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TBD as the iterative design process continues</w:t>
            </w:r>
          </w:p>
        </w:tc>
      </w:tr>
    </w:tbl>
    <w:p w:rsidR="00000000" w:rsidDel="00000000" w:rsidP="00000000" w:rsidRDefault="00000000" w:rsidRPr="00000000" w14:paraId="000000E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Table 3: Preliminary Prototyping Test Plan</w:t>
      </w:r>
      <w:r w:rsidDel="00000000" w:rsidR="00000000" w:rsidRPr="00000000">
        <w:rPr>
          <w:rtl w:val="0"/>
        </w:rPr>
      </w:r>
    </w:p>
    <w:p w:rsidR="00000000" w:rsidDel="00000000" w:rsidP="00000000" w:rsidRDefault="00000000" w:rsidRPr="00000000" w14:paraId="000000E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Style w:val="Heading2"/>
        <w:rPr/>
      </w:pPr>
      <w:bookmarkStart w:colFirst="0" w:colLast="0" w:name="_12ulamkofdnv" w:id="12"/>
      <w:bookmarkEnd w:id="12"/>
      <w:r w:rsidDel="00000000" w:rsidR="00000000" w:rsidRPr="00000000">
        <w:rPr>
          <w:rtl w:val="0"/>
        </w:rPr>
      </w:r>
    </w:p>
    <w:p w:rsidR="00000000" w:rsidDel="00000000" w:rsidP="00000000" w:rsidRDefault="00000000" w:rsidRPr="00000000" w14:paraId="000000E5">
      <w:pPr>
        <w:pStyle w:val="Heading2"/>
        <w:rPr>
          <w:rFonts w:ascii="Times New Roman" w:cs="Times New Roman" w:eastAsia="Times New Roman" w:hAnsi="Times New Roman"/>
          <w:sz w:val="24"/>
          <w:szCs w:val="24"/>
        </w:rPr>
      </w:pPr>
      <w:bookmarkStart w:colFirst="0" w:colLast="0" w:name="_k0n8y9etlcfs" w:id="13"/>
      <w:bookmarkEnd w:id="13"/>
      <w:r w:rsidDel="00000000" w:rsidR="00000000" w:rsidRPr="00000000">
        <w:rPr>
          <w:rtl w:val="0"/>
        </w:rPr>
        <w:t xml:space="preserve">3.1 Expansion on Objectives</w:t>
      </w:r>
      <w:r w:rsidDel="00000000" w:rsidR="00000000" w:rsidRPr="00000000">
        <w:rPr>
          <w:rtl w:val="0"/>
        </w:rPr>
      </w:r>
    </w:p>
    <w:p w:rsidR="00000000" w:rsidDel="00000000" w:rsidP="00000000" w:rsidRDefault="00000000" w:rsidRPr="00000000" w14:paraId="000000E6">
      <w:pPr>
        <w:spacing w:line="480" w:lineRule="auto"/>
        <w:ind w:firstLine="720"/>
        <w:rPr/>
      </w:pPr>
      <w:r w:rsidDel="00000000" w:rsidR="00000000" w:rsidRPr="00000000">
        <w:rPr>
          <w:rFonts w:ascii="Times New Roman" w:cs="Times New Roman" w:eastAsia="Times New Roman" w:hAnsi="Times New Roman"/>
          <w:sz w:val="24"/>
          <w:szCs w:val="24"/>
          <w:rtl w:val="0"/>
        </w:rPr>
        <w:t xml:space="preserve">To date, we have met with the client a total of 2 times. Once during his presentation, and another where we presented to him our preliminary concepts. So far, the main objectives remain relatively similar to before; a) identify that there is a child present in the vehicle; b) detects for dangerous conditions of CO and temperature; </w:t>
      </w:r>
      <w:r w:rsidDel="00000000" w:rsidR="00000000" w:rsidRPr="00000000">
        <w:rPr>
          <w:rFonts w:ascii="Times New Roman" w:cs="Times New Roman" w:eastAsia="Times New Roman" w:hAnsi="Times New Roman"/>
          <w:i w:val="1"/>
          <w:sz w:val="24"/>
          <w:szCs w:val="24"/>
          <w:rtl w:val="0"/>
        </w:rPr>
        <w:t xml:space="preserve">c) takes actions to lower temperature</w:t>
      </w:r>
      <w:r w:rsidDel="00000000" w:rsidR="00000000" w:rsidRPr="00000000">
        <w:rPr>
          <w:rFonts w:ascii="Times New Roman" w:cs="Times New Roman" w:eastAsia="Times New Roman" w:hAnsi="Times New Roman"/>
          <w:sz w:val="24"/>
          <w:szCs w:val="24"/>
          <w:rtl w:val="0"/>
        </w:rPr>
        <w:t xml:space="preserve">; makes sure the child gets to safety in the </w:t>
      </w:r>
      <w:r w:rsidDel="00000000" w:rsidR="00000000" w:rsidRPr="00000000">
        <w:rPr>
          <w:rFonts w:ascii="Times New Roman" w:cs="Times New Roman" w:eastAsia="Times New Roman" w:hAnsi="Times New Roman"/>
          <w:i w:val="1"/>
          <w:sz w:val="24"/>
          <w:szCs w:val="24"/>
          <w:rtl w:val="0"/>
        </w:rPr>
        <w:t xml:space="preserve">quickest </w:t>
      </w:r>
      <w:r w:rsidDel="00000000" w:rsidR="00000000" w:rsidRPr="00000000">
        <w:rPr>
          <w:rFonts w:ascii="Times New Roman" w:cs="Times New Roman" w:eastAsia="Times New Roman" w:hAnsi="Times New Roman"/>
          <w:sz w:val="24"/>
          <w:szCs w:val="24"/>
          <w:rtl w:val="0"/>
        </w:rPr>
        <w:t xml:space="preserve">way possible (e.g. alarms of notifications to a parents phone); d) simple to use and affordable for the average customer.</w:t>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rPr/>
      </w:pPr>
      <w:bookmarkStart w:colFirst="0" w:colLast="0" w:name="_8j0vtqm672v4" w:id="14"/>
      <w:bookmarkEnd w:id="14"/>
      <w:r w:rsidDel="00000000" w:rsidR="00000000" w:rsidRPr="00000000">
        <w:rPr>
          <w:rtl w:val="0"/>
        </w:rPr>
        <w:t xml:space="preserve">3.2 Test Results</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tbl>
      <w:tblPr>
        <w:tblStyle w:val="Table4"/>
        <w:tblW w:w="98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900"/>
        <w:gridCol w:w="3300"/>
        <w:gridCol w:w="1845"/>
        <w:tblGridChange w:id="0">
          <w:tblGrid>
            <w:gridCol w:w="780"/>
            <w:gridCol w:w="3900"/>
            <w:gridCol w:w="3300"/>
            <w:gridCol w:w="184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 summary and analysis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Stopping criteria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Documentation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facilitated by TinkerCad’s built-in sensor input system, which allowed us to drag a particle to test the sensor’s motion detecting capability. This was done 5 times at 5 different distances.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terminated once it was proven able to identify movement 5 times in a row, without failure, from anywhere within its operating radius.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1, i and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facilitated by TinkerCad’s built-in sensor input system, which allowed us to set the ambient temperature for the thermistor directly to verify it’s output. The thermistor was tested at all temperatures within its operating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terminated once it was proven able to accurately detect temperatures at every level on the sensor’s operating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facilitated by TinkerCad’s built-in sensor input system, which allowed us to drag a cloud of gas to test the sensor’s reactions to varying concentrations of particulates. The outputs were verified for all distances allowed for by the TinkerCad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terminated on it was proven able to return valid voltage outputs for varying (unknown) concentrations of gas within the tinkercad environment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completed mathematically, to analyze the interior geometry of the standard automobile, to identify potential blind-spots in the motion sensor’s range caused by obstacles in the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test was deemed ‘complete’ once all the relevant considerations pertaining to the interior dimensions of the average family vehicle were taken into account, and the desired calculations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4</w:t>
            </w:r>
          </w:p>
        </w:tc>
      </w:tr>
    </w:tbl>
    <w:p w:rsidR="00000000" w:rsidDel="00000000" w:rsidP="00000000" w:rsidRDefault="00000000" w:rsidRPr="00000000" w14:paraId="000000FF">
      <w:pPr>
        <w:spacing w:line="480" w:lineRule="auto"/>
        <w:jc w:val="center"/>
        <w:rPr/>
      </w:pPr>
      <w:r w:rsidDel="00000000" w:rsidR="00000000" w:rsidRPr="00000000">
        <w:rPr>
          <w:rFonts w:ascii="Times New Roman" w:cs="Times New Roman" w:eastAsia="Times New Roman" w:hAnsi="Times New Roman"/>
          <w:i w:val="1"/>
          <w:sz w:val="20"/>
          <w:szCs w:val="20"/>
          <w:rtl w:val="0"/>
        </w:rPr>
        <w:t xml:space="preserve">Table 4: Prototype I test results</w:t>
      </w:r>
      <w:r w:rsidDel="00000000" w:rsidR="00000000" w:rsidRPr="00000000">
        <w:rPr>
          <w:rtl w:val="0"/>
        </w:rPr>
      </w:r>
    </w:p>
    <w:p w:rsidR="00000000" w:rsidDel="00000000" w:rsidP="00000000" w:rsidRDefault="00000000" w:rsidRPr="00000000" w14:paraId="00000100">
      <w:pPr>
        <w:pStyle w:val="Heading2"/>
        <w:spacing w:line="480" w:lineRule="auto"/>
        <w:rPr/>
      </w:pPr>
      <w:bookmarkStart w:colFirst="0" w:colLast="0" w:name="_l24cdgi20rgm" w:id="15"/>
      <w:bookmarkEnd w:id="15"/>
      <w:r w:rsidDel="00000000" w:rsidR="00000000" w:rsidRPr="00000000">
        <w:rPr>
          <w:rtl w:val="0"/>
        </w:rPr>
        <w:t xml:space="preserve">3.3 Wrike Update</w:t>
      </w:r>
    </w:p>
    <w:p w:rsidR="00000000" w:rsidDel="00000000" w:rsidP="00000000" w:rsidRDefault="00000000" w:rsidRPr="00000000" w14:paraId="000001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Changes were made in accordance to the feedback given to us this past Tuesday. Tasks should be given to one individual, with others acting as helpers if necessary. Below is the gantt chart for the next two weeks:</w:t>
      </w:r>
    </w:p>
    <w:p w:rsidR="00000000" w:rsidDel="00000000" w:rsidP="00000000" w:rsidRDefault="00000000" w:rsidRPr="00000000" w14:paraId="000001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00750" cy="4162425"/>
            <wp:effectExtent b="0" l="0" r="0" t="0"/>
            <wp:docPr id="8" name="image3.png"/>
            <a:graphic>
              <a:graphicData uri="http://schemas.openxmlformats.org/drawingml/2006/picture">
                <pic:pic>
                  <pic:nvPicPr>
                    <pic:cNvPr id="0" name="image3.png"/>
                    <pic:cNvPicPr preferRelativeResize="0"/>
                  </pic:nvPicPr>
                  <pic:blipFill>
                    <a:blip r:embed="rId12"/>
                    <a:srcRect b="0" l="0" r="787" t="0"/>
                    <a:stretch>
                      <a:fillRect/>
                    </a:stretch>
                  </pic:blipFill>
                  <pic:spPr>
                    <a:xfrm>
                      <a:off x="0" y="0"/>
                      <a:ext cx="600075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48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0"/>
          <w:szCs w:val="20"/>
          <w:rtl w:val="0"/>
        </w:rPr>
        <w:t xml:space="preserve">Figure 5: Wrike Gantt Chart for Deliverables G &amp; H with Dependencies</w:t>
      </w:r>
      <w:r w:rsidDel="00000000" w:rsidR="00000000" w:rsidRPr="00000000">
        <w:rPr>
          <w:rtl w:val="0"/>
        </w:rPr>
      </w:r>
    </w:p>
    <w:p w:rsidR="00000000" w:rsidDel="00000000" w:rsidP="00000000" w:rsidRDefault="00000000" w:rsidRPr="00000000" w14:paraId="0000010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pStyle w:val="Heading1"/>
        <w:spacing w:line="480" w:lineRule="auto"/>
        <w:rPr/>
      </w:pPr>
      <w:bookmarkStart w:colFirst="0" w:colLast="0" w:name="_hqxjswne73wh" w:id="16"/>
      <w:bookmarkEnd w:id="16"/>
      <w:r w:rsidDel="00000000" w:rsidR="00000000" w:rsidRPr="00000000">
        <w:rPr>
          <w:rtl w:val="0"/>
        </w:rPr>
        <w:t xml:space="preserve">4.0 Updated BOM and Target Specifications</w:t>
      </w:r>
    </w:p>
    <w:p w:rsidR="00000000" w:rsidDel="00000000" w:rsidP="00000000" w:rsidRDefault="00000000" w:rsidRPr="00000000" w14:paraId="00000106">
      <w:pPr>
        <w:pStyle w:val="Heading2"/>
        <w:rPr/>
      </w:pPr>
      <w:bookmarkStart w:colFirst="0" w:colLast="0" w:name="_h58i66m7phkg" w:id="17"/>
      <w:bookmarkEnd w:id="17"/>
      <w:r w:rsidDel="00000000" w:rsidR="00000000" w:rsidRPr="00000000">
        <w:rPr>
          <w:rtl w:val="0"/>
        </w:rPr>
        <w:t xml:space="preserve">4.1 Bill of Materials</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580"/>
        <w:gridCol w:w="1215"/>
        <w:gridCol w:w="1725"/>
        <w:gridCol w:w="1890"/>
        <w:tblGridChange w:id="0">
          <w:tblGrid>
            <w:gridCol w:w="1950"/>
            <w:gridCol w:w="2580"/>
            <w:gridCol w:w="1215"/>
            <w:gridCol w:w="1725"/>
            <w:gridCol w:w="189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Price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Store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Url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HSCR-501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PIR motion detecting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0"/>
                <w:szCs w:val="20"/>
              </w:rPr>
            </w:pPr>
            <w:hyperlink r:id="rId13">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https://edu-makerlab2021.odoo.com/shop/product/pir-sensor-46?category=6#attr=</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Thermistor, for detecting temperature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0"/>
                <w:szCs w:val="20"/>
              </w:rPr>
            </w:pPr>
            <w:hyperlink r:id="rId14">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https://edu-makerlab2021.odoo.com/shop/product/ntc-thermistor-138?category=6&amp;search=Thermistor#attr=</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MQ7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gas sensing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0"/>
                <w:szCs w:val="20"/>
              </w:rPr>
            </w:pPr>
            <w:hyperlink r:id="rId15">
              <w:r w:rsidDel="00000000" w:rsidR="00000000" w:rsidRPr="00000000">
                <w:rPr>
                  <w:rFonts w:ascii="Times New Roman" w:cs="Times New Roman" w:eastAsia="Times New Roman" w:hAnsi="Times New Roman"/>
                  <w:color w:val="1155cc"/>
                  <w:sz w:val="18"/>
                  <w:szCs w:val="18"/>
                  <w:u w:val="single"/>
                  <w:rtl w:val="0"/>
                </w:rPr>
                <w:t xml:space="preserve">https://www.pishop.ca/product/carbon-monoxide-gas-sensor-mq-7/</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AA batteries for 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20"/>
                <w:szCs w:val="20"/>
              </w:rPr>
            </w:pPr>
            <w:hyperlink r:id="rId16">
              <w:r w:rsidDel="00000000" w:rsidR="00000000" w:rsidRPr="00000000">
                <w:rPr>
                  <w:rFonts w:ascii="Times New Roman" w:cs="Times New Roman" w:eastAsia="Times New Roman" w:hAnsi="Times New Roman"/>
                  <w:color w:val="1155cc"/>
                  <w:sz w:val="20"/>
                  <w:szCs w:val="20"/>
                  <w:u w:val="single"/>
                  <w:rtl w:val="0"/>
                </w:rPr>
                <w:t xml:space="preserve">https://www.pishop.ca/product/aa-battery/</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holder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Case to house the AA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0"/>
                <w:szCs w:val="20"/>
              </w:rPr>
            </w:pPr>
            <w:hyperlink r:id="rId17">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https://edu-makerlab2021.odoo.com/shop/product/aa-battery-holder-48#attr=47</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ESP8266 ESP-12E v1.0</w:t>
            </w:r>
          </w:p>
        </w:tc>
        <w:tc>
          <w:tcP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Combined control board and wifi module to control modules and send push notifications</w:t>
            </w:r>
          </w:p>
        </w:tc>
        <w:tc>
          <w:tcP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$9.95</w:t>
            </w:r>
          </w:p>
        </w:tc>
        <w:tc>
          <w:tcP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Pishop</w:t>
            </w:r>
          </w:p>
        </w:tc>
        <w:tc>
          <w:tcP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Times New Roman" w:cs="Times New Roman" w:eastAsia="Times New Roman" w:hAnsi="Times New Roman"/>
                <w:sz w:val="20"/>
                <w:szCs w:val="20"/>
              </w:rPr>
            </w:pPr>
            <w:hyperlink r:id="rId18">
              <w:r w:rsidDel="00000000" w:rsidR="00000000" w:rsidRPr="00000000">
                <w:rPr>
                  <w:rFonts w:ascii="Times New Roman" w:cs="Times New Roman" w:eastAsia="Times New Roman" w:hAnsi="Times New Roman"/>
                  <w:color w:val="1155cc"/>
                  <w:sz w:val="20"/>
                  <w:szCs w:val="20"/>
                  <w:u w:val="single"/>
                  <w:rtl w:val="0"/>
                </w:rPr>
                <w:t xml:space="preserve">https://www.pishop.ca/product/esp8266-esp-12e-v1-0-wifi-cp2102-iot-lua-267-for-nodemcu/</w:t>
              </w:r>
            </w:hyperlink>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Protoboard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Board to solder circuits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0"/>
                <w:szCs w:val="20"/>
              </w:rPr>
            </w:pPr>
            <w:hyperlink r:id="rId19">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https://edu-makerlab2021.odoo.com/shop/product/protoboard-51?search=board#attr=53</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Resistors</w:t>
            </w:r>
          </w:p>
          <w:p w:rsidR="00000000" w:rsidDel="00000000" w:rsidP="00000000" w:rsidRDefault="00000000" w:rsidRPr="00000000" w14:paraId="0000013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w:t>
            </w:r>
            <w:r w:rsidDel="00000000" w:rsidR="00000000" w:rsidRPr="00000000">
              <w:rPr>
                <w:rFonts w:ascii="Times New Roman" w:cs="Times New Roman" w:eastAsia="Times New Roman" w:hAnsi="Times New Roman"/>
                <w:sz w:val="21"/>
                <w:szCs w:val="21"/>
                <w:rtl w:val="0"/>
              </w:rPr>
              <w:t xml:space="preserve">Ω</w:t>
            </w:r>
            <w:r w:rsidDel="00000000" w:rsidR="00000000" w:rsidRPr="00000000">
              <w:rPr>
                <w:rFonts w:ascii="Times New Roman" w:cs="Times New Roman" w:eastAsia="Times New Roman" w:hAnsi="Times New Roman"/>
                <w:rtl w:val="0"/>
              </w:rPr>
              <w:t xml:space="preserve">,4.7k</w:t>
            </w:r>
            <w:r w:rsidDel="00000000" w:rsidR="00000000" w:rsidRPr="00000000">
              <w:rPr>
                <w:rFonts w:ascii="Times New Roman" w:cs="Times New Roman" w:eastAsia="Times New Roman" w:hAnsi="Times New Roman"/>
                <w:sz w:val="21"/>
                <w:szCs w:val="21"/>
                <w:rtl w:val="0"/>
              </w:rPr>
              <w:t xml:space="preserve">Ω</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Resistors for the LEDs and the MQ7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$0.02 </w:t>
            </w:r>
          </w:p>
          <w:p w:rsidR="00000000" w:rsidDel="00000000" w:rsidP="00000000" w:rsidRDefault="00000000" w:rsidRPr="00000000" w14:paraId="00000134">
            <w:pPr>
              <w:widowControl w:val="0"/>
              <w:spacing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color w:val="202122"/>
                <w:sz w:val="21"/>
                <w:szCs w:val="21"/>
                <w:shd w:fill="fdfdfd" w:val="clear"/>
                <w:rtl w:val="0"/>
              </w:rPr>
              <w:t xml:space="preserve">¢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sz w:val="20"/>
                <w:szCs w:val="20"/>
              </w:rPr>
            </w:pPr>
            <w:hyperlink r:id="rId20">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https://edu-makerlab2021.odoo.com/shop/product/resistor-6?search=resistor#attr=9</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Connection wires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Wires for connecting the various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Makerspace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sz w:val="20"/>
                <w:szCs w:val="20"/>
              </w:rPr>
            </w:pPr>
            <w:hyperlink r:id="rId21">
              <w:r w:rsidDel="00000000" w:rsidR="00000000" w:rsidRPr="00000000">
                <w:rPr>
                  <w:rFonts w:ascii="Times New Roman" w:cs="Times New Roman" w:eastAsia="Times New Roman" w:hAnsi="Times New Roman"/>
                  <w:color w:val="1155cc"/>
                  <w:sz w:val="20"/>
                  <w:szCs w:val="20"/>
                  <w:u w:val="single"/>
                  <w:rtl w:val="0"/>
                </w:rPr>
                <w:t xml:space="preserve">https://edu-makerlab2021.odoo.com/shop/product/wire-5ft-45?search=wire#attr=213,217</w:t>
              </w:r>
            </w:hyperlink>
            <w:r w:rsidDel="00000000" w:rsidR="00000000" w:rsidRPr="00000000">
              <w:rPr>
                <w:rFonts w:ascii="Times New Roman" w:cs="Times New Roman" w:eastAsia="Times New Roman" w:hAnsi="Times New Roman"/>
                <w:sz w:val="20"/>
                <w:szCs w:val="20"/>
                <w:rtl w:val="0"/>
              </w:rPr>
              <w:t xml:space="preserve"> </w:t>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$39.90 After tax</w:t>
            </w:r>
          </w:p>
        </w:tc>
      </w:tr>
    </w:tbl>
    <w:p w:rsidR="00000000" w:rsidDel="00000000" w:rsidP="00000000" w:rsidRDefault="00000000" w:rsidRPr="00000000" w14:paraId="00000141">
      <w:pPr>
        <w:spacing w:line="48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5: Revised BOM with descriptions and URLS. This has received approval.</w:t>
      </w:r>
    </w:p>
    <w:p w:rsidR="00000000" w:rsidDel="00000000" w:rsidP="00000000" w:rsidRDefault="00000000" w:rsidRPr="00000000" w14:paraId="00000142">
      <w:pPr>
        <w:spacing w:line="480" w:lineRule="auto"/>
        <w:jc w:val="center"/>
        <w:rPr>
          <w:rFonts w:ascii="Times New Roman" w:cs="Times New Roman" w:eastAsia="Times New Roman" w:hAnsi="Times New Roman"/>
          <w:i w:val="1"/>
          <w:sz w:val="20"/>
          <w:szCs w:val="20"/>
          <w:highlight w:val="yellow"/>
        </w:rPr>
      </w:pPr>
      <w:r w:rsidDel="00000000" w:rsidR="00000000" w:rsidRPr="00000000">
        <w:rPr>
          <w:rtl w:val="0"/>
        </w:rPr>
      </w:r>
    </w:p>
    <w:p w:rsidR="00000000" w:rsidDel="00000000" w:rsidP="00000000" w:rsidRDefault="00000000" w:rsidRPr="00000000" w14:paraId="00000143">
      <w:pPr>
        <w:pStyle w:val="Heading2"/>
        <w:rPr/>
      </w:pPr>
      <w:bookmarkStart w:colFirst="0" w:colLast="0" w:name="_gu1nqljmtap2" w:id="18"/>
      <w:bookmarkEnd w:id="18"/>
      <w:r w:rsidDel="00000000" w:rsidR="00000000" w:rsidRPr="00000000">
        <w:rPr>
          <w:rtl w:val="0"/>
        </w:rPr>
        <w:t xml:space="preserve">4.2 Target Specifications</w:t>
      </w:r>
    </w:p>
    <w:p w:rsidR="00000000" w:rsidDel="00000000" w:rsidP="00000000" w:rsidRDefault="00000000" w:rsidRPr="00000000" w14:paraId="00000144">
      <w:pPr>
        <w:spacing w:line="480" w:lineRule="auto"/>
        <w:jc w:val="left"/>
        <w:rPr>
          <w:rFonts w:ascii="Times New Roman" w:cs="Times New Roman" w:eastAsia="Times New Roman" w:hAnsi="Times New Roman"/>
          <w:sz w:val="24"/>
          <w:szCs w:val="24"/>
          <w:shd w:fill="fdfdfd" w:val="clear"/>
        </w:rPr>
      </w:pPr>
      <w:r w:rsidDel="00000000" w:rsidR="00000000" w:rsidRPr="00000000">
        <w:rPr>
          <w:rFonts w:ascii="Times New Roman" w:cs="Times New Roman" w:eastAsia="Times New Roman" w:hAnsi="Times New Roman"/>
          <w:b w:val="1"/>
          <w:sz w:val="24"/>
          <w:szCs w:val="24"/>
          <w:shd w:fill="fdfdfd" w:val="clear"/>
          <w:rtl w:val="0"/>
        </w:rPr>
        <w:tab/>
      </w:r>
      <w:r w:rsidDel="00000000" w:rsidR="00000000" w:rsidRPr="00000000">
        <w:rPr>
          <w:rFonts w:ascii="Times New Roman" w:cs="Times New Roman" w:eastAsia="Times New Roman" w:hAnsi="Times New Roman"/>
          <w:sz w:val="24"/>
          <w:szCs w:val="24"/>
          <w:shd w:fill="fdfdfd" w:val="clear"/>
          <w:rtl w:val="0"/>
        </w:rPr>
        <w:t xml:space="preserve">Due to the nature of our prototype, and it’s development since deliverable C, the target specifications have not needed change at all. Below are the user benchmarking and target specifications, respectively, as they were in deliverable C.</w:t>
      </w:r>
    </w:p>
    <w:p w:rsidR="00000000" w:rsidDel="00000000" w:rsidP="00000000" w:rsidRDefault="00000000" w:rsidRPr="00000000" w14:paraId="00000145">
      <w:pPr>
        <w:spacing w:line="480" w:lineRule="auto"/>
        <w:jc w:val="left"/>
        <w:rPr>
          <w:rFonts w:ascii="Times New Roman" w:cs="Times New Roman" w:eastAsia="Times New Roman" w:hAnsi="Times New Roman"/>
          <w:sz w:val="24"/>
          <w:szCs w:val="24"/>
          <w:shd w:fill="fdfdfd" w:val="clear"/>
        </w:rPr>
      </w:pPr>
      <w:r w:rsidDel="00000000" w:rsidR="00000000" w:rsidRPr="00000000">
        <w:rPr>
          <w:rtl w:val="0"/>
        </w:rPr>
      </w:r>
    </w:p>
    <w:p w:rsidR="00000000" w:rsidDel="00000000" w:rsidP="00000000" w:rsidRDefault="00000000" w:rsidRPr="00000000" w14:paraId="00000146">
      <w:pPr>
        <w:jc w:val="center"/>
        <w:rPr>
          <w:rFonts w:ascii="Times New Roman" w:cs="Times New Roman" w:eastAsia="Times New Roman" w:hAnsi="Times New Roman"/>
        </w:rPr>
      </w:pPr>
      <w:r w:rsidDel="00000000" w:rsidR="00000000" w:rsidRPr="00000000">
        <w:rPr>
          <w:rtl w:val="0"/>
        </w:rPr>
      </w:r>
    </w:p>
    <w:tbl>
      <w:tblPr>
        <w:tblStyle w:val="Table6"/>
        <w:tblW w:w="10590.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380"/>
        <w:gridCol w:w="1005"/>
        <w:gridCol w:w="1005"/>
        <w:gridCol w:w="1005"/>
        <w:gridCol w:w="840"/>
        <w:gridCol w:w="1170"/>
        <w:gridCol w:w="1350"/>
        <w:gridCol w:w="1335"/>
        <w:tblGridChange w:id="0">
          <w:tblGrid>
            <w:gridCol w:w="1500"/>
            <w:gridCol w:w="1380"/>
            <w:gridCol w:w="1005"/>
            <w:gridCol w:w="1005"/>
            <w:gridCol w:w="1005"/>
            <w:gridCol w:w="840"/>
            <w:gridCol w:w="1170"/>
            <w:gridCol w:w="1350"/>
            <w:gridCol w:w="1335"/>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Company</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Importance (weight)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Kia</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Nissan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Tesla</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Hyundai basic</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Hyundai premium</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Hyundai advanced</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Availability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14</w:t>
            </w:r>
          </w:p>
        </w:tc>
      </w:tr>
    </w:tbl>
    <w:p w:rsidR="00000000" w:rsidDel="00000000" w:rsidP="00000000" w:rsidRDefault="00000000" w:rsidRPr="00000000" w14:paraId="00000174">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6: Technical benchmarking competitor general evaluations</w:t>
      </w:r>
    </w:p>
    <w:p w:rsidR="00000000" w:rsidDel="00000000" w:rsidP="00000000" w:rsidRDefault="00000000" w:rsidRPr="00000000" w14:paraId="00000175">
      <w:pPr>
        <w:jc w:val="left"/>
        <w:rPr>
          <w:rFonts w:ascii="Times New Roman" w:cs="Times New Roman" w:eastAsia="Times New Roman" w:hAnsi="Times New Roman"/>
          <w:i w:val="1"/>
          <w:sz w:val="20"/>
          <w:szCs w:val="20"/>
          <w:highlight w:val="yellow"/>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b w:val="1"/>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Design Specification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Relation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Value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Verification Method</w:t>
            </w:r>
          </w:p>
        </w:tc>
      </w:tr>
      <w:tr>
        <w:trPr>
          <w:cantSplit w:val="0"/>
          <w:trHeight w:val="420" w:hRule="atLeast"/>
          <w:tblHeader w:val="0"/>
        </w:trPr>
        <w:tc>
          <w:tcPr>
            <w:gridSpan w:val="5"/>
            <w:shd w:fill="999999"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Functional Requirements </w:t>
            </w: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Thermistor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rFonts w:ascii="Times New Roman" w:cs="Times New Roman" w:eastAsia="Times New Roman" w:hAnsi="Times New Roman"/>
              </w:rPr>
            </w:pPr>
            <w:r w:rsidDel="00000000" w:rsidR="00000000" w:rsidRPr="00000000">
              <w:rPr>
                <w:rtl w:val="0"/>
              </w:rPr>
              <w:t xml:space="preserve">°C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Carbon Monoxide Detector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Functions Under High Temperatures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p w:rsidR="00000000" w:rsidDel="00000000" w:rsidP="00000000" w:rsidRDefault="00000000" w:rsidRPr="00000000" w14:paraId="00000190">
            <w:pPr>
              <w:widowControl w:val="0"/>
              <w:spacing w:line="240" w:lineRule="auto"/>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Child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Bystander Alarm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Mobile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rHeight w:val="420" w:hRule="atLeast"/>
          <w:tblHeader w:val="0"/>
        </w:trPr>
        <w:tc>
          <w:tcPr>
            <w:gridSpan w:val="5"/>
            <w:shd w:fill="999999"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Constraints </w:t>
            </w: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Cost (Prototype)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Cost (Final 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Unlimited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UAE dirham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3D Printing PLA plastic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rFonts w:ascii="Times New Roman" w:cs="Times New Roman" w:eastAsia="Times New Roman" w:hAnsi="Times New Roman"/>
              </w:rPr>
            </w:pPr>
            <m:oMath>
              <m:sSup>
                <m:sSupPr>
                  <m:ctrlPr>
                    <w:rPr>
                      <w:rFonts w:ascii="Times New Roman" w:cs="Times New Roman" w:eastAsia="Times New Roman" w:hAnsi="Times New Roman"/>
                    </w:rPr>
                  </m:ctrlPr>
                </m:sSupPr>
                <m:e>
                  <m:r>
                    <w:rPr>
                      <w:rFonts w:ascii="Times New Roman" w:cs="Times New Roman" w:eastAsia="Times New Roman" w:hAnsi="Times New Roman"/>
                    </w:rPr>
                    <m:t xml:space="preserve">mm</m:t>
                  </m:r>
                </m:e>
                <m:sup>
                  <m:r>
                    <w:rPr>
                      <w:rFonts w:ascii="Times New Roman" w:cs="Times New Roman" w:eastAsia="Times New Roman" w:hAnsi="Times New Roman"/>
                    </w:rPr>
                    <m:t xml:space="preserve">3</m:t>
                  </m:r>
                </m:sup>
              </m:sSup>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to Complete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w:t>
            </w:r>
          </w:p>
        </w:tc>
      </w:tr>
      <w:tr>
        <w:trPr>
          <w:cantSplit w:val="0"/>
          <w:trHeight w:val="420" w:hRule="atLeast"/>
          <w:tblHeader w:val="0"/>
        </w:trPr>
        <w:tc>
          <w:tcPr>
            <w:gridSpan w:val="5"/>
            <w:shd w:fill="999999"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Non-Functional Requirements</w:t>
            </w:r>
            <w:r w:rsidDel="00000000" w:rsidR="00000000" w:rsidRPr="00000000">
              <w:rPr>
                <w:rtl w:val="0"/>
              </w:rPr>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Easy Setup and Installation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Heat Resistant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w:t>
            </w:r>
          </w:p>
        </w:tc>
      </w:tr>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Battery Powered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w:t>
            </w:r>
          </w:p>
        </w:tc>
      </w:tr>
      <w:tr>
        <w:trPr>
          <w:cantSplit w:val="0"/>
          <w:trHeight w:val="465" w:hRule="atLeast"/>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20x10x5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w:t>
            </w:r>
          </w:p>
        </w:tc>
      </w:tr>
      <w:tr>
        <w:trPr>
          <w:cantSplit w:val="0"/>
          <w:trHeight w:val="465" w:hRule="atLeast"/>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Compatibility to varying vehicles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w:t>
            </w:r>
          </w:p>
        </w:tc>
      </w:tr>
    </w:tbl>
    <w:p w:rsidR="00000000" w:rsidDel="00000000" w:rsidP="00000000" w:rsidRDefault="00000000" w:rsidRPr="00000000" w14:paraId="000001D7">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7: Target specifications</w:t>
      </w:r>
    </w:p>
    <w:p w:rsidR="00000000" w:rsidDel="00000000" w:rsidP="00000000" w:rsidRDefault="00000000" w:rsidRPr="00000000" w14:paraId="000001D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Due to our limited budget of $50.00, we are limited in our access to materials and premade components. Compared to the industry manufacturers, our team is not equipped with as many of the resources, or indeed the expertise, required to produce a system like this</w:t>
      </w:r>
      <w:r w:rsidDel="00000000" w:rsidR="00000000" w:rsidRPr="00000000">
        <w:rPr>
          <w:rFonts w:ascii="Times New Roman" w:cs="Times New Roman" w:eastAsia="Times New Roman" w:hAnsi="Times New Roman"/>
          <w:sz w:val="24"/>
          <w:szCs w:val="24"/>
          <w:rtl w:val="0"/>
        </w:rPr>
        <w:t xml:space="preserve">. Thus, it can be said that we are meeting the target specifications that we have outlined in Deliverable C</w:t>
      </w:r>
      <w:r w:rsidDel="00000000" w:rsidR="00000000" w:rsidRPr="00000000">
        <w:rPr>
          <w:rFonts w:ascii="Times New Roman" w:cs="Times New Roman" w:eastAsia="Times New Roman" w:hAnsi="Times New Roman"/>
          <w:sz w:val="24"/>
          <w:szCs w:val="24"/>
          <w:rtl w:val="0"/>
        </w:rPr>
        <w:t xml:space="preserve"> to a predictable and realistic extent. In fact, our functionality is superior to existing and forecast devices because none of them measure internal temperature or carbon monoxide concentration, our device therefore provides an added layer to assess poor conditions in the vehicle.</w:t>
      </w:r>
    </w:p>
    <w:p w:rsidR="00000000" w:rsidDel="00000000" w:rsidP="00000000" w:rsidRDefault="00000000" w:rsidRPr="00000000" w14:paraId="000001D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pStyle w:val="Heading1"/>
        <w:spacing w:line="480" w:lineRule="auto"/>
        <w:rPr/>
      </w:pPr>
      <w:bookmarkStart w:colFirst="0" w:colLast="0" w:name="_r4sb66dsh3ig" w:id="19"/>
      <w:bookmarkEnd w:id="19"/>
      <w:r w:rsidDel="00000000" w:rsidR="00000000" w:rsidRPr="00000000">
        <w:rPr>
          <w:rtl w:val="0"/>
        </w:rPr>
        <w:t xml:space="preserve">5.0 Feedback and Comments</w:t>
      </w:r>
    </w:p>
    <w:p w:rsidR="00000000" w:rsidDel="00000000" w:rsidP="00000000" w:rsidRDefault="00000000" w:rsidRPr="00000000" w14:paraId="000001D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w:t>
      </w:r>
      <w:r w:rsidDel="00000000" w:rsidR="00000000" w:rsidRPr="00000000">
        <w:rPr>
          <w:rFonts w:ascii="Times New Roman" w:cs="Times New Roman" w:eastAsia="Times New Roman" w:hAnsi="Times New Roman"/>
          <w:sz w:val="24"/>
          <w:szCs w:val="24"/>
          <w:rtl w:val="0"/>
        </w:rPr>
        <w:t xml:space="preserve">roup member</w:t>
      </w:r>
      <w:r w:rsidDel="00000000" w:rsidR="00000000" w:rsidRPr="00000000">
        <w:rPr>
          <w:rFonts w:ascii="Times New Roman" w:cs="Times New Roman" w:eastAsia="Times New Roman" w:hAnsi="Times New Roman"/>
          <w:sz w:val="24"/>
          <w:szCs w:val="24"/>
          <w:rtl w:val="0"/>
        </w:rPr>
        <w:t xml:space="preserve">s isolated one or more individuals in their running circles to ask their thoughts on the prototype and its various mechanisms. This is to seek further insight into what a potential user and/or customer would find attractive or unattractive in a product like this.</w:t>
      </w:r>
    </w:p>
    <w:p w:rsidR="00000000" w:rsidDel="00000000" w:rsidP="00000000" w:rsidRDefault="00000000" w:rsidRPr="00000000" w14:paraId="000001DD">
      <w:pPr>
        <w:pStyle w:val="Heading2"/>
        <w:rPr/>
      </w:pPr>
      <w:bookmarkStart w:colFirst="0" w:colLast="0" w:name="_brxr17ltfuzx" w:id="20"/>
      <w:bookmarkEnd w:id="20"/>
      <w:r w:rsidDel="00000000" w:rsidR="00000000" w:rsidRPr="00000000">
        <w:rPr>
          <w:rtl w:val="0"/>
        </w:rPr>
        <w:t xml:space="preserve">5.1 Individual 1: Working class, licensed driver, parent</w:t>
      </w:r>
    </w:p>
    <w:p w:rsidR="00000000" w:rsidDel="00000000" w:rsidP="00000000" w:rsidRDefault="00000000" w:rsidRPr="00000000" w14:paraId="000001D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Since a physical prototype has not yet been materialized, the concept diagrams were shown to this individual, as well as a detailed description of its estimated functions. This individual has no education background in circuitry or engineering, and thus those aspects were not overly discussed.</w:t>
      </w:r>
    </w:p>
    <w:p w:rsidR="00000000" w:rsidDel="00000000" w:rsidP="00000000" w:rsidRDefault="00000000" w:rsidRPr="00000000" w14:paraId="000001D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Their thoughts:</w:t>
      </w:r>
    </w:p>
    <w:p w:rsidR="00000000" w:rsidDel="00000000" w:rsidP="00000000" w:rsidRDefault="00000000" w:rsidRPr="00000000" w14:paraId="000001E0">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Overall a good idea that addresses a serious issue.</w:t>
      </w:r>
    </w:p>
    <w:p w:rsidR="00000000" w:rsidDel="00000000" w:rsidP="00000000" w:rsidRDefault="00000000" w:rsidRPr="00000000" w14:paraId="000001E1">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It would be really useful and important that the notifications push to multiple phones in case the person who owns the car doesn’t have their phone with them when they leave the car.</w:t>
      </w:r>
      <w:r w:rsidDel="00000000" w:rsidR="00000000" w:rsidRPr="00000000">
        <w:rPr>
          <w:rtl w:val="0"/>
        </w:rPr>
      </w:r>
    </w:p>
    <w:p w:rsidR="00000000" w:rsidDel="00000000" w:rsidP="00000000" w:rsidRDefault="00000000" w:rsidRPr="00000000" w14:paraId="000001E2">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It’s probably hard to distinguish the difference between the alarm for this and a normal car alarm. This is something that probably has to be standardized.</w:t>
      </w:r>
    </w:p>
    <w:p w:rsidR="00000000" w:rsidDel="00000000" w:rsidP="00000000" w:rsidRDefault="00000000" w:rsidRPr="00000000" w14:paraId="000001E3">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What is the incentive for someone to actually buy this? No one thinks they are going to be the ones who forget their child in the car.</w:t>
      </w:r>
    </w:p>
    <w:p w:rsidR="00000000" w:rsidDel="00000000" w:rsidP="00000000" w:rsidRDefault="00000000" w:rsidRPr="00000000" w14:paraId="000001E4">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Sensors seem good.</w:t>
      </w:r>
    </w:p>
    <w:p w:rsidR="00000000" w:rsidDel="00000000" w:rsidP="00000000" w:rsidRDefault="00000000" w:rsidRPr="00000000" w14:paraId="000001E5">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Would this also work for dogs? Dog owners are crazy and would probably buy this more than parents.</w:t>
      </w:r>
    </w:p>
    <w:p w:rsidR="00000000" w:rsidDel="00000000" w:rsidP="00000000" w:rsidRDefault="00000000" w:rsidRPr="00000000" w14:paraId="000001E6">
      <w:pPr>
        <w:pStyle w:val="Heading2"/>
        <w:rPr/>
      </w:pPr>
      <w:bookmarkStart w:colFirst="0" w:colLast="0" w:name="_1x8g14kv3xzj" w:id="21"/>
      <w:bookmarkEnd w:id="21"/>
      <w:r w:rsidDel="00000000" w:rsidR="00000000" w:rsidRPr="00000000">
        <w:rPr>
          <w:rtl w:val="0"/>
        </w:rPr>
        <w:t xml:space="preserve">5.2 Individual 2: Engineering student at Carleton, licensed driver, with a younger sibling</w:t>
      </w:r>
    </w:p>
    <w:p w:rsidR="00000000" w:rsidDel="00000000" w:rsidP="00000000" w:rsidRDefault="00000000" w:rsidRPr="00000000" w14:paraId="000001E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Concept and circuit designs, as well as a thorough description of the concept was outlined to this individual. This individual is more likely a potential user than a customer.</w:t>
      </w:r>
    </w:p>
    <w:p w:rsidR="00000000" w:rsidDel="00000000" w:rsidP="00000000" w:rsidRDefault="00000000" w:rsidRPr="00000000" w14:paraId="000001E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Their thoughts:</w:t>
      </w:r>
      <w:r w:rsidDel="00000000" w:rsidR="00000000" w:rsidRPr="00000000">
        <w:rPr>
          <w:rtl w:val="0"/>
        </w:rPr>
      </w:r>
    </w:p>
    <w:p w:rsidR="00000000" w:rsidDel="00000000" w:rsidP="00000000" w:rsidRDefault="00000000" w:rsidRPr="00000000" w14:paraId="000001E9">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Physical design is just fine. Nothing special.</w:t>
      </w:r>
    </w:p>
    <w:p w:rsidR="00000000" w:rsidDel="00000000" w:rsidP="00000000" w:rsidRDefault="00000000" w:rsidRPr="00000000" w14:paraId="000001EA">
      <w:pPr>
        <w:numPr>
          <w:ilvl w:val="0"/>
          <w:numId w:val="2"/>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reliable is the battery system? I would not trust a device like this that runs just on AAs. It should be rechargeable. I would not buy this because of that.</w:t>
      </w:r>
    </w:p>
    <w:p w:rsidR="00000000" w:rsidDel="00000000" w:rsidP="00000000" w:rsidRDefault="00000000" w:rsidRPr="00000000" w14:paraId="000001EB">
      <w:pPr>
        <w:numPr>
          <w:ilvl w:val="0"/>
          <w:numId w:val="2"/>
        </w:numPr>
        <w:spacing w:line="480" w:lineRule="auto"/>
        <w:ind w:left="1440" w:hanging="360"/>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It seems complex for no reason. Why do you need a motion sensor? Why not just always </w:t>
      </w:r>
      <w:r w:rsidDel="00000000" w:rsidR="00000000" w:rsidRPr="00000000">
        <w:rPr>
          <w:rFonts w:ascii="Times New Roman" w:cs="Times New Roman" w:eastAsia="Times New Roman" w:hAnsi="Times New Roman"/>
          <w:i w:val="1"/>
          <w:sz w:val="24"/>
          <w:szCs w:val="24"/>
          <w:rtl w:val="0"/>
        </w:rPr>
        <w:t xml:space="preserve">detect for harsh</w:t>
      </w:r>
      <w:r w:rsidDel="00000000" w:rsidR="00000000" w:rsidRPr="00000000">
        <w:rPr>
          <w:rFonts w:ascii="Times New Roman" w:cs="Times New Roman" w:eastAsia="Times New Roman" w:hAnsi="Times New Roman"/>
          <w:i w:val="1"/>
          <w:sz w:val="24"/>
          <w:szCs w:val="24"/>
          <w:rtl w:val="0"/>
        </w:rPr>
        <w:t xml:space="preserve"> conditions?</w:t>
      </w:r>
      <w:r w:rsidDel="00000000" w:rsidR="00000000" w:rsidRPr="00000000">
        <w:rPr>
          <w:rtl w:val="0"/>
        </w:rPr>
      </w:r>
    </w:p>
    <w:p w:rsidR="00000000" w:rsidDel="00000000" w:rsidP="00000000" w:rsidRDefault="00000000" w:rsidRPr="00000000" w14:paraId="000001EC">
      <w:pPr>
        <w:pStyle w:val="Heading2"/>
        <w:rPr/>
      </w:pPr>
      <w:bookmarkStart w:colFirst="0" w:colLast="0" w:name="_p8cvqa97n8gw" w:id="22"/>
      <w:bookmarkEnd w:id="22"/>
      <w:r w:rsidDel="00000000" w:rsidR="00000000" w:rsidRPr="00000000">
        <w:rPr>
          <w:rtl w:val="0"/>
        </w:rPr>
        <w:t xml:space="preserve">5.3 Individual 3: Civil Engineer, licensed driver, parent</w:t>
      </w:r>
    </w:p>
    <w:p w:rsidR="00000000" w:rsidDel="00000000" w:rsidP="00000000" w:rsidRDefault="00000000" w:rsidRPr="00000000" w14:paraId="000001ED">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Their thoughts:</w:t>
      </w:r>
    </w:p>
    <w:p w:rsidR="00000000" w:rsidDel="00000000" w:rsidP="00000000" w:rsidRDefault="00000000" w:rsidRPr="00000000" w14:paraId="000001EE">
      <w:pPr>
        <w:numPr>
          <w:ilvl w:val="0"/>
          <w:numId w:val="1"/>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design concept features some good ideas.</w:t>
      </w:r>
    </w:p>
    <w:p w:rsidR="00000000" w:rsidDel="00000000" w:rsidP="00000000" w:rsidRDefault="00000000" w:rsidRPr="00000000" w14:paraId="000001EF">
      <w:pPr>
        <w:numPr>
          <w:ilvl w:val="0"/>
          <w:numId w:val="1"/>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Where will the device be placed? And how will you secure it so that it does not move in the car?</w:t>
      </w:r>
    </w:p>
    <w:p w:rsidR="00000000" w:rsidDel="00000000" w:rsidP="00000000" w:rsidRDefault="00000000" w:rsidRPr="00000000" w14:paraId="000001F0">
      <w:pPr>
        <w:numPr>
          <w:ilvl w:val="0"/>
          <w:numId w:val="1"/>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think there should be an additional way to contact the parent, since sometimes there is no internet connection.</w:t>
      </w:r>
    </w:p>
    <w:p w:rsidR="00000000" w:rsidDel="00000000" w:rsidP="00000000" w:rsidRDefault="00000000" w:rsidRPr="00000000" w14:paraId="000001F1">
      <w:pPr>
        <w:numPr>
          <w:ilvl w:val="0"/>
          <w:numId w:val="1"/>
        </w:numPr>
        <w:spacing w:line="48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 LED to alarm people around the car is not enough, you should add some type of sound alert such as a speaker or a buzzer.</w:t>
      </w:r>
    </w:p>
    <w:p w:rsidR="00000000" w:rsidDel="00000000" w:rsidP="00000000" w:rsidRDefault="00000000" w:rsidRPr="00000000" w14:paraId="000001F2">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feedback will be considered when making changes for prototype II and its respective components.</w:t>
      </w:r>
    </w:p>
    <w:p w:rsidR="00000000" w:rsidDel="00000000" w:rsidP="00000000" w:rsidRDefault="00000000" w:rsidRPr="00000000" w14:paraId="000001F3">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4">
      <w:pPr>
        <w:pStyle w:val="Heading1"/>
        <w:spacing w:line="480" w:lineRule="auto"/>
        <w:rPr/>
      </w:pPr>
      <w:bookmarkStart w:colFirst="0" w:colLast="0" w:name="_2nnoduu19vxq" w:id="23"/>
      <w:bookmarkEnd w:id="23"/>
      <w:r w:rsidDel="00000000" w:rsidR="00000000" w:rsidRPr="00000000">
        <w:rPr>
          <w:rtl w:val="0"/>
        </w:rPr>
        <w:t xml:space="preserve">6</w:t>
      </w:r>
      <w:r w:rsidDel="00000000" w:rsidR="00000000" w:rsidRPr="00000000">
        <w:rPr>
          <w:rtl w:val="0"/>
        </w:rPr>
        <w:t xml:space="preserve">.0 Conclusion</w:t>
      </w:r>
      <w:r w:rsidDel="00000000" w:rsidR="00000000" w:rsidRPr="00000000">
        <w:rPr>
          <w:rtl w:val="0"/>
        </w:rPr>
      </w:r>
    </w:p>
    <w:p w:rsidR="00000000" w:rsidDel="00000000" w:rsidP="00000000" w:rsidRDefault="00000000" w:rsidRPr="00000000" w14:paraId="000001F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Due to a late approval for the bill of materials, paired with group member conflicts, the prototype presented in this deliverable is virtual and very conceptual. An updated prototype test plan was created to compensate for this issue. Preliminary virtual prototype testing was conducted on 3 subsystems of the concept, motion, temperature, and CO detection. This allowed the group to verify code before the physical parts arrived. We also reached out to potential customers and/or users and acquired feedback that will be translated into prototype II.</w:t>
      </w:r>
    </w:p>
    <w:p w:rsidR="00000000" w:rsidDel="00000000" w:rsidP="00000000" w:rsidRDefault="00000000" w:rsidRPr="00000000" w14:paraId="000001F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pStyle w:val="Heading1"/>
        <w:widowControl w:val="0"/>
        <w:spacing w:line="240" w:lineRule="auto"/>
        <w:rPr/>
      </w:pPr>
      <w:bookmarkStart w:colFirst="0" w:colLast="0" w:name="_r86ynay0xjvs" w:id="24"/>
      <w:bookmarkEnd w:id="24"/>
      <w:r w:rsidDel="00000000" w:rsidR="00000000" w:rsidRPr="00000000">
        <w:rPr>
          <w:rtl w:val="0"/>
        </w:rPr>
        <w:t xml:space="preserve">Appendix 1: Test 1.1 results</w:t>
      </w:r>
    </w:p>
    <w:p w:rsidR="00000000" w:rsidDel="00000000" w:rsidP="00000000" w:rsidRDefault="00000000" w:rsidRPr="00000000" w14:paraId="000001F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05200"/>
            <wp:effectExtent b="0" l="0" r="0" t="0"/>
            <wp:docPr id="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6 : PIR module particle test, within range.</w:t>
      </w:r>
    </w:p>
    <w:p w:rsidR="00000000" w:rsidDel="00000000" w:rsidP="00000000" w:rsidRDefault="00000000" w:rsidRPr="00000000" w14:paraId="000001FF">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35300"/>
            <wp:effectExtent b="0" l="0" r="0" t="0"/>
            <wp:docPr id="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7: PIR module particle test, at maximum range</w:t>
      </w:r>
    </w:p>
    <w:p w:rsidR="00000000" w:rsidDel="00000000" w:rsidP="00000000" w:rsidRDefault="00000000" w:rsidRPr="00000000" w14:paraId="00000202">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3">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4">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5">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6">
      <w:pPr>
        <w:widowControl w:val="0"/>
        <w:spacing w:line="24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7">
      <w:pPr>
        <w:widowControl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3600" cy="2476500"/>
            <wp:effectExtent b="0" l="0" r="0" t="0"/>
            <wp:docPr id="11"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8 : PIR module particle test, at minimum range</w:t>
      </w:r>
    </w:p>
    <w:p w:rsidR="00000000" w:rsidDel="00000000" w:rsidP="00000000" w:rsidRDefault="00000000" w:rsidRPr="00000000" w14:paraId="00000209">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A">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B">
      <w:pPr>
        <w:widowControl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3600" cy="2921000"/>
            <wp:effectExtent b="0" l="0" r="0" t="0"/>
            <wp:docPr id="7"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9 : PIR module particle test, outside range. Note the lack of return values</w:t>
      </w:r>
    </w:p>
    <w:p w:rsidR="00000000" w:rsidDel="00000000" w:rsidP="00000000" w:rsidRDefault="00000000" w:rsidRPr="00000000" w14:paraId="0000020D">
      <w:pPr>
        <w:widowControl w:val="0"/>
        <w:spacing w:line="240" w:lineRule="auto"/>
        <w:rPr>
          <w:rFonts w:ascii="Times New Roman" w:cs="Times New Roman" w:eastAsia="Times New Roman" w:hAnsi="Times New Roman"/>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2: Test 1.2 Results</w:t>
      </w:r>
    </w:p>
    <w:p w:rsidR="00000000" w:rsidDel="00000000" w:rsidP="00000000" w:rsidRDefault="00000000" w:rsidRPr="00000000" w14:paraId="0000020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51200"/>
            <wp:effectExtent b="0" l="0" r="0" t="0"/>
            <wp:docPr id="10"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10: TMP sensor test, maximum temperature.</w:t>
      </w:r>
    </w:p>
    <w:p w:rsidR="00000000" w:rsidDel="00000000" w:rsidP="00000000" w:rsidRDefault="00000000" w:rsidRPr="00000000" w14:paraId="00000212">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13">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3600" cy="3200400"/>
            <wp:effectExtent b="0" l="0" r="0" t="0"/>
            <wp:docPr id="2"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11: TMP sensor test, in-range temperature.</w:t>
      </w:r>
    </w:p>
    <w:p w:rsidR="00000000" w:rsidDel="00000000" w:rsidP="00000000" w:rsidRDefault="00000000" w:rsidRPr="00000000" w14:paraId="00000215">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16">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17">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18">
      <w:pPr>
        <w:widowControl w:val="0"/>
        <w:spacing w:line="24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19">
      <w:pPr>
        <w:widowControl w:val="0"/>
        <w:spacing w:line="240" w:lineRule="auto"/>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3600" cy="3200400"/>
            <wp:effectExtent b="0" l="0" r="0" t="0"/>
            <wp:docPr id="1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12: TMP sensor test, minimum temperature.</w:t>
      </w:r>
    </w:p>
    <w:p w:rsidR="00000000" w:rsidDel="00000000" w:rsidP="00000000" w:rsidRDefault="00000000" w:rsidRPr="00000000" w14:paraId="0000021B">
      <w:pPr>
        <w:widowControl w:val="0"/>
        <w:spacing w:line="240" w:lineRule="auto"/>
        <w:rPr>
          <w:rFonts w:ascii="Times New Roman" w:cs="Times New Roman" w:eastAsia="Times New Roman" w:hAnsi="Times New Roman"/>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3: Test 1.3 results</w:t>
      </w:r>
    </w:p>
    <w:p w:rsidR="00000000" w:rsidDel="00000000" w:rsidP="00000000" w:rsidRDefault="00000000" w:rsidRPr="00000000" w14:paraId="0000021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338763" cy="2395599"/>
            <wp:effectExtent b="0" l="0" r="0" t="0"/>
            <wp:docPr id="15"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338763" cy="2395599"/>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13: Gas module test, Minimum output value. Note the lack of notification</w:t>
      </w:r>
    </w:p>
    <w:p w:rsidR="00000000" w:rsidDel="00000000" w:rsidP="00000000" w:rsidRDefault="00000000" w:rsidRPr="00000000" w14:paraId="0000021F">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0">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643563" cy="2288175"/>
            <wp:effectExtent b="0" l="0" r="0" t="0"/>
            <wp:docPr id="5"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643563" cy="228817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14: Gas module test, intermediary output value</w:t>
      </w:r>
    </w:p>
    <w:p w:rsidR="00000000" w:rsidDel="00000000" w:rsidP="00000000" w:rsidRDefault="00000000" w:rsidRPr="00000000" w14:paraId="00000222">
      <w:pPr>
        <w:widowControl w:val="0"/>
        <w:spacing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23">
      <w:pPr>
        <w:widowControl w:val="0"/>
        <w:spacing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824538" cy="2318028"/>
            <wp:effectExtent b="0" l="0" r="0" t="0"/>
            <wp:docPr id="13"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824538" cy="2318028"/>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15: Gas module test, Maximum output value</w:t>
      </w:r>
    </w:p>
    <w:p w:rsidR="00000000" w:rsidDel="00000000" w:rsidP="00000000" w:rsidRDefault="00000000" w:rsidRPr="00000000" w14:paraId="0000022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4: Test 1.4 documentation</w:t>
      </w:r>
    </w:p>
    <w:p w:rsidR="00000000" w:rsidDel="00000000" w:rsidP="00000000" w:rsidRDefault="00000000" w:rsidRPr="00000000" w14:paraId="00000226">
      <w:pPr>
        <w:widowControl w:val="0"/>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This image outlines the field of view of the PIR motion sensor on the interior of the car. Blind spots have been identified behind both of the front seats, but this has been deemed acceptable, as a view of the entire object is not necessary to detect movement.</w:t>
      </w:r>
      <w:r w:rsidDel="00000000" w:rsidR="00000000" w:rsidRPr="00000000">
        <w:rPr>
          <w:rFonts w:ascii="Times New Roman" w:cs="Times New Roman" w:eastAsia="Times New Roman" w:hAnsi="Times New Roman"/>
          <w:sz w:val="24"/>
          <w:szCs w:val="24"/>
        </w:rPr>
        <w:drawing>
          <wp:inline distB="114300" distT="114300" distL="114300" distR="114300">
            <wp:extent cx="5943600" cy="4470400"/>
            <wp:effectExtent b="0" l="0" r="0" t="0"/>
            <wp:docPr id="16" name="image16.jpg"/>
            <a:graphic>
              <a:graphicData uri="http://schemas.openxmlformats.org/drawingml/2006/picture">
                <pic:pic>
                  <pic:nvPicPr>
                    <pic:cNvPr id="0" name="image16.jpg"/>
                    <pic:cNvPicPr preferRelativeResize="0"/>
                  </pic:nvPicPr>
                  <pic:blipFill>
                    <a:blip r:embed="rId32"/>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16: PIR motion sensor range</w:t>
      </w:r>
    </w:p>
    <w:sectPr>
      <w:footerReference r:id="rId33" w:type="default"/>
      <w:footerReference r:id="rId3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22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These tables were present in the updated BOM emailed to the PM and TA on Wednesday, November 3rd.</w:t>
      </w:r>
    </w:p>
  </w:footnote>
  <w:footnote w:id="2">
    <w:p w:rsidR="00000000" w:rsidDel="00000000" w:rsidP="00000000" w:rsidRDefault="00000000" w:rsidRPr="00000000" w14:paraId="0000022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or both will be conducted to decide the most optimal buzzer solution (if possible within the given budget)</w:t>
      </w:r>
    </w:p>
  </w:footnote>
  <w:footnote w:id="0">
    <w:p w:rsidR="00000000" w:rsidDel="00000000" w:rsidP="00000000" w:rsidRDefault="00000000" w:rsidRPr="00000000" w14:paraId="0000022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This code had been sent in it’s own document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u-makerlab2021.odoo.com/shop/product/resistor-6?search=resistor#attr=9" TargetMode="External"/><Relationship Id="rId22" Type="http://schemas.openxmlformats.org/officeDocument/2006/relationships/image" Target="media/image12.png"/><Relationship Id="rId21" Type="http://schemas.openxmlformats.org/officeDocument/2006/relationships/hyperlink" Target="https://edu-makerlab2021.odoo.com/shop/product/wire-5ft-45?search=wire#attr=213,217" TargetMode="External"/><Relationship Id="rId24" Type="http://schemas.openxmlformats.org/officeDocument/2006/relationships/image" Target="media/image15.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image" Target="media/image7.png"/><Relationship Id="rId25" Type="http://schemas.openxmlformats.org/officeDocument/2006/relationships/image" Target="media/image5.png"/><Relationship Id="rId28" Type="http://schemas.openxmlformats.org/officeDocument/2006/relationships/image" Target="media/image9.png"/><Relationship Id="rId27"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3.png"/><Relationship Id="rId7" Type="http://schemas.openxmlformats.org/officeDocument/2006/relationships/image" Target="media/image17.png"/><Relationship Id="rId8" Type="http://schemas.openxmlformats.org/officeDocument/2006/relationships/image" Target="media/image4.png"/><Relationship Id="rId31" Type="http://schemas.openxmlformats.org/officeDocument/2006/relationships/image" Target="media/image6.png"/><Relationship Id="rId30" Type="http://schemas.openxmlformats.org/officeDocument/2006/relationships/image" Target="media/image14.png"/><Relationship Id="rId11" Type="http://schemas.openxmlformats.org/officeDocument/2006/relationships/image" Target="media/image10.jpg"/><Relationship Id="rId33" Type="http://schemas.openxmlformats.org/officeDocument/2006/relationships/footer" Target="footer2.xml"/><Relationship Id="rId10" Type="http://schemas.openxmlformats.org/officeDocument/2006/relationships/image" Target="media/image2.png"/><Relationship Id="rId32" Type="http://schemas.openxmlformats.org/officeDocument/2006/relationships/image" Target="media/image16.jpg"/><Relationship Id="rId13" Type="http://schemas.openxmlformats.org/officeDocument/2006/relationships/hyperlink" Target="https://edu-makerlab2021.odoo.com/shop/product/pir-sensor-46?category=6#attr=" TargetMode="External"/><Relationship Id="rId12" Type="http://schemas.openxmlformats.org/officeDocument/2006/relationships/image" Target="media/image3.png"/><Relationship Id="rId34" Type="http://schemas.openxmlformats.org/officeDocument/2006/relationships/footer" Target="footer1.xml"/><Relationship Id="rId15" Type="http://schemas.openxmlformats.org/officeDocument/2006/relationships/hyperlink" Target="https://www.pishop.ca/product/carbon-monoxide-gas-sensor-mq-7/" TargetMode="External"/><Relationship Id="rId14" Type="http://schemas.openxmlformats.org/officeDocument/2006/relationships/hyperlink" Target="https://edu-makerlab2021.odoo.com/shop/product/ntc-thermistor-138?category=6&amp;search=Thermistor#attr=" TargetMode="External"/><Relationship Id="rId17" Type="http://schemas.openxmlformats.org/officeDocument/2006/relationships/hyperlink" Target="https://edu-makerlab2021.odoo.com/shop/product/aa-battery-holder-48#attr=47" TargetMode="External"/><Relationship Id="rId16" Type="http://schemas.openxmlformats.org/officeDocument/2006/relationships/hyperlink" Target="https://www.pishop.ca/product/aa-battery/" TargetMode="External"/><Relationship Id="rId19" Type="http://schemas.openxmlformats.org/officeDocument/2006/relationships/hyperlink" Target="https://edu-makerlab2021.odoo.com/shop/product/protoboard-51?search=board#attr=53" TargetMode="External"/><Relationship Id="rId18" Type="http://schemas.openxmlformats.org/officeDocument/2006/relationships/hyperlink" Target="https://www.pishop.ca/product/esp8266-esp-12e-v1-0-wifi-cp2102-iot-lua-267-for-nodem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