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BD46" w14:textId="298D771D" w:rsidR="002864AC" w:rsidRDefault="00F83F73" w:rsidP="002864AC">
      <w:pPr>
        <w:spacing w:line="276" w:lineRule="auto"/>
        <w:jc w:val="center"/>
        <w:rPr>
          <w:rFonts w:eastAsia="Garamond" w:cs="Garamond"/>
          <w:b/>
          <w:color w:val="000000" w:themeColor="text1"/>
          <w:sz w:val="24"/>
          <w:szCs w:val="24"/>
          <w:lang w:val="en"/>
        </w:rPr>
      </w:pPr>
      <w:r w:rsidRPr="6DDF44C7">
        <w:rPr>
          <w:rFonts w:eastAsia="Garamond" w:cs="Garamond"/>
          <w:b/>
          <w:color w:val="000000" w:themeColor="text1"/>
          <w:sz w:val="24"/>
          <w:szCs w:val="24"/>
        </w:rPr>
        <w:t xml:space="preserve">Project Deliverable D: Design </w:t>
      </w:r>
      <w:r w:rsidR="002864AC" w:rsidRPr="6DDF44C7">
        <w:rPr>
          <w:rFonts w:eastAsia="Garamond" w:cs="Garamond"/>
          <w:b/>
          <w:color w:val="000000" w:themeColor="text1"/>
          <w:sz w:val="24"/>
          <w:szCs w:val="24"/>
        </w:rPr>
        <w:t>Conceptual Design</w:t>
      </w:r>
    </w:p>
    <w:p w14:paraId="0C4FC66F" w14:textId="13677114" w:rsidR="00F83F73" w:rsidRDefault="00F83F73" w:rsidP="002864AC">
      <w:pPr>
        <w:spacing w:line="276" w:lineRule="auto"/>
        <w:jc w:val="center"/>
        <w:rPr>
          <w:rFonts w:eastAsia="Garamond" w:cs="Garamond"/>
          <w:color w:val="000000" w:themeColor="text1"/>
          <w:sz w:val="24"/>
          <w:szCs w:val="24"/>
        </w:rPr>
      </w:pPr>
      <w:r w:rsidRPr="6DDF44C7">
        <w:rPr>
          <w:rFonts w:eastAsia="Garamond" w:cs="Garamond"/>
          <w:color w:val="000000" w:themeColor="text1"/>
          <w:sz w:val="24"/>
          <w:szCs w:val="24"/>
        </w:rPr>
        <w:t>GNG 1103C – Engineering Design</w:t>
      </w:r>
    </w:p>
    <w:p w14:paraId="6B7C4239" w14:textId="77777777" w:rsidR="00F83F73" w:rsidRDefault="00F83F73" w:rsidP="00F83F73">
      <w:pPr>
        <w:spacing w:line="276" w:lineRule="auto"/>
        <w:jc w:val="center"/>
        <w:rPr>
          <w:rFonts w:eastAsia="Garamond" w:cs="Garamond"/>
          <w:color w:val="000000" w:themeColor="text1"/>
          <w:sz w:val="24"/>
          <w:szCs w:val="24"/>
        </w:rPr>
      </w:pPr>
      <w:r w:rsidRPr="6DDF44C7">
        <w:rPr>
          <w:rFonts w:eastAsia="Garamond" w:cs="Garamond"/>
          <w:color w:val="000000" w:themeColor="text1"/>
          <w:sz w:val="24"/>
          <w:szCs w:val="24"/>
        </w:rPr>
        <w:t>Faculty of Engineering – University of Ottawa</w:t>
      </w:r>
    </w:p>
    <w:p w14:paraId="190583DD" w14:textId="77777777" w:rsidR="00F83F73" w:rsidRDefault="00F83F73" w:rsidP="00F83F73">
      <w:pPr>
        <w:spacing w:line="276" w:lineRule="auto"/>
        <w:jc w:val="center"/>
        <w:rPr>
          <w:rFonts w:eastAsia="Garamond" w:cs="Garamond"/>
          <w:color w:val="000000" w:themeColor="text1"/>
          <w:sz w:val="24"/>
          <w:szCs w:val="24"/>
        </w:rPr>
      </w:pPr>
      <w:r w:rsidRPr="6DDF44C7">
        <w:rPr>
          <w:rFonts w:eastAsia="Garamond" w:cs="Garamond"/>
          <w:color w:val="000000" w:themeColor="text1"/>
          <w:sz w:val="24"/>
          <w:szCs w:val="24"/>
        </w:rPr>
        <w:t xml:space="preserve"> </w:t>
      </w:r>
    </w:p>
    <w:p w14:paraId="03A07235" w14:textId="77777777" w:rsidR="00F83F73" w:rsidRDefault="00F83F73" w:rsidP="00F83F73">
      <w:pPr>
        <w:spacing w:line="276" w:lineRule="auto"/>
        <w:jc w:val="center"/>
        <w:rPr>
          <w:rFonts w:eastAsia="Garamond" w:cs="Garamond"/>
          <w:color w:val="000000" w:themeColor="text1"/>
          <w:sz w:val="24"/>
          <w:szCs w:val="24"/>
        </w:rPr>
      </w:pPr>
      <w:r w:rsidRPr="6DDF44C7">
        <w:rPr>
          <w:rFonts w:eastAsia="Garamond" w:cs="Garamond"/>
          <w:color w:val="000000" w:themeColor="text1"/>
          <w:sz w:val="24"/>
          <w:szCs w:val="24"/>
        </w:rPr>
        <w:t xml:space="preserve"> </w:t>
      </w:r>
    </w:p>
    <w:p w14:paraId="7E5252FD" w14:textId="77777777" w:rsidR="002E332D" w:rsidRDefault="002E332D" w:rsidP="00F83F73">
      <w:pPr>
        <w:spacing w:line="276" w:lineRule="auto"/>
        <w:jc w:val="center"/>
        <w:rPr>
          <w:rFonts w:eastAsia="Garamond" w:cs="Garamond"/>
          <w:color w:val="000000" w:themeColor="text1"/>
          <w:sz w:val="24"/>
          <w:szCs w:val="24"/>
        </w:rPr>
      </w:pPr>
    </w:p>
    <w:p w14:paraId="2F55E440" w14:textId="77777777" w:rsidR="002E332D" w:rsidRDefault="002E332D" w:rsidP="00F83F73">
      <w:pPr>
        <w:spacing w:line="276" w:lineRule="auto"/>
        <w:jc w:val="center"/>
        <w:rPr>
          <w:rFonts w:eastAsia="Garamond" w:cs="Garamond"/>
          <w:color w:val="000000" w:themeColor="text1"/>
          <w:sz w:val="24"/>
          <w:szCs w:val="24"/>
        </w:rPr>
      </w:pPr>
    </w:p>
    <w:p w14:paraId="3D4A0238" w14:textId="3746B9E2" w:rsidR="00F83F73" w:rsidRDefault="00F83F73" w:rsidP="00F83F73">
      <w:pPr>
        <w:spacing w:line="276" w:lineRule="auto"/>
        <w:jc w:val="center"/>
        <w:rPr>
          <w:rFonts w:eastAsia="Garamond" w:cs="Garamond"/>
          <w:color w:val="000000" w:themeColor="text1"/>
          <w:sz w:val="24"/>
          <w:szCs w:val="24"/>
        </w:rPr>
      </w:pPr>
      <w:r w:rsidRPr="6DDF44C7">
        <w:rPr>
          <w:rFonts w:eastAsia="Garamond" w:cs="Garamond"/>
          <w:color w:val="000000" w:themeColor="text1"/>
          <w:sz w:val="24"/>
          <w:szCs w:val="24"/>
        </w:rPr>
        <w:t>Completed by Group C11:</w:t>
      </w:r>
    </w:p>
    <w:p w14:paraId="5B43E334" w14:textId="77777777" w:rsidR="00F83F73" w:rsidRDefault="00F83F73" w:rsidP="00F83F73">
      <w:pPr>
        <w:spacing w:line="276" w:lineRule="auto"/>
        <w:jc w:val="center"/>
        <w:rPr>
          <w:rFonts w:eastAsia="Garamond" w:cs="Garamond"/>
          <w:color w:val="000000" w:themeColor="text1"/>
          <w:sz w:val="24"/>
          <w:szCs w:val="24"/>
        </w:rPr>
      </w:pPr>
      <w:r w:rsidRPr="6DDF44C7">
        <w:rPr>
          <w:rFonts w:eastAsia="Garamond" w:cs="Garamond"/>
          <w:color w:val="000000" w:themeColor="text1"/>
          <w:sz w:val="24"/>
          <w:szCs w:val="24"/>
        </w:rPr>
        <w:t xml:space="preserve"> </w:t>
      </w:r>
    </w:p>
    <w:p w14:paraId="42721F05" w14:textId="77777777" w:rsidR="002E332D" w:rsidRDefault="002E332D" w:rsidP="00F83F73">
      <w:pPr>
        <w:spacing w:line="276" w:lineRule="auto"/>
        <w:jc w:val="center"/>
        <w:rPr>
          <w:rFonts w:eastAsia="Garamond" w:cs="Garamond"/>
          <w:color w:val="000000" w:themeColor="text1"/>
          <w:sz w:val="24"/>
          <w:szCs w:val="24"/>
        </w:rPr>
      </w:pPr>
    </w:p>
    <w:p w14:paraId="7E308E65" w14:textId="77777777" w:rsidR="002E332D" w:rsidRDefault="002E332D" w:rsidP="00F83F73">
      <w:pPr>
        <w:spacing w:line="276" w:lineRule="auto"/>
        <w:jc w:val="center"/>
        <w:rPr>
          <w:rFonts w:eastAsia="Garamond" w:cs="Garamond"/>
          <w:color w:val="000000" w:themeColor="text1"/>
          <w:sz w:val="24"/>
          <w:szCs w:val="24"/>
        </w:rPr>
      </w:pPr>
    </w:p>
    <w:p w14:paraId="567018F5" w14:textId="2F1CC7FA" w:rsidR="00F83F73" w:rsidRDefault="00F83F73" w:rsidP="00F83F73">
      <w:pPr>
        <w:spacing w:line="276" w:lineRule="auto"/>
        <w:jc w:val="center"/>
        <w:rPr>
          <w:rFonts w:eastAsia="Garamond" w:cs="Garamond"/>
          <w:color w:val="000000" w:themeColor="text1"/>
          <w:sz w:val="24"/>
          <w:szCs w:val="24"/>
        </w:rPr>
      </w:pPr>
      <w:r w:rsidRPr="6DDF44C7">
        <w:rPr>
          <w:rFonts w:eastAsia="Garamond" w:cs="Garamond"/>
          <w:color w:val="000000" w:themeColor="text1"/>
          <w:sz w:val="24"/>
          <w:szCs w:val="24"/>
        </w:rPr>
        <w:t>Cédric Bohémier - 300081078</w:t>
      </w:r>
    </w:p>
    <w:p w14:paraId="257A4B64" w14:textId="77777777" w:rsidR="00F83F73" w:rsidRDefault="00F83F73" w:rsidP="00F83F73">
      <w:pPr>
        <w:spacing w:line="276" w:lineRule="auto"/>
        <w:jc w:val="center"/>
        <w:rPr>
          <w:rFonts w:eastAsia="Garamond" w:cs="Garamond"/>
          <w:color w:val="000000" w:themeColor="text1"/>
          <w:sz w:val="24"/>
          <w:szCs w:val="24"/>
        </w:rPr>
      </w:pPr>
      <w:r w:rsidRPr="6DDF44C7">
        <w:rPr>
          <w:rFonts w:eastAsia="Garamond" w:cs="Garamond"/>
          <w:color w:val="000000" w:themeColor="text1"/>
          <w:sz w:val="24"/>
          <w:szCs w:val="24"/>
        </w:rPr>
        <w:t xml:space="preserve"> Alyssa Gomez – 300322778</w:t>
      </w:r>
    </w:p>
    <w:p w14:paraId="5FAB13BE" w14:textId="7A14FD51" w:rsidR="00F83F73" w:rsidRDefault="00F83F73" w:rsidP="00F83F73">
      <w:pPr>
        <w:spacing w:line="276" w:lineRule="auto"/>
        <w:jc w:val="center"/>
        <w:rPr>
          <w:rFonts w:eastAsia="Garamond" w:cs="Garamond"/>
          <w:color w:val="000000" w:themeColor="text1"/>
          <w:sz w:val="24"/>
          <w:szCs w:val="24"/>
        </w:rPr>
      </w:pPr>
      <w:r w:rsidRPr="6DDF44C7">
        <w:rPr>
          <w:rFonts w:eastAsia="Garamond" w:cs="Garamond"/>
          <w:color w:val="000000" w:themeColor="text1"/>
          <w:sz w:val="24"/>
          <w:szCs w:val="24"/>
        </w:rPr>
        <w:t xml:space="preserve">Lilia </w:t>
      </w:r>
      <w:proofErr w:type="spellStart"/>
      <w:r w:rsidRPr="6DDF44C7">
        <w:rPr>
          <w:rFonts w:eastAsia="Garamond" w:cs="Garamond"/>
          <w:color w:val="000000" w:themeColor="text1"/>
          <w:sz w:val="24"/>
          <w:szCs w:val="24"/>
        </w:rPr>
        <w:t>Lahssaini-Benhima</w:t>
      </w:r>
      <w:proofErr w:type="spellEnd"/>
      <w:r w:rsidRPr="6DDF44C7">
        <w:rPr>
          <w:rFonts w:eastAsia="Garamond" w:cs="Garamond"/>
          <w:color w:val="000000" w:themeColor="text1"/>
          <w:sz w:val="24"/>
          <w:szCs w:val="24"/>
        </w:rPr>
        <w:t xml:space="preserve"> – 300286444</w:t>
      </w:r>
    </w:p>
    <w:p w14:paraId="6D8C6D36" w14:textId="3A69AEE9" w:rsidR="00285BBA" w:rsidRPr="00285BBA" w:rsidRDefault="00285BBA" w:rsidP="00285BBA">
      <w:pPr>
        <w:spacing w:after="0" w:line="240" w:lineRule="auto"/>
        <w:rPr>
          <w:rFonts w:ascii="Times New Roman" w:eastAsia="Times New Roman" w:hAnsi="Times New Roman" w:cs="Times New Roman"/>
          <w:sz w:val="18"/>
          <w:szCs w:val="18"/>
          <w:lang w:eastAsia="fr-CA"/>
        </w:rPr>
      </w:pPr>
    </w:p>
    <w:p w14:paraId="5B1C404F" w14:textId="77777777" w:rsidR="00DA3872" w:rsidRDefault="00DA3872" w:rsidP="6249245D">
      <w:pPr>
        <w:spacing w:line="240" w:lineRule="auto"/>
        <w:jc w:val="both"/>
      </w:pPr>
    </w:p>
    <w:p w14:paraId="4675F874" w14:textId="77777777" w:rsidR="00DA3872" w:rsidRDefault="00DA3872">
      <w:r>
        <w:br w:type="page"/>
      </w:r>
    </w:p>
    <w:sdt>
      <w:sdtPr>
        <w:rPr>
          <w:rFonts w:asciiTheme="minorHAnsi" w:eastAsiaTheme="minorHAnsi" w:hAnsiTheme="minorHAnsi" w:cstheme="minorBidi"/>
          <w:b w:val="0"/>
          <w:sz w:val="22"/>
          <w:szCs w:val="22"/>
          <w:u w:val="none"/>
          <w:lang w:val="en-CA"/>
        </w:rPr>
        <w:id w:val="1824786085"/>
        <w:docPartObj>
          <w:docPartGallery w:val="Table of Contents"/>
          <w:docPartUnique/>
        </w:docPartObj>
      </w:sdtPr>
      <w:sdtEndPr>
        <w:rPr>
          <w:rFonts w:ascii="Garamond" w:hAnsi="Garamond"/>
        </w:rPr>
      </w:sdtEndPr>
      <w:sdtContent>
        <w:p w14:paraId="5A81BB14" w14:textId="5F435D64" w:rsidR="00EF477C" w:rsidRPr="00242BBE" w:rsidRDefault="00EF477C">
          <w:pPr>
            <w:pStyle w:val="TOCHeading"/>
          </w:pPr>
          <w:r w:rsidRPr="00242BBE">
            <w:t>Contents</w:t>
          </w:r>
        </w:p>
        <w:p w14:paraId="46FA2C08" w14:textId="0C48EB2E" w:rsidR="002E332D" w:rsidRDefault="00EF477C">
          <w:pPr>
            <w:pStyle w:val="TOC1"/>
            <w:tabs>
              <w:tab w:val="right" w:leader="dot" w:pos="9350"/>
            </w:tabs>
            <w:rPr>
              <w:rFonts w:asciiTheme="minorHAnsi" w:eastAsiaTheme="minorEastAsia" w:hAnsiTheme="minorHAnsi"/>
              <w:noProof/>
              <w:kern w:val="2"/>
              <w:lang w:eastAsia="en-CA"/>
              <w14:ligatures w14:val="standardContextual"/>
            </w:rPr>
          </w:pPr>
          <w:r w:rsidRPr="00242BBE">
            <w:fldChar w:fldCharType="begin"/>
          </w:r>
          <w:r w:rsidRPr="00242BBE">
            <w:instrText xml:space="preserve"> TOC \o "1-3" \h \z \u </w:instrText>
          </w:r>
          <w:r w:rsidRPr="00242BBE">
            <w:fldChar w:fldCharType="separate"/>
          </w:r>
          <w:hyperlink w:anchor="_Toc148296301" w:history="1">
            <w:r w:rsidR="002E332D" w:rsidRPr="00804F8A">
              <w:rPr>
                <w:rStyle w:val="Hyperlink"/>
                <w:noProof/>
              </w:rPr>
              <w:t>Introduction</w:t>
            </w:r>
            <w:r w:rsidR="002E332D">
              <w:rPr>
                <w:noProof/>
                <w:webHidden/>
              </w:rPr>
              <w:tab/>
            </w:r>
            <w:r w:rsidR="002E332D">
              <w:rPr>
                <w:noProof/>
                <w:webHidden/>
              </w:rPr>
              <w:fldChar w:fldCharType="begin"/>
            </w:r>
            <w:r w:rsidR="002E332D">
              <w:rPr>
                <w:noProof/>
                <w:webHidden/>
              </w:rPr>
              <w:instrText xml:space="preserve"> PAGEREF _Toc148296301 \h </w:instrText>
            </w:r>
            <w:r w:rsidR="002E332D">
              <w:rPr>
                <w:noProof/>
                <w:webHidden/>
              </w:rPr>
            </w:r>
            <w:r w:rsidR="002E332D">
              <w:rPr>
                <w:noProof/>
                <w:webHidden/>
              </w:rPr>
              <w:fldChar w:fldCharType="separate"/>
            </w:r>
            <w:r w:rsidR="002E332D">
              <w:rPr>
                <w:noProof/>
                <w:webHidden/>
              </w:rPr>
              <w:t>3</w:t>
            </w:r>
            <w:r w:rsidR="002E332D">
              <w:rPr>
                <w:noProof/>
                <w:webHidden/>
              </w:rPr>
              <w:fldChar w:fldCharType="end"/>
            </w:r>
          </w:hyperlink>
        </w:p>
        <w:p w14:paraId="06781483" w14:textId="7D0EA428" w:rsidR="002E332D" w:rsidRDefault="00000000">
          <w:pPr>
            <w:pStyle w:val="TOC1"/>
            <w:tabs>
              <w:tab w:val="right" w:leader="dot" w:pos="9350"/>
            </w:tabs>
            <w:rPr>
              <w:rFonts w:asciiTheme="minorHAnsi" w:eastAsiaTheme="minorEastAsia" w:hAnsiTheme="minorHAnsi"/>
              <w:noProof/>
              <w:kern w:val="2"/>
              <w:lang w:eastAsia="en-CA"/>
              <w14:ligatures w14:val="standardContextual"/>
            </w:rPr>
          </w:pPr>
          <w:hyperlink w:anchor="_Toc148296302" w:history="1">
            <w:r w:rsidR="002E332D" w:rsidRPr="00804F8A">
              <w:rPr>
                <w:rStyle w:val="Hyperlink"/>
                <w:noProof/>
              </w:rPr>
              <w:t>Problem Statement</w:t>
            </w:r>
            <w:r w:rsidR="002E332D">
              <w:rPr>
                <w:noProof/>
                <w:webHidden/>
              </w:rPr>
              <w:tab/>
            </w:r>
            <w:r w:rsidR="002E332D">
              <w:rPr>
                <w:noProof/>
                <w:webHidden/>
              </w:rPr>
              <w:fldChar w:fldCharType="begin"/>
            </w:r>
            <w:r w:rsidR="002E332D">
              <w:rPr>
                <w:noProof/>
                <w:webHidden/>
              </w:rPr>
              <w:instrText xml:space="preserve"> PAGEREF _Toc148296302 \h </w:instrText>
            </w:r>
            <w:r w:rsidR="002E332D">
              <w:rPr>
                <w:noProof/>
                <w:webHidden/>
              </w:rPr>
            </w:r>
            <w:r w:rsidR="002E332D">
              <w:rPr>
                <w:noProof/>
                <w:webHidden/>
              </w:rPr>
              <w:fldChar w:fldCharType="separate"/>
            </w:r>
            <w:r w:rsidR="002E332D">
              <w:rPr>
                <w:noProof/>
                <w:webHidden/>
              </w:rPr>
              <w:t>3</w:t>
            </w:r>
            <w:r w:rsidR="002E332D">
              <w:rPr>
                <w:noProof/>
                <w:webHidden/>
              </w:rPr>
              <w:fldChar w:fldCharType="end"/>
            </w:r>
          </w:hyperlink>
        </w:p>
        <w:p w14:paraId="47B7A4C1" w14:textId="4E524623" w:rsidR="002E332D" w:rsidRDefault="00000000">
          <w:pPr>
            <w:pStyle w:val="TOC1"/>
            <w:tabs>
              <w:tab w:val="right" w:leader="dot" w:pos="9350"/>
            </w:tabs>
            <w:rPr>
              <w:rFonts w:asciiTheme="minorHAnsi" w:eastAsiaTheme="minorEastAsia" w:hAnsiTheme="minorHAnsi"/>
              <w:noProof/>
              <w:kern w:val="2"/>
              <w:lang w:eastAsia="en-CA"/>
              <w14:ligatures w14:val="standardContextual"/>
            </w:rPr>
          </w:pPr>
          <w:hyperlink w:anchor="_Toc148296303" w:history="1">
            <w:r w:rsidR="002E332D" w:rsidRPr="00804F8A">
              <w:rPr>
                <w:rStyle w:val="Hyperlink"/>
                <w:noProof/>
              </w:rPr>
              <w:t>Subsystem Definition</w:t>
            </w:r>
            <w:r w:rsidR="002E332D">
              <w:rPr>
                <w:noProof/>
                <w:webHidden/>
              </w:rPr>
              <w:tab/>
            </w:r>
            <w:r w:rsidR="002E332D">
              <w:rPr>
                <w:noProof/>
                <w:webHidden/>
              </w:rPr>
              <w:fldChar w:fldCharType="begin"/>
            </w:r>
            <w:r w:rsidR="002E332D">
              <w:rPr>
                <w:noProof/>
                <w:webHidden/>
              </w:rPr>
              <w:instrText xml:space="preserve"> PAGEREF _Toc148296303 \h </w:instrText>
            </w:r>
            <w:r w:rsidR="002E332D">
              <w:rPr>
                <w:noProof/>
                <w:webHidden/>
              </w:rPr>
            </w:r>
            <w:r w:rsidR="002E332D">
              <w:rPr>
                <w:noProof/>
                <w:webHidden/>
              </w:rPr>
              <w:fldChar w:fldCharType="separate"/>
            </w:r>
            <w:r w:rsidR="002E332D">
              <w:rPr>
                <w:noProof/>
                <w:webHidden/>
              </w:rPr>
              <w:t>3</w:t>
            </w:r>
            <w:r w:rsidR="002E332D">
              <w:rPr>
                <w:noProof/>
                <w:webHidden/>
              </w:rPr>
              <w:fldChar w:fldCharType="end"/>
            </w:r>
          </w:hyperlink>
        </w:p>
        <w:p w14:paraId="6B385EAC" w14:textId="170F9AF7" w:rsidR="002E332D" w:rsidRDefault="00000000">
          <w:pPr>
            <w:pStyle w:val="TOC1"/>
            <w:tabs>
              <w:tab w:val="right" w:leader="dot" w:pos="9350"/>
            </w:tabs>
            <w:rPr>
              <w:rFonts w:asciiTheme="minorHAnsi" w:eastAsiaTheme="minorEastAsia" w:hAnsiTheme="minorHAnsi"/>
              <w:noProof/>
              <w:kern w:val="2"/>
              <w:lang w:eastAsia="en-CA"/>
              <w14:ligatures w14:val="standardContextual"/>
            </w:rPr>
          </w:pPr>
          <w:hyperlink w:anchor="_Toc148296304" w:history="1">
            <w:r w:rsidR="002E332D" w:rsidRPr="00804F8A">
              <w:rPr>
                <w:rStyle w:val="Hyperlink"/>
                <w:noProof/>
              </w:rPr>
              <w:t>Ideation</w:t>
            </w:r>
            <w:r w:rsidR="002E332D">
              <w:rPr>
                <w:noProof/>
                <w:webHidden/>
              </w:rPr>
              <w:tab/>
            </w:r>
            <w:r w:rsidR="002E332D">
              <w:rPr>
                <w:noProof/>
                <w:webHidden/>
              </w:rPr>
              <w:fldChar w:fldCharType="begin"/>
            </w:r>
            <w:r w:rsidR="002E332D">
              <w:rPr>
                <w:noProof/>
                <w:webHidden/>
              </w:rPr>
              <w:instrText xml:space="preserve"> PAGEREF _Toc148296304 \h </w:instrText>
            </w:r>
            <w:r w:rsidR="002E332D">
              <w:rPr>
                <w:noProof/>
                <w:webHidden/>
              </w:rPr>
            </w:r>
            <w:r w:rsidR="002E332D">
              <w:rPr>
                <w:noProof/>
                <w:webHidden/>
              </w:rPr>
              <w:fldChar w:fldCharType="separate"/>
            </w:r>
            <w:r w:rsidR="002E332D">
              <w:rPr>
                <w:noProof/>
                <w:webHidden/>
              </w:rPr>
              <w:t>3</w:t>
            </w:r>
            <w:r w:rsidR="002E332D">
              <w:rPr>
                <w:noProof/>
                <w:webHidden/>
              </w:rPr>
              <w:fldChar w:fldCharType="end"/>
            </w:r>
          </w:hyperlink>
        </w:p>
        <w:p w14:paraId="6C94CF2A" w14:textId="24EC486C" w:rsidR="002E332D" w:rsidRDefault="00000000">
          <w:pPr>
            <w:pStyle w:val="TOC2"/>
            <w:tabs>
              <w:tab w:val="right" w:leader="dot" w:pos="9350"/>
            </w:tabs>
            <w:rPr>
              <w:rFonts w:asciiTheme="minorHAnsi" w:eastAsiaTheme="minorEastAsia" w:hAnsiTheme="minorHAnsi"/>
              <w:noProof/>
              <w:kern w:val="2"/>
              <w:lang w:eastAsia="en-CA"/>
              <w14:ligatures w14:val="standardContextual"/>
            </w:rPr>
          </w:pPr>
          <w:hyperlink w:anchor="_Toc148296305" w:history="1">
            <w:r w:rsidR="002E332D" w:rsidRPr="00804F8A">
              <w:rPr>
                <w:rStyle w:val="Hyperlink"/>
                <w:noProof/>
              </w:rPr>
              <w:t>Storyline</w:t>
            </w:r>
            <w:r w:rsidR="002E332D">
              <w:rPr>
                <w:noProof/>
                <w:webHidden/>
              </w:rPr>
              <w:tab/>
            </w:r>
            <w:r w:rsidR="002E332D">
              <w:rPr>
                <w:noProof/>
                <w:webHidden/>
              </w:rPr>
              <w:fldChar w:fldCharType="begin"/>
            </w:r>
            <w:r w:rsidR="002E332D">
              <w:rPr>
                <w:noProof/>
                <w:webHidden/>
              </w:rPr>
              <w:instrText xml:space="preserve"> PAGEREF _Toc148296305 \h </w:instrText>
            </w:r>
            <w:r w:rsidR="002E332D">
              <w:rPr>
                <w:noProof/>
                <w:webHidden/>
              </w:rPr>
            </w:r>
            <w:r w:rsidR="002E332D">
              <w:rPr>
                <w:noProof/>
                <w:webHidden/>
              </w:rPr>
              <w:fldChar w:fldCharType="separate"/>
            </w:r>
            <w:r w:rsidR="002E332D">
              <w:rPr>
                <w:noProof/>
                <w:webHidden/>
              </w:rPr>
              <w:t>3</w:t>
            </w:r>
            <w:r w:rsidR="002E332D">
              <w:rPr>
                <w:noProof/>
                <w:webHidden/>
              </w:rPr>
              <w:fldChar w:fldCharType="end"/>
            </w:r>
          </w:hyperlink>
        </w:p>
        <w:p w14:paraId="23DC60A4" w14:textId="3D736658" w:rsidR="002E332D" w:rsidRDefault="00000000">
          <w:pPr>
            <w:pStyle w:val="TOC2"/>
            <w:tabs>
              <w:tab w:val="right" w:leader="dot" w:pos="9350"/>
            </w:tabs>
            <w:rPr>
              <w:rFonts w:asciiTheme="minorHAnsi" w:eastAsiaTheme="minorEastAsia" w:hAnsiTheme="minorHAnsi"/>
              <w:noProof/>
              <w:kern w:val="2"/>
              <w:lang w:eastAsia="en-CA"/>
              <w14:ligatures w14:val="standardContextual"/>
            </w:rPr>
          </w:pPr>
          <w:hyperlink w:anchor="_Toc148296306" w:history="1">
            <w:r w:rsidR="002E332D" w:rsidRPr="00804F8A">
              <w:rPr>
                <w:rStyle w:val="Hyperlink"/>
                <w:noProof/>
              </w:rPr>
              <w:t>Environment</w:t>
            </w:r>
            <w:r w:rsidR="002E332D">
              <w:rPr>
                <w:noProof/>
                <w:webHidden/>
              </w:rPr>
              <w:tab/>
            </w:r>
            <w:r w:rsidR="002E332D">
              <w:rPr>
                <w:noProof/>
                <w:webHidden/>
              </w:rPr>
              <w:fldChar w:fldCharType="begin"/>
            </w:r>
            <w:r w:rsidR="002E332D">
              <w:rPr>
                <w:noProof/>
                <w:webHidden/>
              </w:rPr>
              <w:instrText xml:space="preserve"> PAGEREF _Toc148296306 \h </w:instrText>
            </w:r>
            <w:r w:rsidR="002E332D">
              <w:rPr>
                <w:noProof/>
                <w:webHidden/>
              </w:rPr>
            </w:r>
            <w:r w:rsidR="002E332D">
              <w:rPr>
                <w:noProof/>
                <w:webHidden/>
              </w:rPr>
              <w:fldChar w:fldCharType="separate"/>
            </w:r>
            <w:r w:rsidR="002E332D">
              <w:rPr>
                <w:noProof/>
                <w:webHidden/>
              </w:rPr>
              <w:t>4</w:t>
            </w:r>
            <w:r w:rsidR="002E332D">
              <w:rPr>
                <w:noProof/>
                <w:webHidden/>
              </w:rPr>
              <w:fldChar w:fldCharType="end"/>
            </w:r>
          </w:hyperlink>
        </w:p>
        <w:p w14:paraId="58743A16" w14:textId="6729C128" w:rsidR="002E332D" w:rsidRDefault="00000000">
          <w:pPr>
            <w:pStyle w:val="TOC2"/>
            <w:tabs>
              <w:tab w:val="right" w:leader="dot" w:pos="9350"/>
            </w:tabs>
            <w:rPr>
              <w:rFonts w:asciiTheme="minorHAnsi" w:eastAsiaTheme="minorEastAsia" w:hAnsiTheme="minorHAnsi"/>
              <w:noProof/>
              <w:kern w:val="2"/>
              <w:lang w:eastAsia="en-CA"/>
              <w14:ligatures w14:val="standardContextual"/>
            </w:rPr>
          </w:pPr>
          <w:hyperlink w:anchor="_Toc148296307" w:history="1">
            <w:r w:rsidR="002E332D" w:rsidRPr="00804F8A">
              <w:rPr>
                <w:rStyle w:val="Hyperlink"/>
                <w:noProof/>
              </w:rPr>
              <w:t>User interface</w:t>
            </w:r>
            <w:r w:rsidR="002E332D">
              <w:rPr>
                <w:noProof/>
                <w:webHidden/>
              </w:rPr>
              <w:tab/>
            </w:r>
            <w:r w:rsidR="002E332D">
              <w:rPr>
                <w:noProof/>
                <w:webHidden/>
              </w:rPr>
              <w:fldChar w:fldCharType="begin"/>
            </w:r>
            <w:r w:rsidR="002E332D">
              <w:rPr>
                <w:noProof/>
                <w:webHidden/>
              </w:rPr>
              <w:instrText xml:space="preserve"> PAGEREF _Toc148296307 \h </w:instrText>
            </w:r>
            <w:r w:rsidR="002E332D">
              <w:rPr>
                <w:noProof/>
                <w:webHidden/>
              </w:rPr>
            </w:r>
            <w:r w:rsidR="002E332D">
              <w:rPr>
                <w:noProof/>
                <w:webHidden/>
              </w:rPr>
              <w:fldChar w:fldCharType="separate"/>
            </w:r>
            <w:r w:rsidR="002E332D">
              <w:rPr>
                <w:noProof/>
                <w:webHidden/>
              </w:rPr>
              <w:t>4</w:t>
            </w:r>
            <w:r w:rsidR="002E332D">
              <w:rPr>
                <w:noProof/>
                <w:webHidden/>
              </w:rPr>
              <w:fldChar w:fldCharType="end"/>
            </w:r>
          </w:hyperlink>
        </w:p>
        <w:p w14:paraId="7DE534E8" w14:textId="47040142" w:rsidR="002E332D" w:rsidRDefault="00000000">
          <w:pPr>
            <w:pStyle w:val="TOC2"/>
            <w:tabs>
              <w:tab w:val="right" w:leader="dot" w:pos="9350"/>
            </w:tabs>
            <w:rPr>
              <w:rFonts w:asciiTheme="minorHAnsi" w:eastAsiaTheme="minorEastAsia" w:hAnsiTheme="minorHAnsi"/>
              <w:noProof/>
              <w:kern w:val="2"/>
              <w:lang w:eastAsia="en-CA"/>
              <w14:ligatures w14:val="standardContextual"/>
            </w:rPr>
          </w:pPr>
          <w:hyperlink w:anchor="_Toc148296308" w:history="1">
            <w:r w:rsidR="002E332D" w:rsidRPr="00804F8A">
              <w:rPr>
                <w:rStyle w:val="Hyperlink"/>
                <w:noProof/>
              </w:rPr>
              <w:t>Sound/Audio/Music</w:t>
            </w:r>
            <w:r w:rsidR="002E332D">
              <w:rPr>
                <w:noProof/>
                <w:webHidden/>
              </w:rPr>
              <w:tab/>
            </w:r>
            <w:r w:rsidR="002E332D">
              <w:rPr>
                <w:noProof/>
                <w:webHidden/>
              </w:rPr>
              <w:fldChar w:fldCharType="begin"/>
            </w:r>
            <w:r w:rsidR="002E332D">
              <w:rPr>
                <w:noProof/>
                <w:webHidden/>
              </w:rPr>
              <w:instrText xml:space="preserve"> PAGEREF _Toc148296308 \h </w:instrText>
            </w:r>
            <w:r w:rsidR="002E332D">
              <w:rPr>
                <w:noProof/>
                <w:webHidden/>
              </w:rPr>
            </w:r>
            <w:r w:rsidR="002E332D">
              <w:rPr>
                <w:noProof/>
                <w:webHidden/>
              </w:rPr>
              <w:fldChar w:fldCharType="separate"/>
            </w:r>
            <w:r w:rsidR="002E332D">
              <w:rPr>
                <w:noProof/>
                <w:webHidden/>
              </w:rPr>
              <w:t>5</w:t>
            </w:r>
            <w:r w:rsidR="002E332D">
              <w:rPr>
                <w:noProof/>
                <w:webHidden/>
              </w:rPr>
              <w:fldChar w:fldCharType="end"/>
            </w:r>
          </w:hyperlink>
        </w:p>
        <w:p w14:paraId="5D2B9D18" w14:textId="635AC3EA" w:rsidR="002E332D" w:rsidRDefault="00000000">
          <w:pPr>
            <w:pStyle w:val="TOC1"/>
            <w:tabs>
              <w:tab w:val="right" w:leader="dot" w:pos="9350"/>
            </w:tabs>
            <w:rPr>
              <w:rFonts w:asciiTheme="minorHAnsi" w:eastAsiaTheme="minorEastAsia" w:hAnsiTheme="minorHAnsi"/>
              <w:noProof/>
              <w:kern w:val="2"/>
              <w:lang w:eastAsia="en-CA"/>
              <w14:ligatures w14:val="standardContextual"/>
            </w:rPr>
          </w:pPr>
          <w:hyperlink w:anchor="_Toc148296309" w:history="1">
            <w:r w:rsidR="002E332D" w:rsidRPr="00804F8A">
              <w:rPr>
                <w:rStyle w:val="Hyperlink"/>
                <w:noProof/>
              </w:rPr>
              <w:t>Analysis</w:t>
            </w:r>
            <w:r w:rsidR="002E332D">
              <w:rPr>
                <w:noProof/>
                <w:webHidden/>
              </w:rPr>
              <w:tab/>
            </w:r>
            <w:r w:rsidR="002E332D">
              <w:rPr>
                <w:noProof/>
                <w:webHidden/>
              </w:rPr>
              <w:fldChar w:fldCharType="begin"/>
            </w:r>
            <w:r w:rsidR="002E332D">
              <w:rPr>
                <w:noProof/>
                <w:webHidden/>
              </w:rPr>
              <w:instrText xml:space="preserve"> PAGEREF _Toc148296309 \h </w:instrText>
            </w:r>
            <w:r w:rsidR="002E332D">
              <w:rPr>
                <w:noProof/>
                <w:webHidden/>
              </w:rPr>
            </w:r>
            <w:r w:rsidR="002E332D">
              <w:rPr>
                <w:noProof/>
                <w:webHidden/>
              </w:rPr>
              <w:fldChar w:fldCharType="separate"/>
            </w:r>
            <w:r w:rsidR="002E332D">
              <w:rPr>
                <w:noProof/>
                <w:webHidden/>
              </w:rPr>
              <w:t>5</w:t>
            </w:r>
            <w:r w:rsidR="002E332D">
              <w:rPr>
                <w:noProof/>
                <w:webHidden/>
              </w:rPr>
              <w:fldChar w:fldCharType="end"/>
            </w:r>
          </w:hyperlink>
        </w:p>
        <w:p w14:paraId="6D368273" w14:textId="09D60B57" w:rsidR="002E332D" w:rsidRDefault="00000000">
          <w:pPr>
            <w:pStyle w:val="TOC2"/>
            <w:tabs>
              <w:tab w:val="right" w:leader="dot" w:pos="9350"/>
            </w:tabs>
            <w:rPr>
              <w:rFonts w:asciiTheme="minorHAnsi" w:eastAsiaTheme="minorEastAsia" w:hAnsiTheme="minorHAnsi"/>
              <w:noProof/>
              <w:kern w:val="2"/>
              <w:lang w:eastAsia="en-CA"/>
              <w14:ligatures w14:val="standardContextual"/>
            </w:rPr>
          </w:pPr>
          <w:hyperlink w:anchor="_Toc148296310" w:history="1">
            <w:r w:rsidR="002E332D" w:rsidRPr="00804F8A">
              <w:rPr>
                <w:rStyle w:val="Hyperlink"/>
                <w:noProof/>
              </w:rPr>
              <w:t>Storyline</w:t>
            </w:r>
            <w:r w:rsidR="002E332D">
              <w:rPr>
                <w:noProof/>
                <w:webHidden/>
              </w:rPr>
              <w:tab/>
            </w:r>
            <w:r w:rsidR="002E332D">
              <w:rPr>
                <w:noProof/>
                <w:webHidden/>
              </w:rPr>
              <w:fldChar w:fldCharType="begin"/>
            </w:r>
            <w:r w:rsidR="002E332D">
              <w:rPr>
                <w:noProof/>
                <w:webHidden/>
              </w:rPr>
              <w:instrText xml:space="preserve"> PAGEREF _Toc148296310 \h </w:instrText>
            </w:r>
            <w:r w:rsidR="002E332D">
              <w:rPr>
                <w:noProof/>
                <w:webHidden/>
              </w:rPr>
            </w:r>
            <w:r w:rsidR="002E332D">
              <w:rPr>
                <w:noProof/>
                <w:webHidden/>
              </w:rPr>
              <w:fldChar w:fldCharType="separate"/>
            </w:r>
            <w:r w:rsidR="002E332D">
              <w:rPr>
                <w:noProof/>
                <w:webHidden/>
              </w:rPr>
              <w:t>5</w:t>
            </w:r>
            <w:r w:rsidR="002E332D">
              <w:rPr>
                <w:noProof/>
                <w:webHidden/>
              </w:rPr>
              <w:fldChar w:fldCharType="end"/>
            </w:r>
          </w:hyperlink>
        </w:p>
        <w:p w14:paraId="5F3762B9" w14:textId="068543B4" w:rsidR="002E332D" w:rsidRDefault="00000000">
          <w:pPr>
            <w:pStyle w:val="TOC2"/>
            <w:tabs>
              <w:tab w:val="right" w:leader="dot" w:pos="9350"/>
            </w:tabs>
            <w:rPr>
              <w:rFonts w:asciiTheme="minorHAnsi" w:eastAsiaTheme="minorEastAsia" w:hAnsiTheme="minorHAnsi"/>
              <w:noProof/>
              <w:kern w:val="2"/>
              <w:lang w:eastAsia="en-CA"/>
              <w14:ligatures w14:val="standardContextual"/>
            </w:rPr>
          </w:pPr>
          <w:hyperlink w:anchor="_Toc148296311" w:history="1">
            <w:r w:rsidR="002E332D" w:rsidRPr="00804F8A">
              <w:rPr>
                <w:rStyle w:val="Hyperlink"/>
                <w:noProof/>
              </w:rPr>
              <w:t>Environment</w:t>
            </w:r>
            <w:r w:rsidR="002E332D">
              <w:rPr>
                <w:noProof/>
                <w:webHidden/>
              </w:rPr>
              <w:tab/>
            </w:r>
            <w:r w:rsidR="002E332D">
              <w:rPr>
                <w:noProof/>
                <w:webHidden/>
              </w:rPr>
              <w:fldChar w:fldCharType="begin"/>
            </w:r>
            <w:r w:rsidR="002E332D">
              <w:rPr>
                <w:noProof/>
                <w:webHidden/>
              </w:rPr>
              <w:instrText xml:space="preserve"> PAGEREF _Toc148296311 \h </w:instrText>
            </w:r>
            <w:r w:rsidR="002E332D">
              <w:rPr>
                <w:noProof/>
                <w:webHidden/>
              </w:rPr>
            </w:r>
            <w:r w:rsidR="002E332D">
              <w:rPr>
                <w:noProof/>
                <w:webHidden/>
              </w:rPr>
              <w:fldChar w:fldCharType="separate"/>
            </w:r>
            <w:r w:rsidR="002E332D">
              <w:rPr>
                <w:noProof/>
                <w:webHidden/>
              </w:rPr>
              <w:t>6</w:t>
            </w:r>
            <w:r w:rsidR="002E332D">
              <w:rPr>
                <w:noProof/>
                <w:webHidden/>
              </w:rPr>
              <w:fldChar w:fldCharType="end"/>
            </w:r>
          </w:hyperlink>
        </w:p>
        <w:p w14:paraId="6AD3313D" w14:textId="496C9DDC" w:rsidR="002E332D" w:rsidRDefault="00000000">
          <w:pPr>
            <w:pStyle w:val="TOC2"/>
            <w:tabs>
              <w:tab w:val="right" w:leader="dot" w:pos="9350"/>
            </w:tabs>
            <w:rPr>
              <w:rFonts w:asciiTheme="minorHAnsi" w:eastAsiaTheme="minorEastAsia" w:hAnsiTheme="minorHAnsi"/>
              <w:noProof/>
              <w:kern w:val="2"/>
              <w:lang w:eastAsia="en-CA"/>
              <w14:ligatures w14:val="standardContextual"/>
            </w:rPr>
          </w:pPr>
          <w:hyperlink w:anchor="_Toc148296312" w:history="1">
            <w:r w:rsidR="002E332D" w:rsidRPr="00804F8A">
              <w:rPr>
                <w:rStyle w:val="Hyperlink"/>
                <w:noProof/>
              </w:rPr>
              <w:t>User interface</w:t>
            </w:r>
            <w:r w:rsidR="002E332D">
              <w:rPr>
                <w:noProof/>
                <w:webHidden/>
              </w:rPr>
              <w:tab/>
            </w:r>
            <w:r w:rsidR="002E332D">
              <w:rPr>
                <w:noProof/>
                <w:webHidden/>
              </w:rPr>
              <w:fldChar w:fldCharType="begin"/>
            </w:r>
            <w:r w:rsidR="002E332D">
              <w:rPr>
                <w:noProof/>
                <w:webHidden/>
              </w:rPr>
              <w:instrText xml:space="preserve"> PAGEREF _Toc148296312 \h </w:instrText>
            </w:r>
            <w:r w:rsidR="002E332D">
              <w:rPr>
                <w:noProof/>
                <w:webHidden/>
              </w:rPr>
            </w:r>
            <w:r w:rsidR="002E332D">
              <w:rPr>
                <w:noProof/>
                <w:webHidden/>
              </w:rPr>
              <w:fldChar w:fldCharType="separate"/>
            </w:r>
            <w:r w:rsidR="002E332D">
              <w:rPr>
                <w:noProof/>
                <w:webHidden/>
              </w:rPr>
              <w:t>6</w:t>
            </w:r>
            <w:r w:rsidR="002E332D">
              <w:rPr>
                <w:noProof/>
                <w:webHidden/>
              </w:rPr>
              <w:fldChar w:fldCharType="end"/>
            </w:r>
          </w:hyperlink>
        </w:p>
        <w:p w14:paraId="4314EFCA" w14:textId="78D7424B" w:rsidR="002E332D" w:rsidRDefault="00000000">
          <w:pPr>
            <w:pStyle w:val="TOC2"/>
            <w:tabs>
              <w:tab w:val="right" w:leader="dot" w:pos="9350"/>
            </w:tabs>
            <w:rPr>
              <w:rFonts w:asciiTheme="minorHAnsi" w:eastAsiaTheme="minorEastAsia" w:hAnsiTheme="minorHAnsi"/>
              <w:noProof/>
              <w:kern w:val="2"/>
              <w:lang w:eastAsia="en-CA"/>
              <w14:ligatures w14:val="standardContextual"/>
            </w:rPr>
          </w:pPr>
          <w:hyperlink w:anchor="_Toc148296313" w:history="1">
            <w:r w:rsidR="002E332D" w:rsidRPr="00804F8A">
              <w:rPr>
                <w:rStyle w:val="Hyperlink"/>
                <w:noProof/>
              </w:rPr>
              <w:t>Sound/Audio/Music</w:t>
            </w:r>
            <w:r w:rsidR="002E332D">
              <w:rPr>
                <w:noProof/>
                <w:webHidden/>
              </w:rPr>
              <w:tab/>
            </w:r>
            <w:r w:rsidR="002E332D">
              <w:rPr>
                <w:noProof/>
                <w:webHidden/>
              </w:rPr>
              <w:fldChar w:fldCharType="begin"/>
            </w:r>
            <w:r w:rsidR="002E332D">
              <w:rPr>
                <w:noProof/>
                <w:webHidden/>
              </w:rPr>
              <w:instrText xml:space="preserve"> PAGEREF _Toc148296313 \h </w:instrText>
            </w:r>
            <w:r w:rsidR="002E332D">
              <w:rPr>
                <w:noProof/>
                <w:webHidden/>
              </w:rPr>
            </w:r>
            <w:r w:rsidR="002E332D">
              <w:rPr>
                <w:noProof/>
                <w:webHidden/>
              </w:rPr>
              <w:fldChar w:fldCharType="separate"/>
            </w:r>
            <w:r w:rsidR="002E332D">
              <w:rPr>
                <w:noProof/>
                <w:webHidden/>
              </w:rPr>
              <w:t>7</w:t>
            </w:r>
            <w:r w:rsidR="002E332D">
              <w:rPr>
                <w:noProof/>
                <w:webHidden/>
              </w:rPr>
              <w:fldChar w:fldCharType="end"/>
            </w:r>
          </w:hyperlink>
        </w:p>
        <w:p w14:paraId="153FF153" w14:textId="0CDE00C2" w:rsidR="002E332D" w:rsidRDefault="00000000">
          <w:pPr>
            <w:pStyle w:val="TOC1"/>
            <w:tabs>
              <w:tab w:val="right" w:leader="dot" w:pos="9350"/>
            </w:tabs>
            <w:rPr>
              <w:rFonts w:asciiTheme="minorHAnsi" w:eastAsiaTheme="minorEastAsia" w:hAnsiTheme="minorHAnsi"/>
              <w:noProof/>
              <w:kern w:val="2"/>
              <w:lang w:eastAsia="en-CA"/>
              <w14:ligatures w14:val="standardContextual"/>
            </w:rPr>
          </w:pPr>
          <w:hyperlink w:anchor="_Toc148296314" w:history="1">
            <w:r w:rsidR="002E332D" w:rsidRPr="00804F8A">
              <w:rPr>
                <w:rStyle w:val="Hyperlink"/>
                <w:noProof/>
              </w:rPr>
              <w:t>Synthesis</w:t>
            </w:r>
            <w:r w:rsidR="002E332D">
              <w:rPr>
                <w:noProof/>
                <w:webHidden/>
              </w:rPr>
              <w:tab/>
            </w:r>
            <w:r w:rsidR="002E332D">
              <w:rPr>
                <w:noProof/>
                <w:webHidden/>
              </w:rPr>
              <w:fldChar w:fldCharType="begin"/>
            </w:r>
            <w:r w:rsidR="002E332D">
              <w:rPr>
                <w:noProof/>
                <w:webHidden/>
              </w:rPr>
              <w:instrText xml:space="preserve"> PAGEREF _Toc148296314 \h </w:instrText>
            </w:r>
            <w:r w:rsidR="002E332D">
              <w:rPr>
                <w:noProof/>
                <w:webHidden/>
              </w:rPr>
            </w:r>
            <w:r w:rsidR="002E332D">
              <w:rPr>
                <w:noProof/>
                <w:webHidden/>
              </w:rPr>
              <w:fldChar w:fldCharType="separate"/>
            </w:r>
            <w:r w:rsidR="002E332D">
              <w:rPr>
                <w:noProof/>
                <w:webHidden/>
              </w:rPr>
              <w:t>7</w:t>
            </w:r>
            <w:r w:rsidR="002E332D">
              <w:rPr>
                <w:noProof/>
                <w:webHidden/>
              </w:rPr>
              <w:fldChar w:fldCharType="end"/>
            </w:r>
          </w:hyperlink>
        </w:p>
        <w:p w14:paraId="5119C7EE" w14:textId="1C4851D0" w:rsidR="002E332D" w:rsidRDefault="00000000">
          <w:pPr>
            <w:pStyle w:val="TOC2"/>
            <w:tabs>
              <w:tab w:val="right" w:leader="dot" w:pos="9350"/>
            </w:tabs>
            <w:rPr>
              <w:rFonts w:asciiTheme="minorHAnsi" w:eastAsiaTheme="minorEastAsia" w:hAnsiTheme="minorHAnsi"/>
              <w:noProof/>
              <w:kern w:val="2"/>
              <w:lang w:eastAsia="en-CA"/>
              <w14:ligatures w14:val="standardContextual"/>
            </w:rPr>
          </w:pPr>
          <w:hyperlink w:anchor="_Toc148296315" w:history="1">
            <w:r w:rsidR="002E332D" w:rsidRPr="00804F8A">
              <w:rPr>
                <w:rStyle w:val="Hyperlink"/>
                <w:noProof/>
              </w:rPr>
              <w:t>Solution 1</w:t>
            </w:r>
            <w:r w:rsidR="002E332D">
              <w:rPr>
                <w:noProof/>
                <w:webHidden/>
              </w:rPr>
              <w:tab/>
            </w:r>
            <w:r w:rsidR="002E332D">
              <w:rPr>
                <w:noProof/>
                <w:webHidden/>
              </w:rPr>
              <w:fldChar w:fldCharType="begin"/>
            </w:r>
            <w:r w:rsidR="002E332D">
              <w:rPr>
                <w:noProof/>
                <w:webHidden/>
              </w:rPr>
              <w:instrText xml:space="preserve"> PAGEREF _Toc148296315 \h </w:instrText>
            </w:r>
            <w:r w:rsidR="002E332D">
              <w:rPr>
                <w:noProof/>
                <w:webHidden/>
              </w:rPr>
            </w:r>
            <w:r w:rsidR="002E332D">
              <w:rPr>
                <w:noProof/>
                <w:webHidden/>
              </w:rPr>
              <w:fldChar w:fldCharType="separate"/>
            </w:r>
            <w:r w:rsidR="002E332D">
              <w:rPr>
                <w:noProof/>
                <w:webHidden/>
              </w:rPr>
              <w:t>7</w:t>
            </w:r>
            <w:r w:rsidR="002E332D">
              <w:rPr>
                <w:noProof/>
                <w:webHidden/>
              </w:rPr>
              <w:fldChar w:fldCharType="end"/>
            </w:r>
          </w:hyperlink>
        </w:p>
        <w:p w14:paraId="6517D9F0" w14:textId="0FEB537F" w:rsidR="002E332D" w:rsidRDefault="00000000">
          <w:pPr>
            <w:pStyle w:val="TOC2"/>
            <w:tabs>
              <w:tab w:val="right" w:leader="dot" w:pos="9350"/>
            </w:tabs>
            <w:rPr>
              <w:rFonts w:asciiTheme="minorHAnsi" w:eastAsiaTheme="minorEastAsia" w:hAnsiTheme="minorHAnsi"/>
              <w:noProof/>
              <w:kern w:val="2"/>
              <w:lang w:eastAsia="en-CA"/>
              <w14:ligatures w14:val="standardContextual"/>
            </w:rPr>
          </w:pPr>
          <w:hyperlink w:anchor="_Toc148296316" w:history="1">
            <w:r w:rsidR="002E332D" w:rsidRPr="00804F8A">
              <w:rPr>
                <w:rStyle w:val="Hyperlink"/>
                <w:noProof/>
              </w:rPr>
              <w:t>Solution 2</w:t>
            </w:r>
            <w:r w:rsidR="002E332D">
              <w:rPr>
                <w:noProof/>
                <w:webHidden/>
              </w:rPr>
              <w:tab/>
            </w:r>
            <w:r w:rsidR="002E332D">
              <w:rPr>
                <w:noProof/>
                <w:webHidden/>
              </w:rPr>
              <w:fldChar w:fldCharType="begin"/>
            </w:r>
            <w:r w:rsidR="002E332D">
              <w:rPr>
                <w:noProof/>
                <w:webHidden/>
              </w:rPr>
              <w:instrText xml:space="preserve"> PAGEREF _Toc148296316 \h </w:instrText>
            </w:r>
            <w:r w:rsidR="002E332D">
              <w:rPr>
                <w:noProof/>
                <w:webHidden/>
              </w:rPr>
            </w:r>
            <w:r w:rsidR="002E332D">
              <w:rPr>
                <w:noProof/>
                <w:webHidden/>
              </w:rPr>
              <w:fldChar w:fldCharType="separate"/>
            </w:r>
            <w:r w:rsidR="002E332D">
              <w:rPr>
                <w:noProof/>
                <w:webHidden/>
              </w:rPr>
              <w:t>7</w:t>
            </w:r>
            <w:r w:rsidR="002E332D">
              <w:rPr>
                <w:noProof/>
                <w:webHidden/>
              </w:rPr>
              <w:fldChar w:fldCharType="end"/>
            </w:r>
          </w:hyperlink>
        </w:p>
        <w:p w14:paraId="5F10BC47" w14:textId="260199D9" w:rsidR="002E332D" w:rsidRDefault="00000000">
          <w:pPr>
            <w:pStyle w:val="TOC2"/>
            <w:tabs>
              <w:tab w:val="right" w:leader="dot" w:pos="9350"/>
            </w:tabs>
            <w:rPr>
              <w:rFonts w:asciiTheme="minorHAnsi" w:eastAsiaTheme="minorEastAsia" w:hAnsiTheme="minorHAnsi"/>
              <w:noProof/>
              <w:kern w:val="2"/>
              <w:lang w:eastAsia="en-CA"/>
              <w14:ligatures w14:val="standardContextual"/>
            </w:rPr>
          </w:pPr>
          <w:hyperlink w:anchor="_Toc148296317" w:history="1">
            <w:r w:rsidR="002E332D" w:rsidRPr="00804F8A">
              <w:rPr>
                <w:rStyle w:val="Hyperlink"/>
                <w:noProof/>
              </w:rPr>
              <w:t>Solution 3</w:t>
            </w:r>
            <w:r w:rsidR="002E332D">
              <w:rPr>
                <w:noProof/>
                <w:webHidden/>
              </w:rPr>
              <w:tab/>
            </w:r>
            <w:r w:rsidR="002E332D">
              <w:rPr>
                <w:noProof/>
                <w:webHidden/>
              </w:rPr>
              <w:fldChar w:fldCharType="begin"/>
            </w:r>
            <w:r w:rsidR="002E332D">
              <w:rPr>
                <w:noProof/>
                <w:webHidden/>
              </w:rPr>
              <w:instrText xml:space="preserve"> PAGEREF _Toc148296317 \h </w:instrText>
            </w:r>
            <w:r w:rsidR="002E332D">
              <w:rPr>
                <w:noProof/>
                <w:webHidden/>
              </w:rPr>
            </w:r>
            <w:r w:rsidR="002E332D">
              <w:rPr>
                <w:noProof/>
                <w:webHidden/>
              </w:rPr>
              <w:fldChar w:fldCharType="separate"/>
            </w:r>
            <w:r w:rsidR="002E332D">
              <w:rPr>
                <w:noProof/>
                <w:webHidden/>
              </w:rPr>
              <w:t>7</w:t>
            </w:r>
            <w:r w:rsidR="002E332D">
              <w:rPr>
                <w:noProof/>
                <w:webHidden/>
              </w:rPr>
              <w:fldChar w:fldCharType="end"/>
            </w:r>
          </w:hyperlink>
        </w:p>
        <w:p w14:paraId="2013E5CF" w14:textId="6077CF60" w:rsidR="002E332D" w:rsidRDefault="00000000">
          <w:pPr>
            <w:pStyle w:val="TOC1"/>
            <w:tabs>
              <w:tab w:val="right" w:leader="dot" w:pos="9350"/>
            </w:tabs>
            <w:rPr>
              <w:rFonts w:asciiTheme="minorHAnsi" w:eastAsiaTheme="minorEastAsia" w:hAnsiTheme="minorHAnsi"/>
              <w:noProof/>
              <w:kern w:val="2"/>
              <w:lang w:eastAsia="en-CA"/>
              <w14:ligatures w14:val="standardContextual"/>
            </w:rPr>
          </w:pPr>
          <w:hyperlink w:anchor="_Toc148296318" w:history="1">
            <w:r w:rsidR="002E332D" w:rsidRPr="00804F8A">
              <w:rPr>
                <w:rStyle w:val="Hyperlink"/>
                <w:noProof/>
              </w:rPr>
              <w:t>Evaluation</w:t>
            </w:r>
            <w:r w:rsidR="002E332D">
              <w:rPr>
                <w:noProof/>
                <w:webHidden/>
              </w:rPr>
              <w:tab/>
            </w:r>
            <w:r w:rsidR="002E332D">
              <w:rPr>
                <w:noProof/>
                <w:webHidden/>
              </w:rPr>
              <w:fldChar w:fldCharType="begin"/>
            </w:r>
            <w:r w:rsidR="002E332D">
              <w:rPr>
                <w:noProof/>
                <w:webHidden/>
              </w:rPr>
              <w:instrText xml:space="preserve"> PAGEREF _Toc148296318 \h </w:instrText>
            </w:r>
            <w:r w:rsidR="002E332D">
              <w:rPr>
                <w:noProof/>
                <w:webHidden/>
              </w:rPr>
            </w:r>
            <w:r w:rsidR="002E332D">
              <w:rPr>
                <w:noProof/>
                <w:webHidden/>
              </w:rPr>
              <w:fldChar w:fldCharType="separate"/>
            </w:r>
            <w:r w:rsidR="002E332D">
              <w:rPr>
                <w:noProof/>
                <w:webHidden/>
              </w:rPr>
              <w:t>8</w:t>
            </w:r>
            <w:r w:rsidR="002E332D">
              <w:rPr>
                <w:noProof/>
                <w:webHidden/>
              </w:rPr>
              <w:fldChar w:fldCharType="end"/>
            </w:r>
          </w:hyperlink>
        </w:p>
        <w:p w14:paraId="3663ECE6" w14:textId="387627EF" w:rsidR="002E332D" w:rsidRDefault="00000000">
          <w:pPr>
            <w:pStyle w:val="TOC1"/>
            <w:tabs>
              <w:tab w:val="right" w:leader="dot" w:pos="9350"/>
            </w:tabs>
            <w:rPr>
              <w:rFonts w:asciiTheme="minorHAnsi" w:eastAsiaTheme="minorEastAsia" w:hAnsiTheme="minorHAnsi"/>
              <w:noProof/>
              <w:kern w:val="2"/>
              <w:lang w:eastAsia="en-CA"/>
              <w14:ligatures w14:val="standardContextual"/>
            </w:rPr>
          </w:pPr>
          <w:hyperlink w:anchor="_Toc148296319" w:history="1">
            <w:r w:rsidR="002E332D" w:rsidRPr="00804F8A">
              <w:rPr>
                <w:rStyle w:val="Hyperlink"/>
                <w:noProof/>
              </w:rPr>
              <w:t>Project Plan Update</w:t>
            </w:r>
            <w:r w:rsidR="002E332D">
              <w:rPr>
                <w:noProof/>
                <w:webHidden/>
              </w:rPr>
              <w:tab/>
            </w:r>
            <w:r w:rsidR="002E332D">
              <w:rPr>
                <w:noProof/>
                <w:webHidden/>
              </w:rPr>
              <w:fldChar w:fldCharType="begin"/>
            </w:r>
            <w:r w:rsidR="002E332D">
              <w:rPr>
                <w:noProof/>
                <w:webHidden/>
              </w:rPr>
              <w:instrText xml:space="preserve"> PAGEREF _Toc148296319 \h </w:instrText>
            </w:r>
            <w:r w:rsidR="002E332D">
              <w:rPr>
                <w:noProof/>
                <w:webHidden/>
              </w:rPr>
            </w:r>
            <w:r w:rsidR="002E332D">
              <w:rPr>
                <w:noProof/>
                <w:webHidden/>
              </w:rPr>
              <w:fldChar w:fldCharType="separate"/>
            </w:r>
            <w:r w:rsidR="002E332D">
              <w:rPr>
                <w:noProof/>
                <w:webHidden/>
              </w:rPr>
              <w:t>9</w:t>
            </w:r>
            <w:r w:rsidR="002E332D">
              <w:rPr>
                <w:noProof/>
                <w:webHidden/>
              </w:rPr>
              <w:fldChar w:fldCharType="end"/>
            </w:r>
          </w:hyperlink>
        </w:p>
        <w:p w14:paraId="3283FDF6" w14:textId="2CE8529B" w:rsidR="002E332D" w:rsidRDefault="00000000">
          <w:pPr>
            <w:pStyle w:val="TOC1"/>
            <w:tabs>
              <w:tab w:val="right" w:leader="dot" w:pos="9350"/>
            </w:tabs>
            <w:rPr>
              <w:rFonts w:asciiTheme="minorHAnsi" w:eastAsiaTheme="minorEastAsia" w:hAnsiTheme="minorHAnsi"/>
              <w:noProof/>
              <w:kern w:val="2"/>
              <w:lang w:eastAsia="en-CA"/>
              <w14:ligatures w14:val="standardContextual"/>
            </w:rPr>
          </w:pPr>
          <w:hyperlink w:anchor="_Toc148296320" w:history="1">
            <w:r w:rsidR="002E332D" w:rsidRPr="00804F8A">
              <w:rPr>
                <w:rStyle w:val="Hyperlink"/>
                <w:noProof/>
              </w:rPr>
              <w:t>Conclusion</w:t>
            </w:r>
            <w:r w:rsidR="002E332D">
              <w:rPr>
                <w:noProof/>
                <w:webHidden/>
              </w:rPr>
              <w:tab/>
            </w:r>
            <w:r w:rsidR="002E332D">
              <w:rPr>
                <w:noProof/>
                <w:webHidden/>
              </w:rPr>
              <w:fldChar w:fldCharType="begin"/>
            </w:r>
            <w:r w:rsidR="002E332D">
              <w:rPr>
                <w:noProof/>
                <w:webHidden/>
              </w:rPr>
              <w:instrText xml:space="preserve"> PAGEREF _Toc148296320 \h </w:instrText>
            </w:r>
            <w:r w:rsidR="002E332D">
              <w:rPr>
                <w:noProof/>
                <w:webHidden/>
              </w:rPr>
            </w:r>
            <w:r w:rsidR="002E332D">
              <w:rPr>
                <w:noProof/>
                <w:webHidden/>
              </w:rPr>
              <w:fldChar w:fldCharType="separate"/>
            </w:r>
            <w:r w:rsidR="002E332D">
              <w:rPr>
                <w:noProof/>
                <w:webHidden/>
              </w:rPr>
              <w:t>9</w:t>
            </w:r>
            <w:r w:rsidR="002E332D">
              <w:rPr>
                <w:noProof/>
                <w:webHidden/>
              </w:rPr>
              <w:fldChar w:fldCharType="end"/>
            </w:r>
          </w:hyperlink>
        </w:p>
        <w:p w14:paraId="35001ADA" w14:textId="0CB28802" w:rsidR="00AA6D99" w:rsidRPr="005C545E" w:rsidRDefault="00EF477C" w:rsidP="005C545E">
          <w:pPr>
            <w:rPr>
              <w:rFonts w:asciiTheme="minorHAnsi" w:hAnsiTheme="minorHAnsi"/>
            </w:rPr>
          </w:pPr>
          <w:r w:rsidRPr="00242BBE">
            <w:rPr>
              <w:b/>
            </w:rPr>
            <w:fldChar w:fldCharType="end"/>
          </w:r>
        </w:p>
      </w:sdtContent>
    </w:sdt>
    <w:p w14:paraId="33FD841D" w14:textId="77777777" w:rsidR="00ED5551" w:rsidRDefault="00ED5551"/>
    <w:p w14:paraId="775824A5" w14:textId="77777777" w:rsidR="00ED5551" w:rsidRDefault="00ED5551"/>
    <w:p w14:paraId="323429BF" w14:textId="77777777" w:rsidR="00ED5551" w:rsidRDefault="00ED5551"/>
    <w:p w14:paraId="241C56D7" w14:textId="77777777" w:rsidR="00ED5551" w:rsidRDefault="00ED5551"/>
    <w:p w14:paraId="19163CA2" w14:textId="77777777" w:rsidR="00ED5551" w:rsidRDefault="00ED5551"/>
    <w:p w14:paraId="59142BC4" w14:textId="77777777" w:rsidR="00ED5551" w:rsidRDefault="00ED5551"/>
    <w:p w14:paraId="2BC57DC0" w14:textId="77777777" w:rsidR="00ED5551" w:rsidRDefault="00ED5551"/>
    <w:p w14:paraId="1276FA16" w14:textId="77777777" w:rsidR="00ED5551" w:rsidRDefault="00ED5551"/>
    <w:p w14:paraId="2CE9ED13" w14:textId="77777777" w:rsidR="00ED5551" w:rsidRDefault="00ED5551"/>
    <w:p w14:paraId="3809B998" w14:textId="2DF40532" w:rsidR="003D5EB0" w:rsidRDefault="003D5EB0"/>
    <w:p w14:paraId="345EBF8F" w14:textId="17B5B69A" w:rsidR="00472C39" w:rsidRDefault="00472C39" w:rsidP="00472C39">
      <w:pPr>
        <w:pStyle w:val="Heading1"/>
      </w:pPr>
      <w:bookmarkStart w:id="0" w:name="_Toc148296301"/>
      <w:r>
        <w:lastRenderedPageBreak/>
        <w:t>Introduction</w:t>
      </w:r>
      <w:bookmarkEnd w:id="0"/>
    </w:p>
    <w:p w14:paraId="55A7924B" w14:textId="26B6A8B6" w:rsidR="00472C39" w:rsidRPr="00472C39" w:rsidRDefault="2C953A05" w:rsidP="0031485E">
      <w:pPr>
        <w:ind w:firstLine="720"/>
        <w:jc w:val="both"/>
      </w:pPr>
      <w:r>
        <w:t xml:space="preserve">Mines Action Canada has asked </w:t>
      </w:r>
      <w:r w:rsidR="4DB76828">
        <w:t>our class to come up with</w:t>
      </w:r>
      <w:r>
        <w:t xml:space="preserve"> a VR simulation to </w:t>
      </w:r>
      <w:r w:rsidR="3F37AF94">
        <w:t>support</w:t>
      </w:r>
      <w:r>
        <w:t xml:space="preserve"> the ban against killer robots</w:t>
      </w:r>
      <w:r w:rsidR="5E626DBE">
        <w:t xml:space="preserve">. </w:t>
      </w:r>
      <w:r w:rsidR="584AC83E">
        <w:t xml:space="preserve">They are looking for a project that is simple but must make the user feel for the cause. </w:t>
      </w:r>
      <w:r w:rsidR="5E626DBE">
        <w:t>In this deliverable</w:t>
      </w:r>
      <w:r w:rsidR="13B1FAA5">
        <w:t xml:space="preserve">, the idea for the project was </w:t>
      </w:r>
      <w:r w:rsidR="6B545153">
        <w:t>chosen through</w:t>
      </w:r>
      <w:r w:rsidR="2252A81C">
        <w:t xml:space="preserve"> brainstorm</w:t>
      </w:r>
      <w:r w:rsidR="4C5B5CD3">
        <w:t>ing many ideas</w:t>
      </w:r>
      <w:r w:rsidR="5E626DBE">
        <w:t xml:space="preserve"> </w:t>
      </w:r>
      <w:r w:rsidR="13B1FAA5">
        <w:t xml:space="preserve">and narrowed down to </w:t>
      </w:r>
      <w:r w:rsidR="7AFCBD62">
        <w:t>our</w:t>
      </w:r>
      <w:r w:rsidR="13B1FAA5">
        <w:t xml:space="preserve"> </w:t>
      </w:r>
      <w:r w:rsidR="6B0AA4F8">
        <w:t xml:space="preserve">single </w:t>
      </w:r>
      <w:r w:rsidR="3C7F040C">
        <w:t xml:space="preserve">best </w:t>
      </w:r>
      <w:r w:rsidR="7288BA41">
        <w:t>concept</w:t>
      </w:r>
      <w:r w:rsidR="6B0AA4F8">
        <w:t xml:space="preserve">. </w:t>
      </w:r>
      <w:r w:rsidR="24EB5ED1">
        <w:t xml:space="preserve">The deliverable follows the problem statement, benchmarking and design criteria previously discussed. </w:t>
      </w:r>
    </w:p>
    <w:p w14:paraId="2EAECD90" w14:textId="5641DEB5" w:rsidR="033775A3" w:rsidRDefault="49A1B020" w:rsidP="005C545E">
      <w:pPr>
        <w:pStyle w:val="Heading1"/>
      </w:pPr>
      <w:bookmarkStart w:id="1" w:name="_Toc148296302"/>
      <w:r w:rsidRPr="6249245D">
        <w:t>Problem Statement</w:t>
      </w:r>
      <w:bookmarkEnd w:id="1"/>
    </w:p>
    <w:p w14:paraId="4CFB5F7C" w14:textId="6E57C3BB" w:rsidR="00C81D67" w:rsidRDefault="49A1B020" w:rsidP="003E16E2">
      <w:pPr>
        <w:ind w:firstLine="720"/>
        <w:jc w:val="both"/>
        <w:rPr>
          <w:rFonts w:eastAsia="Garamond" w:cs="Garamond"/>
        </w:rPr>
      </w:pPr>
      <w:r w:rsidRPr="6249245D">
        <w:rPr>
          <w:rFonts w:eastAsia="Garamond" w:cs="Garamond"/>
        </w:rPr>
        <w:t>Killer robots are a readily available technology that could be deployed in warfare any day, but raise ethical, moral, and humanitarian concerns. A concise, catered, and potent VR experience can demonstrate to decision makers on the national and international stage the terribly negative impacts that these robots could pose, ending the possibility of killer robots in its tracks.</w:t>
      </w:r>
    </w:p>
    <w:p w14:paraId="058E58BD" w14:textId="2AA2871C" w:rsidR="0075739B" w:rsidRPr="0075739B" w:rsidRDefault="0075739B" w:rsidP="00EF477C">
      <w:pPr>
        <w:pStyle w:val="Heading1"/>
      </w:pPr>
      <w:bookmarkStart w:id="2" w:name="_Toc148296303"/>
      <w:r>
        <w:t>Subsystem Definition</w:t>
      </w:r>
      <w:bookmarkEnd w:id="2"/>
    </w:p>
    <w:p w14:paraId="52D1AA79" w14:textId="2EB918E5" w:rsidR="008C4391" w:rsidRPr="00BB09CD" w:rsidRDefault="00C81D67" w:rsidP="00A620DF">
      <w:pPr>
        <w:jc w:val="both"/>
        <w:rPr>
          <w:rFonts w:eastAsia="Garamond" w:cs="Garamond"/>
          <w:bCs/>
        </w:rPr>
      </w:pPr>
      <w:r>
        <w:rPr>
          <w:rFonts w:eastAsia="Garamond" w:cs="Garamond"/>
          <w:b/>
        </w:rPr>
        <w:t>Storyline</w:t>
      </w:r>
      <w:r w:rsidR="00592896">
        <w:rPr>
          <w:rFonts w:eastAsia="Garamond" w:cs="Garamond"/>
          <w:b/>
        </w:rPr>
        <w:t xml:space="preserve">: </w:t>
      </w:r>
      <w:r w:rsidR="003533D8">
        <w:rPr>
          <w:rFonts w:eastAsia="Garamond" w:cs="Garamond"/>
          <w:bCs/>
        </w:rPr>
        <w:t xml:space="preserve">This subsystem is responsible for </w:t>
      </w:r>
      <w:r w:rsidR="000B1649">
        <w:rPr>
          <w:rFonts w:eastAsia="Garamond" w:cs="Garamond"/>
          <w:bCs/>
        </w:rPr>
        <w:t>crafting</w:t>
      </w:r>
      <w:r w:rsidR="003533D8">
        <w:rPr>
          <w:rFonts w:eastAsia="Garamond" w:cs="Garamond"/>
          <w:bCs/>
        </w:rPr>
        <w:t xml:space="preserve"> the narrative and content of the VR experience. </w:t>
      </w:r>
      <w:r w:rsidR="008F7A43">
        <w:rPr>
          <w:rFonts w:eastAsia="Garamond" w:cs="Garamond"/>
          <w:bCs/>
        </w:rPr>
        <w:t>It includes the plot, the main characters and any side characters present</w:t>
      </w:r>
      <w:r w:rsidR="007A6E14">
        <w:rPr>
          <w:rFonts w:eastAsia="Garamond" w:cs="Garamond"/>
          <w:bCs/>
        </w:rPr>
        <w:t xml:space="preserve">, </w:t>
      </w:r>
      <w:r w:rsidR="000B1649">
        <w:rPr>
          <w:rFonts w:eastAsia="Garamond" w:cs="Garamond"/>
          <w:bCs/>
        </w:rPr>
        <w:t>dialogues,</w:t>
      </w:r>
      <w:r w:rsidR="00D51D03">
        <w:rPr>
          <w:rFonts w:eastAsia="Garamond" w:cs="Garamond"/>
          <w:bCs/>
        </w:rPr>
        <w:t xml:space="preserve"> and the overall message we </w:t>
      </w:r>
      <w:r w:rsidR="00540B6C">
        <w:rPr>
          <w:rFonts w:eastAsia="Garamond" w:cs="Garamond"/>
          <w:bCs/>
        </w:rPr>
        <w:t xml:space="preserve">are addressing. </w:t>
      </w:r>
      <w:r w:rsidR="007E2997">
        <w:rPr>
          <w:rFonts w:eastAsia="Garamond" w:cs="Garamond"/>
          <w:bCs/>
        </w:rPr>
        <w:t xml:space="preserve">This subsystem needs to </w:t>
      </w:r>
      <w:r w:rsidR="000B1649">
        <w:rPr>
          <w:rFonts w:eastAsia="Garamond" w:cs="Garamond"/>
          <w:bCs/>
        </w:rPr>
        <w:t>define</w:t>
      </w:r>
      <w:r w:rsidR="007E2997">
        <w:rPr>
          <w:rFonts w:eastAsia="Garamond" w:cs="Garamond"/>
          <w:bCs/>
        </w:rPr>
        <w:t xml:space="preserve"> the </w:t>
      </w:r>
      <w:r w:rsidR="007A6E14">
        <w:rPr>
          <w:rFonts w:eastAsia="Garamond" w:cs="Garamond"/>
          <w:bCs/>
        </w:rPr>
        <w:t>emotional and informational aspects</w:t>
      </w:r>
      <w:r w:rsidR="007E2997">
        <w:rPr>
          <w:rFonts w:eastAsia="Garamond" w:cs="Garamond"/>
          <w:bCs/>
        </w:rPr>
        <w:t xml:space="preserve"> necessary to guide our users throughout the </w:t>
      </w:r>
      <w:r w:rsidR="000B1649">
        <w:rPr>
          <w:rFonts w:eastAsia="Garamond" w:cs="Garamond"/>
          <w:bCs/>
        </w:rPr>
        <w:t>simulation.</w:t>
      </w:r>
      <w:r w:rsidR="007519B8">
        <w:rPr>
          <w:rFonts w:eastAsia="Garamond" w:cs="Garamond"/>
          <w:bCs/>
        </w:rPr>
        <w:t xml:space="preserve"> </w:t>
      </w:r>
      <w:r w:rsidR="00D51D03">
        <w:rPr>
          <w:rFonts w:eastAsia="Garamond" w:cs="Garamond"/>
          <w:bCs/>
        </w:rPr>
        <w:t xml:space="preserve"> </w:t>
      </w:r>
      <w:r w:rsidR="002C1671">
        <w:rPr>
          <w:rFonts w:eastAsia="Garamond" w:cs="Garamond"/>
          <w:bCs/>
        </w:rPr>
        <w:t xml:space="preserve"> </w:t>
      </w:r>
      <w:r w:rsidR="004F40E8">
        <w:rPr>
          <w:rFonts w:eastAsia="Garamond" w:cs="Garamond"/>
          <w:bCs/>
        </w:rPr>
        <w:t>Its boundary is that the description needs to focus on narrative content only and should not extend into the visual and interactive design aspects.</w:t>
      </w:r>
    </w:p>
    <w:p w14:paraId="7F6FE09B" w14:textId="7AB12190" w:rsidR="00C81D67" w:rsidRPr="00F74E7F" w:rsidRDefault="00C81D67" w:rsidP="001B52F7">
      <w:pPr>
        <w:jc w:val="both"/>
      </w:pPr>
      <w:r>
        <w:rPr>
          <w:rFonts w:eastAsia="Garamond" w:cs="Garamond"/>
          <w:b/>
        </w:rPr>
        <w:t>Environment</w:t>
      </w:r>
      <w:r w:rsidR="004F40E8">
        <w:rPr>
          <w:rFonts w:eastAsia="Garamond" w:cs="Garamond"/>
          <w:b/>
        </w:rPr>
        <w:t xml:space="preserve">: </w:t>
      </w:r>
      <w:r w:rsidR="00F74E7F" w:rsidRPr="00240620">
        <w:t>The environment is where users interact with the campaign</w:t>
      </w:r>
      <w:r w:rsidR="00D441A3">
        <w:t>’</w:t>
      </w:r>
      <w:r w:rsidR="00F74E7F" w:rsidRPr="00240620">
        <w:t>s message and storyline.</w:t>
      </w:r>
      <w:r w:rsidR="00F74E7F">
        <w:t xml:space="preserve"> This subsystem </w:t>
      </w:r>
      <w:r w:rsidR="00F74E7F" w:rsidRPr="00240620">
        <w:t>focuses on creating and designing the virtual world where the VR experience takes place. This includes 3D model</w:t>
      </w:r>
      <w:r w:rsidR="00974071">
        <w:t>l</w:t>
      </w:r>
      <w:r w:rsidR="00F74E7F" w:rsidRPr="00240620">
        <w:t xml:space="preserve">ing, textures, lighting, and the layout of the virtual world. </w:t>
      </w:r>
      <w:r w:rsidR="00F74E7F">
        <w:t>Its</w:t>
      </w:r>
      <w:r w:rsidR="00F74E7F" w:rsidRPr="00240620">
        <w:t xml:space="preserve"> boundary </w:t>
      </w:r>
      <w:r w:rsidR="00F74E7F">
        <w:t xml:space="preserve">is to discuss </w:t>
      </w:r>
      <w:r w:rsidR="00F74E7F" w:rsidRPr="00240620">
        <w:t xml:space="preserve">the visual representation of the narrative </w:t>
      </w:r>
      <w:r w:rsidR="00F74E7F">
        <w:t>without including any aspects relating to the storyline.</w:t>
      </w:r>
    </w:p>
    <w:p w14:paraId="1AB57BD6" w14:textId="005DBF67" w:rsidR="00C81D67" w:rsidRPr="00830E75" w:rsidRDefault="00C81D67" w:rsidP="00C04138">
      <w:pPr>
        <w:jc w:val="both"/>
      </w:pPr>
      <w:r>
        <w:rPr>
          <w:rFonts w:eastAsia="Garamond" w:cs="Garamond"/>
          <w:b/>
        </w:rPr>
        <w:t>User interface</w:t>
      </w:r>
      <w:r w:rsidR="004F40E8">
        <w:rPr>
          <w:rFonts w:eastAsia="Garamond" w:cs="Garamond"/>
          <w:b/>
        </w:rPr>
        <w:t xml:space="preserve">: </w:t>
      </w:r>
      <w:r w:rsidR="00830E75" w:rsidRPr="00240620">
        <w:t xml:space="preserve">The user interface subsystem </w:t>
      </w:r>
      <w:r w:rsidR="00C04138">
        <w:t xml:space="preserve">will </w:t>
      </w:r>
      <w:r w:rsidR="00830E75">
        <w:t>define what the users need to</w:t>
      </w:r>
      <w:r w:rsidR="00830E75" w:rsidRPr="00240620">
        <w:t xml:space="preserve"> navigate the VR environment, access information, and interact with the content seamlessly and intuitively</w:t>
      </w:r>
      <w:r w:rsidR="00830E75">
        <w:t>. This</w:t>
      </w:r>
      <w:r w:rsidR="00830E75" w:rsidRPr="00240620">
        <w:t xml:space="preserve"> includes menu design</w:t>
      </w:r>
      <w:r w:rsidR="00830E75">
        <w:t xml:space="preserve"> </w:t>
      </w:r>
      <w:r w:rsidR="00830E75" w:rsidRPr="00240620">
        <w:t xml:space="preserve">and interactions. </w:t>
      </w:r>
      <w:r w:rsidR="00A03B20">
        <w:t xml:space="preserve">The </w:t>
      </w:r>
      <w:r w:rsidR="0083453F">
        <w:t>boundary</w:t>
      </w:r>
      <w:r w:rsidR="00A03B20">
        <w:t xml:space="preserve"> of this subsystem is to only describe the control elements</w:t>
      </w:r>
      <w:r w:rsidR="00270F87">
        <w:t>, without referring to the environment or narrative content.</w:t>
      </w:r>
    </w:p>
    <w:p w14:paraId="45EF8E92" w14:textId="6BF67296" w:rsidR="00C3509F" w:rsidRPr="00276F20" w:rsidRDefault="00C81D67" w:rsidP="001B52F7">
      <w:pPr>
        <w:jc w:val="both"/>
      </w:pPr>
      <w:r>
        <w:rPr>
          <w:rFonts w:eastAsia="Garamond" w:cs="Garamond"/>
          <w:b/>
        </w:rPr>
        <w:t>Sound</w:t>
      </w:r>
      <w:r w:rsidR="007A41AE">
        <w:rPr>
          <w:rFonts w:eastAsia="Garamond" w:cs="Garamond"/>
          <w:b/>
        </w:rPr>
        <w:t>/</w:t>
      </w:r>
      <w:r>
        <w:rPr>
          <w:rFonts w:eastAsia="Garamond" w:cs="Garamond"/>
          <w:b/>
        </w:rPr>
        <w:t>Audio</w:t>
      </w:r>
      <w:r w:rsidR="00C06219">
        <w:rPr>
          <w:rFonts w:eastAsia="Garamond" w:cs="Garamond"/>
          <w:b/>
        </w:rPr>
        <w:t>/</w:t>
      </w:r>
      <w:r>
        <w:rPr>
          <w:rFonts w:eastAsia="Garamond" w:cs="Garamond"/>
          <w:b/>
        </w:rPr>
        <w:t>Music</w:t>
      </w:r>
      <w:r w:rsidR="004F40E8">
        <w:rPr>
          <w:rFonts w:eastAsia="Garamond" w:cs="Garamond"/>
          <w:b/>
        </w:rPr>
        <w:t xml:space="preserve">: </w:t>
      </w:r>
      <w:r w:rsidR="00276F20" w:rsidRPr="00240620">
        <w:t>The sound/music subsystem is responsible for the auditory aspects of the VR experience</w:t>
      </w:r>
      <w:r w:rsidR="00276F20">
        <w:t xml:space="preserve"> and is important to enhance the overall immersivity and emotional effect of the simulation. </w:t>
      </w:r>
      <w:r w:rsidR="00276F20" w:rsidRPr="00240620">
        <w:t xml:space="preserve">It includes sound effects, background music, voiceovers, and any other audio elements that enhance the atmosphere and emotional impact of the VR environment. </w:t>
      </w:r>
      <w:r w:rsidR="00276F20">
        <w:t>Its boundary is to focus only on auditory designs.</w:t>
      </w:r>
    </w:p>
    <w:p w14:paraId="5768617C" w14:textId="23562E7E" w:rsidR="00C3509F" w:rsidRPr="0075739B" w:rsidRDefault="00C3509F" w:rsidP="005C545E">
      <w:pPr>
        <w:pStyle w:val="Heading1"/>
      </w:pPr>
      <w:bookmarkStart w:id="3" w:name="_Toc148296304"/>
      <w:r w:rsidRPr="0075739B">
        <w:t>Ideation</w:t>
      </w:r>
      <w:bookmarkEnd w:id="3"/>
    </w:p>
    <w:p w14:paraId="3710BD65" w14:textId="75CBC655" w:rsidR="001B3AF6" w:rsidRDefault="001B3AF6" w:rsidP="00A620DF">
      <w:pPr>
        <w:jc w:val="both"/>
        <w:rPr>
          <w:rFonts w:eastAsia="Garamond" w:cs="Garamond"/>
        </w:rPr>
      </w:pPr>
      <w:r>
        <w:rPr>
          <w:rFonts w:eastAsia="Garamond" w:cs="Garamond"/>
        </w:rPr>
        <w:t xml:space="preserve">For the sake of communication, </w:t>
      </w:r>
      <w:r w:rsidR="00AA07B0">
        <w:rPr>
          <w:rFonts w:eastAsia="Garamond" w:cs="Garamond"/>
        </w:rPr>
        <w:t xml:space="preserve">concepts that have a numerical ID are </w:t>
      </w:r>
      <w:r w:rsidR="00375DBB">
        <w:rPr>
          <w:rFonts w:eastAsia="Garamond" w:cs="Garamond"/>
        </w:rPr>
        <w:t xml:space="preserve">general solutions to the subsystem in question. </w:t>
      </w:r>
      <w:r w:rsidR="0047408A">
        <w:rPr>
          <w:rFonts w:eastAsia="Garamond" w:cs="Garamond"/>
        </w:rPr>
        <w:t>Concepts that have a</w:t>
      </w:r>
      <w:r w:rsidR="00090CD7">
        <w:rPr>
          <w:rFonts w:eastAsia="Garamond" w:cs="Garamond"/>
        </w:rPr>
        <w:t xml:space="preserve">n </w:t>
      </w:r>
      <w:r w:rsidR="00285437">
        <w:rPr>
          <w:rFonts w:eastAsia="Garamond" w:cs="Garamond"/>
        </w:rPr>
        <w:t>Asterix next to the</w:t>
      </w:r>
      <w:r w:rsidR="00090CD7">
        <w:rPr>
          <w:rFonts w:eastAsia="Garamond" w:cs="Garamond"/>
        </w:rPr>
        <w:t xml:space="preserve"> ID span across subsystems, as some </w:t>
      </w:r>
      <w:r w:rsidR="00E07858">
        <w:rPr>
          <w:rFonts w:eastAsia="Garamond" w:cs="Garamond"/>
        </w:rPr>
        <w:t xml:space="preserve">environments only make sense when attached to a specific storyline. </w:t>
      </w:r>
    </w:p>
    <w:p w14:paraId="58DA2A90" w14:textId="49277BD7" w:rsidR="00C3509F" w:rsidRDefault="00C3509F" w:rsidP="005C545E">
      <w:pPr>
        <w:pStyle w:val="Heading2"/>
      </w:pPr>
      <w:bookmarkStart w:id="4" w:name="_Toc148296305"/>
      <w:r>
        <w:t>Storyline</w:t>
      </w:r>
      <w:bookmarkEnd w:id="4"/>
    </w:p>
    <w:p w14:paraId="06469131" w14:textId="7BBA017B" w:rsidR="00C3509F" w:rsidRPr="006071D0" w:rsidRDefault="00C3509F" w:rsidP="00FC3311">
      <w:pPr>
        <w:ind w:left="720"/>
        <w:jc w:val="both"/>
        <w:rPr>
          <w:rFonts w:eastAsia="Garamond" w:cs="Garamond"/>
        </w:rPr>
      </w:pPr>
      <w:r w:rsidRPr="6DDF44C7">
        <w:rPr>
          <w:rFonts w:eastAsia="Garamond" w:cs="Garamond"/>
          <w:b/>
        </w:rPr>
        <w:t>Concept I</w:t>
      </w:r>
      <w:r w:rsidR="00A20C42">
        <w:rPr>
          <w:rFonts w:eastAsia="Garamond" w:cs="Garamond"/>
          <w:b/>
        </w:rPr>
        <w:t>*</w:t>
      </w:r>
      <w:r w:rsidR="002B7172" w:rsidRPr="6DDF44C7">
        <w:rPr>
          <w:rFonts w:eastAsia="Garamond" w:cs="Garamond"/>
          <w:b/>
        </w:rPr>
        <w:t xml:space="preserve"> </w:t>
      </w:r>
      <w:r w:rsidR="00A20C42">
        <w:rPr>
          <w:rFonts w:eastAsia="Garamond" w:cs="Garamond"/>
          <w:b/>
        </w:rPr>
        <w:t>(CB)</w:t>
      </w:r>
      <w:r w:rsidR="002B7172">
        <w:rPr>
          <w:rFonts w:eastAsia="Garamond" w:cs="Garamond"/>
          <w:b/>
        </w:rPr>
        <w:t xml:space="preserve"> </w:t>
      </w:r>
      <w:r w:rsidR="006522EF">
        <w:rPr>
          <w:rFonts w:eastAsia="Garamond" w:cs="Garamond"/>
          <w:b/>
        </w:rPr>
        <w:t>—</w:t>
      </w:r>
      <w:r w:rsidR="002B7172" w:rsidRPr="6DDF44C7">
        <w:rPr>
          <w:rFonts w:eastAsia="Garamond" w:cs="Garamond"/>
          <w:b/>
        </w:rPr>
        <w:t xml:space="preserve"> </w:t>
      </w:r>
      <w:r w:rsidR="00C37BD4" w:rsidRPr="6DDF44C7">
        <w:rPr>
          <w:rFonts w:eastAsia="Garamond" w:cs="Garamond"/>
        </w:rPr>
        <w:t xml:space="preserve">The </w:t>
      </w:r>
      <w:r w:rsidR="006071D0" w:rsidRPr="6DDF44C7">
        <w:rPr>
          <w:rFonts w:eastAsia="Garamond" w:cs="Garamond"/>
        </w:rPr>
        <w:t xml:space="preserve">user plays as a child that </w:t>
      </w:r>
      <w:r w:rsidR="00506B5A" w:rsidRPr="6DDF44C7">
        <w:rPr>
          <w:rFonts w:eastAsia="Garamond" w:cs="Garamond"/>
        </w:rPr>
        <w:t>must</w:t>
      </w:r>
      <w:r w:rsidR="006071D0" w:rsidRPr="6DDF44C7">
        <w:rPr>
          <w:rFonts w:eastAsia="Garamond" w:cs="Garamond"/>
        </w:rPr>
        <w:t xml:space="preserve"> leave their house to school. </w:t>
      </w:r>
      <w:r w:rsidR="00C96F66" w:rsidRPr="6DDF44C7">
        <w:rPr>
          <w:rFonts w:eastAsia="Garamond" w:cs="Garamond"/>
        </w:rPr>
        <w:t xml:space="preserve">At first, it seems like a normal suburban </w:t>
      </w:r>
      <w:r w:rsidR="00FC3311" w:rsidRPr="6DDF44C7">
        <w:rPr>
          <w:rFonts w:eastAsia="Garamond" w:cs="Garamond"/>
        </w:rPr>
        <w:t xml:space="preserve">house. However, as the user navigates through the environment, we soon realize that a few things are off. </w:t>
      </w:r>
      <w:r w:rsidR="00506B5A" w:rsidRPr="6DDF44C7">
        <w:rPr>
          <w:rFonts w:eastAsia="Garamond" w:cs="Garamond"/>
        </w:rPr>
        <w:t>The landscape has been adapted to an unseen force</w:t>
      </w:r>
      <w:r w:rsidR="00C06219">
        <w:rPr>
          <w:rFonts w:eastAsia="Garamond" w:cs="Garamond"/>
        </w:rPr>
        <w:t>—</w:t>
      </w:r>
      <w:r w:rsidR="00506B5A" w:rsidRPr="6DDF44C7">
        <w:rPr>
          <w:rFonts w:eastAsia="Garamond" w:cs="Garamond"/>
        </w:rPr>
        <w:t xml:space="preserve">killer robots. </w:t>
      </w:r>
      <w:r w:rsidR="00204CCC" w:rsidRPr="6DDF44C7">
        <w:rPr>
          <w:rFonts w:eastAsia="Garamond" w:cs="Garamond"/>
        </w:rPr>
        <w:t xml:space="preserve">There are no other people around, but </w:t>
      </w:r>
      <w:r w:rsidR="00EA1871" w:rsidRPr="6DDF44C7">
        <w:rPr>
          <w:rFonts w:eastAsia="Garamond" w:cs="Garamond"/>
        </w:rPr>
        <w:t>the environment should provide a sort of “uncanny valley</w:t>
      </w:r>
      <w:r w:rsidR="00CD4D62">
        <w:rPr>
          <w:rFonts w:eastAsia="Garamond" w:cs="Garamond"/>
        </w:rPr>
        <w:t>,”</w:t>
      </w:r>
      <w:r w:rsidR="00EA1871" w:rsidRPr="6DDF44C7">
        <w:rPr>
          <w:rFonts w:eastAsia="Garamond" w:cs="Garamond"/>
        </w:rPr>
        <w:t xml:space="preserve"> where it is not immediately obvious that something has gone wrong.</w:t>
      </w:r>
      <w:r w:rsidR="0035751E" w:rsidRPr="6DDF44C7">
        <w:rPr>
          <w:rFonts w:eastAsia="Garamond" w:cs="Garamond"/>
        </w:rPr>
        <w:t xml:space="preserve"> The simulation should leverage the </w:t>
      </w:r>
      <w:r w:rsidR="00C957F1" w:rsidRPr="6DDF44C7">
        <w:rPr>
          <w:rFonts w:eastAsia="Garamond" w:cs="Garamond"/>
        </w:rPr>
        <w:t>unease in the user when they come to term with what first seemed normal is all wrong.</w:t>
      </w:r>
    </w:p>
    <w:p w14:paraId="47477701" w14:textId="5845234F" w:rsidR="00C3509F" w:rsidRPr="0035751E" w:rsidRDefault="00C3509F" w:rsidP="00A20C42">
      <w:pPr>
        <w:ind w:left="720"/>
        <w:jc w:val="both"/>
        <w:rPr>
          <w:rFonts w:eastAsia="Garamond" w:cs="Garamond"/>
        </w:rPr>
      </w:pPr>
      <w:r w:rsidRPr="6DDF44C7">
        <w:rPr>
          <w:rFonts w:eastAsia="Garamond" w:cs="Garamond"/>
          <w:b/>
        </w:rPr>
        <w:lastRenderedPageBreak/>
        <w:t>Concept</w:t>
      </w:r>
      <w:r w:rsidR="00C06219">
        <w:rPr>
          <w:rFonts w:eastAsia="Garamond" w:cs="Garamond"/>
          <w:b/>
        </w:rPr>
        <w:t> </w:t>
      </w:r>
      <w:r w:rsidR="00285437">
        <w:rPr>
          <w:rFonts w:eastAsia="Garamond" w:cs="Garamond"/>
          <w:b/>
        </w:rPr>
        <w:t>II*</w:t>
      </w:r>
      <w:r w:rsidR="004C0150">
        <w:rPr>
          <w:rFonts w:eastAsia="Garamond" w:cs="Garamond"/>
          <w:b/>
        </w:rPr>
        <w:t xml:space="preserve"> </w:t>
      </w:r>
      <w:r w:rsidR="00A20C42">
        <w:rPr>
          <w:rFonts w:eastAsia="Garamond" w:cs="Garamond"/>
          <w:b/>
        </w:rPr>
        <w:t xml:space="preserve">(AG) </w:t>
      </w:r>
      <w:r w:rsidR="006522EF">
        <w:rPr>
          <w:rFonts w:eastAsia="Garamond" w:cs="Garamond"/>
        </w:rPr>
        <w:t>—</w:t>
      </w:r>
      <w:r w:rsidR="1EF42CDC" w:rsidRPr="6DDF44C7">
        <w:rPr>
          <w:rFonts w:eastAsia="Garamond" w:cs="Garamond"/>
          <w:b/>
        </w:rPr>
        <w:t xml:space="preserve"> </w:t>
      </w:r>
      <w:r w:rsidR="3A2562A0" w:rsidRPr="6DDF44C7">
        <w:rPr>
          <w:rFonts w:eastAsia="Garamond" w:cs="Garamond"/>
        </w:rPr>
        <w:t xml:space="preserve">The user interacts as a child </w:t>
      </w:r>
      <w:r w:rsidR="4602D955" w:rsidRPr="6DDF44C7">
        <w:rPr>
          <w:rFonts w:eastAsia="Garamond" w:cs="Garamond"/>
        </w:rPr>
        <w:t xml:space="preserve">at a local park </w:t>
      </w:r>
      <w:r w:rsidR="54933032" w:rsidRPr="6D158422">
        <w:rPr>
          <w:rFonts w:eastAsia="Garamond" w:cs="Garamond"/>
        </w:rPr>
        <w:t>surrounded by</w:t>
      </w:r>
      <w:r w:rsidR="6029E74B" w:rsidRPr="6D158422">
        <w:rPr>
          <w:rFonts w:eastAsia="Garamond" w:cs="Garamond"/>
        </w:rPr>
        <w:t xml:space="preserve"> </w:t>
      </w:r>
      <w:r w:rsidR="3131401A" w:rsidRPr="6D158422">
        <w:rPr>
          <w:rFonts w:eastAsia="Garamond" w:cs="Garamond"/>
        </w:rPr>
        <w:t>other children</w:t>
      </w:r>
      <w:r w:rsidR="3A2562A0" w:rsidRPr="6D158422">
        <w:rPr>
          <w:rFonts w:eastAsia="Garamond" w:cs="Garamond"/>
        </w:rPr>
        <w:t>.</w:t>
      </w:r>
      <w:r w:rsidR="3A2562A0" w:rsidRPr="6DDF44C7">
        <w:rPr>
          <w:rFonts w:eastAsia="Garamond" w:cs="Garamond"/>
        </w:rPr>
        <w:t xml:space="preserve"> </w:t>
      </w:r>
      <w:r w:rsidR="5A543AE5" w:rsidRPr="6DDF44C7">
        <w:rPr>
          <w:rFonts w:eastAsia="Garamond" w:cs="Garamond"/>
        </w:rPr>
        <w:t>While at the park</w:t>
      </w:r>
      <w:r w:rsidR="003443BE">
        <w:rPr>
          <w:rFonts w:eastAsia="Garamond" w:cs="Garamond"/>
        </w:rPr>
        <w:t>,</w:t>
      </w:r>
      <w:r w:rsidR="5A543AE5" w:rsidRPr="6DDF44C7">
        <w:rPr>
          <w:rFonts w:eastAsia="Garamond" w:cs="Garamond"/>
        </w:rPr>
        <w:t xml:space="preserve"> the player walks around the area exploring the different play structures and objects i</w:t>
      </w:r>
      <w:r w:rsidR="105260FF" w:rsidRPr="6DDF44C7">
        <w:rPr>
          <w:rFonts w:eastAsia="Garamond" w:cs="Garamond"/>
        </w:rPr>
        <w:t xml:space="preserve">n the park. </w:t>
      </w:r>
      <w:r w:rsidR="4335233E" w:rsidRPr="6DDF44C7">
        <w:rPr>
          <w:rFonts w:eastAsia="Garamond" w:cs="Garamond"/>
        </w:rPr>
        <w:t>When</w:t>
      </w:r>
      <w:r w:rsidR="6C6AD926">
        <w:rPr>
          <w:rFonts w:eastAsia="Garamond" w:cs="Garamond"/>
        </w:rPr>
        <w:t xml:space="preserve"> </w:t>
      </w:r>
      <w:r w:rsidR="4335233E" w:rsidRPr="6DDF44C7">
        <w:rPr>
          <w:rFonts w:eastAsia="Garamond" w:cs="Garamond"/>
        </w:rPr>
        <w:t xml:space="preserve">walking around the park, </w:t>
      </w:r>
      <w:r w:rsidR="2205B0E1" w:rsidRPr="6DDF44C7">
        <w:rPr>
          <w:rFonts w:eastAsia="Garamond" w:cs="Garamond"/>
        </w:rPr>
        <w:t>the player</w:t>
      </w:r>
      <w:r w:rsidR="5210F171" w:rsidRPr="6DDF44C7">
        <w:rPr>
          <w:rFonts w:eastAsia="Garamond" w:cs="Garamond"/>
        </w:rPr>
        <w:t xml:space="preserve"> </w:t>
      </w:r>
      <w:r w:rsidR="2205B0E1" w:rsidRPr="6DDF44C7">
        <w:rPr>
          <w:rFonts w:eastAsia="Garamond" w:cs="Garamond"/>
        </w:rPr>
        <w:t>gets a chance to see that the park is not in a normal environment</w:t>
      </w:r>
      <w:r w:rsidR="2205B0E1">
        <w:rPr>
          <w:rFonts w:eastAsia="Garamond" w:cs="Garamond"/>
        </w:rPr>
        <w:t xml:space="preserve"> </w:t>
      </w:r>
      <w:r w:rsidR="2205B0E1" w:rsidRPr="6DDF44C7">
        <w:rPr>
          <w:rFonts w:eastAsia="Garamond" w:cs="Garamond"/>
        </w:rPr>
        <w:t xml:space="preserve">but one </w:t>
      </w:r>
      <w:r w:rsidR="12059355" w:rsidRPr="6DDF44C7">
        <w:rPr>
          <w:rFonts w:eastAsia="Garamond" w:cs="Garamond"/>
        </w:rPr>
        <w:t xml:space="preserve">that is affected by killer robots. </w:t>
      </w:r>
    </w:p>
    <w:p w14:paraId="07BB5634" w14:textId="15C2EF01" w:rsidR="00C3509F" w:rsidRPr="00566F9A" w:rsidRDefault="00C3509F" w:rsidP="003B50FA">
      <w:pPr>
        <w:ind w:left="720"/>
        <w:jc w:val="both"/>
        <w:rPr>
          <w:rFonts w:eastAsia="Garamond" w:cs="Garamond"/>
        </w:rPr>
      </w:pPr>
      <w:r w:rsidRPr="6DDF44C7">
        <w:rPr>
          <w:rFonts w:eastAsia="Garamond" w:cs="Garamond"/>
          <w:b/>
        </w:rPr>
        <w:t>Concept</w:t>
      </w:r>
      <w:r w:rsidR="00C06219">
        <w:rPr>
          <w:rFonts w:eastAsia="Garamond" w:cs="Garamond"/>
          <w:b/>
        </w:rPr>
        <w:t> </w:t>
      </w:r>
      <w:r w:rsidRPr="6DDF44C7">
        <w:rPr>
          <w:rFonts w:eastAsia="Garamond" w:cs="Garamond"/>
          <w:b/>
        </w:rPr>
        <w:t>III</w:t>
      </w:r>
      <w:r w:rsidR="00CD28AF">
        <w:rPr>
          <w:rFonts w:eastAsia="Garamond" w:cs="Garamond"/>
          <w:b/>
        </w:rPr>
        <w:t>*</w:t>
      </w:r>
      <w:r w:rsidR="00813B24" w:rsidRPr="6DDF44C7">
        <w:rPr>
          <w:rFonts w:eastAsia="Garamond" w:cs="Garamond"/>
          <w:b/>
        </w:rPr>
        <w:t xml:space="preserve"> </w:t>
      </w:r>
      <w:r w:rsidR="00813B24">
        <w:rPr>
          <w:rFonts w:eastAsia="Garamond" w:cs="Garamond"/>
          <w:b/>
        </w:rPr>
        <w:t>(LLB)</w:t>
      </w:r>
      <w:r w:rsidR="00117609" w:rsidRPr="6DDF44C7">
        <w:rPr>
          <w:rFonts w:eastAsia="Garamond" w:cs="Garamond"/>
          <w:b/>
        </w:rPr>
        <w:t xml:space="preserve"> </w:t>
      </w:r>
      <w:r w:rsidR="006522EF">
        <w:rPr>
          <w:rFonts w:eastAsia="Garamond" w:cs="Garamond"/>
          <w:b/>
        </w:rPr>
        <w:t>—</w:t>
      </w:r>
      <w:r w:rsidR="00117609" w:rsidRPr="6DDF44C7">
        <w:rPr>
          <w:rFonts w:eastAsia="Garamond" w:cs="Garamond"/>
          <w:b/>
        </w:rPr>
        <w:t xml:space="preserve"> </w:t>
      </w:r>
      <w:r w:rsidR="00566F9A" w:rsidRPr="6DDF44C7">
        <w:rPr>
          <w:rFonts w:eastAsia="Garamond" w:cs="Garamond"/>
        </w:rPr>
        <w:t xml:space="preserve">The user is one of the </w:t>
      </w:r>
      <w:r w:rsidR="005326B5" w:rsidRPr="6DDF44C7">
        <w:rPr>
          <w:rFonts w:eastAsia="Garamond" w:cs="Garamond"/>
        </w:rPr>
        <w:t>repatriated refugees</w:t>
      </w:r>
      <w:r w:rsidR="00AB4347" w:rsidRPr="6DDF44C7">
        <w:rPr>
          <w:rFonts w:eastAsia="Garamond" w:cs="Garamond"/>
        </w:rPr>
        <w:t xml:space="preserve"> </w:t>
      </w:r>
      <w:r w:rsidR="000E7913" w:rsidRPr="6DDF44C7">
        <w:rPr>
          <w:rFonts w:eastAsia="Garamond" w:cs="Garamond"/>
        </w:rPr>
        <w:t xml:space="preserve">that </w:t>
      </w:r>
      <w:r w:rsidR="00E97AD9">
        <w:rPr>
          <w:rFonts w:eastAsia="Garamond" w:cs="Garamond"/>
        </w:rPr>
        <w:t>are</w:t>
      </w:r>
      <w:r w:rsidR="000E7913" w:rsidRPr="6DDF44C7">
        <w:rPr>
          <w:rFonts w:eastAsia="Garamond" w:cs="Garamond"/>
        </w:rPr>
        <w:t xml:space="preserve"> being extracted from the war zone.</w:t>
      </w:r>
      <w:r w:rsidR="00FC6578" w:rsidRPr="6DDF44C7">
        <w:rPr>
          <w:rFonts w:eastAsia="Garamond" w:cs="Garamond"/>
        </w:rPr>
        <w:t xml:space="preserve"> </w:t>
      </w:r>
      <w:r w:rsidR="00A104CC" w:rsidRPr="6DDF44C7">
        <w:rPr>
          <w:rFonts w:eastAsia="Garamond" w:cs="Garamond"/>
        </w:rPr>
        <w:t xml:space="preserve">The user navigates outside of the war zone, observing how civilians protect themselves from killer robots (warning signs, </w:t>
      </w:r>
      <w:r w:rsidR="000C07A1" w:rsidRPr="6DDF44C7">
        <w:rPr>
          <w:rFonts w:eastAsia="Garamond" w:cs="Garamond"/>
        </w:rPr>
        <w:t>blockades on doors</w:t>
      </w:r>
      <w:r w:rsidR="004A0AF6" w:rsidRPr="6DDF44C7">
        <w:rPr>
          <w:rFonts w:eastAsia="Garamond" w:cs="Garamond"/>
        </w:rPr>
        <w:t>).</w:t>
      </w:r>
      <w:r w:rsidR="000C07A1" w:rsidRPr="6DDF44C7">
        <w:rPr>
          <w:rFonts w:eastAsia="Garamond" w:cs="Garamond"/>
        </w:rPr>
        <w:t xml:space="preserve"> </w:t>
      </w:r>
    </w:p>
    <w:p w14:paraId="7CD71C0C" w14:textId="27F34CC3" w:rsidR="007B6F8F" w:rsidRPr="00FF05DA" w:rsidRDefault="007B6F8F" w:rsidP="00240D67">
      <w:pPr>
        <w:ind w:left="720"/>
        <w:jc w:val="both"/>
        <w:rPr>
          <w:rFonts w:eastAsia="Garamond" w:cs="Garamond"/>
        </w:rPr>
      </w:pPr>
      <w:r w:rsidRPr="6DDF44C7">
        <w:rPr>
          <w:rFonts w:eastAsia="Garamond" w:cs="Garamond"/>
          <w:b/>
        </w:rPr>
        <w:t>Concept</w:t>
      </w:r>
      <w:r w:rsidR="00C06219">
        <w:rPr>
          <w:rFonts w:eastAsia="Garamond" w:cs="Garamond"/>
          <w:b/>
        </w:rPr>
        <w:t> </w:t>
      </w:r>
      <w:r w:rsidRPr="6DDF44C7">
        <w:rPr>
          <w:rFonts w:eastAsia="Garamond" w:cs="Garamond"/>
          <w:b/>
        </w:rPr>
        <w:t>IV</w:t>
      </w:r>
      <w:r w:rsidR="007E7BCF">
        <w:rPr>
          <w:rFonts w:eastAsia="Garamond" w:cs="Garamond"/>
          <w:b/>
        </w:rPr>
        <w:t>*</w:t>
      </w:r>
      <w:r w:rsidRPr="6DDF44C7">
        <w:rPr>
          <w:rFonts w:eastAsia="Garamond" w:cs="Garamond"/>
          <w:b/>
        </w:rPr>
        <w:t xml:space="preserve"> </w:t>
      </w:r>
      <w:r w:rsidR="00A20C42">
        <w:rPr>
          <w:rFonts w:eastAsia="Garamond" w:cs="Garamond"/>
          <w:b/>
        </w:rPr>
        <w:t>(CB)</w:t>
      </w:r>
      <w:r>
        <w:rPr>
          <w:rFonts w:eastAsia="Garamond" w:cs="Garamond"/>
          <w:b/>
        </w:rPr>
        <w:t xml:space="preserve"> </w:t>
      </w:r>
      <w:r w:rsidR="006522EF">
        <w:rPr>
          <w:rFonts w:eastAsia="Garamond" w:cs="Garamond"/>
          <w:b/>
        </w:rPr>
        <w:t>—</w:t>
      </w:r>
      <w:r w:rsidRPr="6DDF44C7">
        <w:rPr>
          <w:rFonts w:eastAsia="Garamond" w:cs="Garamond"/>
          <w:b/>
        </w:rPr>
        <w:t xml:space="preserve"> </w:t>
      </w:r>
      <w:r w:rsidR="00FF05DA" w:rsidRPr="6DDF44C7">
        <w:rPr>
          <w:rFonts w:eastAsia="Garamond" w:cs="Garamond"/>
        </w:rPr>
        <w:t xml:space="preserve">The user is placed in a </w:t>
      </w:r>
      <w:r w:rsidR="00D1361A" w:rsidRPr="6DDF44C7">
        <w:rPr>
          <w:rFonts w:eastAsia="Garamond" w:cs="Garamond"/>
        </w:rPr>
        <w:t>house under war</w:t>
      </w:r>
      <w:r w:rsidR="00240D67" w:rsidRPr="6DDF44C7">
        <w:rPr>
          <w:rFonts w:eastAsia="Garamond" w:cs="Garamond"/>
        </w:rPr>
        <w:t xml:space="preserve"> conditions. They </w:t>
      </w:r>
      <w:r w:rsidR="5877F6FC" w:rsidRPr="6DDF44C7">
        <w:rPr>
          <w:rFonts w:eastAsia="Garamond" w:cs="Garamond"/>
        </w:rPr>
        <w:t>cannot</w:t>
      </w:r>
      <w:r w:rsidR="00240D67" w:rsidRPr="6DDF44C7">
        <w:rPr>
          <w:rFonts w:eastAsia="Garamond" w:cs="Garamond"/>
        </w:rPr>
        <w:t xml:space="preserve"> circulate around the house</w:t>
      </w:r>
      <w:r w:rsidR="0049632D" w:rsidRPr="6DDF44C7">
        <w:rPr>
          <w:rFonts w:eastAsia="Garamond" w:cs="Garamond"/>
        </w:rPr>
        <w:t xml:space="preserve">, but instead </w:t>
      </w:r>
      <w:r w:rsidR="00902841" w:rsidRPr="6DDF44C7">
        <w:rPr>
          <w:rFonts w:eastAsia="Garamond" w:cs="Garamond"/>
        </w:rPr>
        <w:t xml:space="preserve">only observe </w:t>
      </w:r>
      <w:r w:rsidR="001C25A5" w:rsidRPr="6DDF44C7">
        <w:rPr>
          <w:rFonts w:eastAsia="Garamond" w:cs="Garamond"/>
        </w:rPr>
        <w:t xml:space="preserve">what surrounds them. By doing this, they see how </w:t>
      </w:r>
      <w:r w:rsidR="001D42A7" w:rsidRPr="6DDF44C7">
        <w:rPr>
          <w:rFonts w:eastAsia="Garamond" w:cs="Garamond"/>
        </w:rPr>
        <w:t xml:space="preserve">people adapt to killer robots from inside their house. </w:t>
      </w:r>
    </w:p>
    <w:p w14:paraId="5CD9B393" w14:textId="62CFFA5D" w:rsidR="00BF071F" w:rsidRPr="007E7BCF" w:rsidRDefault="007B6F8F" w:rsidP="003501E0">
      <w:pPr>
        <w:ind w:left="720"/>
        <w:jc w:val="both"/>
        <w:rPr>
          <w:rFonts w:eastAsia="Garamond" w:cs="Garamond"/>
        </w:rPr>
      </w:pPr>
      <w:r w:rsidRPr="00ED7E97">
        <w:rPr>
          <w:rFonts w:eastAsia="Garamond" w:cs="Garamond"/>
          <w:b/>
        </w:rPr>
        <w:t>Concept V</w:t>
      </w:r>
      <w:r w:rsidR="000653B6">
        <w:rPr>
          <w:rFonts w:eastAsia="Garamond" w:cs="Garamond"/>
          <w:b/>
        </w:rPr>
        <w:t>*</w:t>
      </w:r>
      <w:r w:rsidRPr="00ED7E97">
        <w:rPr>
          <w:rFonts w:eastAsia="Garamond" w:cs="Garamond"/>
        </w:rPr>
        <w:t xml:space="preserve"> </w:t>
      </w:r>
      <w:r w:rsidR="003501E0">
        <w:rPr>
          <w:rFonts w:eastAsia="Garamond" w:cs="Garamond"/>
          <w:b/>
        </w:rPr>
        <w:t xml:space="preserve">(AG) </w:t>
      </w:r>
      <w:r w:rsidR="006522EF">
        <w:rPr>
          <w:rFonts w:eastAsia="Garamond" w:cs="Garamond"/>
        </w:rPr>
        <w:t>—</w:t>
      </w:r>
      <w:r w:rsidR="4B89E0D8" w:rsidRPr="00ED7E97">
        <w:rPr>
          <w:rFonts w:eastAsia="Garamond" w:cs="Garamond"/>
        </w:rPr>
        <w:t xml:space="preserve"> The user starts out in a dream where they get to look around at a state of paradise</w:t>
      </w:r>
      <w:r w:rsidR="34FE2A2A" w:rsidRPr="00ED7E97">
        <w:rPr>
          <w:rFonts w:eastAsia="Garamond" w:cs="Garamond"/>
        </w:rPr>
        <w:t xml:space="preserve"> </w:t>
      </w:r>
      <w:r w:rsidR="2D0AA47C" w:rsidRPr="00ED7E97">
        <w:rPr>
          <w:rFonts w:eastAsia="Garamond" w:cs="Garamond"/>
        </w:rPr>
        <w:t>then they h</w:t>
      </w:r>
      <w:r w:rsidR="69A77AB8" w:rsidRPr="00ED7E97">
        <w:rPr>
          <w:rFonts w:eastAsia="Garamond" w:cs="Garamond"/>
        </w:rPr>
        <w:t>ear</w:t>
      </w:r>
      <w:r w:rsidR="2D0AA47C" w:rsidRPr="00ED7E97">
        <w:rPr>
          <w:rFonts w:eastAsia="Garamond" w:cs="Garamond"/>
        </w:rPr>
        <w:t xml:space="preserve"> the voice of their mother</w:t>
      </w:r>
      <w:r w:rsidR="22CD710F" w:rsidRPr="00ED7E97">
        <w:rPr>
          <w:rFonts w:eastAsia="Garamond" w:cs="Garamond"/>
        </w:rPr>
        <w:t xml:space="preserve"> telling them</w:t>
      </w:r>
      <w:r w:rsidR="2D0AA47C" w:rsidRPr="00ED7E97">
        <w:rPr>
          <w:rFonts w:eastAsia="Garamond" w:cs="Garamond"/>
        </w:rPr>
        <w:t xml:space="preserve"> to wake up. The screen dazes into the bedroom of the child</w:t>
      </w:r>
      <w:r w:rsidR="68158D15" w:rsidRPr="00ED7E97">
        <w:rPr>
          <w:rFonts w:eastAsia="Garamond" w:cs="Garamond"/>
        </w:rPr>
        <w:t xml:space="preserve"> </w:t>
      </w:r>
      <w:r w:rsidR="3042453E" w:rsidRPr="00ED7E97">
        <w:rPr>
          <w:rFonts w:eastAsia="Garamond" w:cs="Garamond"/>
        </w:rPr>
        <w:t xml:space="preserve">where they look out the window and realize that they were just </w:t>
      </w:r>
      <w:proofErr w:type="gramStart"/>
      <w:r w:rsidR="3042453E" w:rsidRPr="00ED7E97">
        <w:rPr>
          <w:rFonts w:eastAsia="Garamond" w:cs="Garamond"/>
        </w:rPr>
        <w:t>dreaming</w:t>
      </w:r>
      <w:proofErr w:type="gramEnd"/>
      <w:r w:rsidR="3042453E" w:rsidRPr="00ED7E97">
        <w:rPr>
          <w:rFonts w:eastAsia="Garamond" w:cs="Garamond"/>
        </w:rPr>
        <w:t xml:space="preserve"> and the</w:t>
      </w:r>
      <w:r w:rsidR="00775D75">
        <w:rPr>
          <w:rFonts w:eastAsia="Garamond" w:cs="Garamond"/>
        </w:rPr>
        <w:t>y are</w:t>
      </w:r>
      <w:r w:rsidR="3042453E" w:rsidRPr="00ED7E97">
        <w:rPr>
          <w:rFonts w:eastAsia="Garamond" w:cs="Garamond"/>
        </w:rPr>
        <w:t xml:space="preserve"> living in an environment affected by killer robots. </w:t>
      </w:r>
    </w:p>
    <w:p w14:paraId="62ADB5A9" w14:textId="2B61AA94" w:rsidR="00C3509F" w:rsidRPr="00ED7E97" w:rsidRDefault="451AE7FC" w:rsidP="005C545E">
      <w:pPr>
        <w:pStyle w:val="Heading2"/>
      </w:pPr>
      <w:bookmarkStart w:id="5" w:name="_Toc148296306"/>
      <w:r w:rsidRPr="6DDF44C7">
        <w:t>Environment</w:t>
      </w:r>
      <w:bookmarkEnd w:id="5"/>
    </w:p>
    <w:p w14:paraId="637D8B62" w14:textId="183F1083" w:rsidR="00C3509F" w:rsidRPr="00F72CE6" w:rsidRDefault="00C3509F" w:rsidP="00F72CE6">
      <w:pPr>
        <w:ind w:left="720"/>
        <w:jc w:val="both"/>
        <w:rPr>
          <w:rFonts w:eastAsia="Garamond" w:cs="Garamond"/>
        </w:rPr>
      </w:pPr>
      <w:r w:rsidRPr="52E4F7C9">
        <w:rPr>
          <w:rFonts w:eastAsia="Garamond" w:cs="Garamond"/>
          <w:b/>
        </w:rPr>
        <w:t>Concept I</w:t>
      </w:r>
      <w:r w:rsidR="00051081">
        <w:rPr>
          <w:rFonts w:eastAsia="Garamond" w:cs="Garamond"/>
          <w:b/>
        </w:rPr>
        <w:t>*</w:t>
      </w:r>
      <w:r w:rsidR="00ED11FC">
        <w:rPr>
          <w:rFonts w:eastAsia="Garamond" w:cs="Garamond"/>
          <w:b/>
        </w:rPr>
        <w:t xml:space="preserve"> </w:t>
      </w:r>
      <w:r w:rsidR="003501E0">
        <w:rPr>
          <w:rFonts w:eastAsia="Garamond" w:cs="Garamond"/>
          <w:b/>
        </w:rPr>
        <w:t>(CB)</w:t>
      </w:r>
      <w:r w:rsidR="00ED11FC">
        <w:rPr>
          <w:rFonts w:eastAsia="Garamond" w:cs="Garamond"/>
          <w:b/>
        </w:rPr>
        <w:t xml:space="preserve"> </w:t>
      </w:r>
      <w:r w:rsidR="006522EF">
        <w:rPr>
          <w:rFonts w:eastAsia="Garamond" w:cs="Garamond"/>
        </w:rPr>
        <w:t>—</w:t>
      </w:r>
      <w:r w:rsidR="00F72CE6">
        <w:rPr>
          <w:rFonts w:eastAsia="Garamond" w:cs="Garamond"/>
        </w:rPr>
        <w:t xml:space="preserve"> The suggested environment is a vaguely familiar suburb where key things have been changed </w:t>
      </w:r>
      <w:r w:rsidR="00051081">
        <w:rPr>
          <w:rFonts w:eastAsia="Garamond" w:cs="Garamond"/>
        </w:rPr>
        <w:t>to give a feeling of unease.</w:t>
      </w:r>
      <w:r w:rsidR="00F72CE6">
        <w:rPr>
          <w:rFonts w:eastAsia="Garamond" w:cs="Garamond"/>
        </w:rPr>
        <w:t xml:space="preserve"> </w:t>
      </w:r>
    </w:p>
    <w:p w14:paraId="62591806" w14:textId="6807A8D9" w:rsidR="00C3509F" w:rsidRPr="00ED4703" w:rsidRDefault="00C3509F" w:rsidP="00F50D85">
      <w:pPr>
        <w:ind w:left="720"/>
        <w:jc w:val="both"/>
        <w:rPr>
          <w:rFonts w:eastAsia="Garamond" w:cs="Garamond"/>
        </w:rPr>
      </w:pPr>
      <w:r>
        <w:rPr>
          <w:rFonts w:eastAsia="Garamond" w:cs="Garamond"/>
          <w:b/>
        </w:rPr>
        <w:t>Concept</w:t>
      </w:r>
      <w:r w:rsidR="00C06219">
        <w:rPr>
          <w:rFonts w:eastAsia="Garamond" w:cs="Garamond"/>
          <w:b/>
        </w:rPr>
        <w:t> </w:t>
      </w:r>
      <w:r>
        <w:rPr>
          <w:rFonts w:eastAsia="Garamond" w:cs="Garamond"/>
          <w:b/>
        </w:rPr>
        <w:t>II</w:t>
      </w:r>
      <w:r w:rsidR="0049457D">
        <w:rPr>
          <w:rFonts w:eastAsia="Garamond" w:cs="Garamond"/>
          <w:b/>
        </w:rPr>
        <w:t>*</w:t>
      </w:r>
      <w:r w:rsidR="62214647">
        <w:rPr>
          <w:rFonts w:eastAsia="Garamond" w:cs="Garamond"/>
          <w:b/>
        </w:rPr>
        <w:t xml:space="preserve"> </w:t>
      </w:r>
      <w:r w:rsidR="64E00F09">
        <w:rPr>
          <w:rFonts w:eastAsia="Garamond" w:cs="Garamond"/>
          <w:b/>
        </w:rPr>
        <w:t xml:space="preserve">(AG) </w:t>
      </w:r>
      <w:r w:rsidR="006522EF">
        <w:rPr>
          <w:rFonts w:eastAsia="Garamond" w:cs="Garamond"/>
        </w:rPr>
        <w:t>—</w:t>
      </w:r>
      <w:r w:rsidR="62214647">
        <w:rPr>
          <w:rFonts w:eastAsia="Garamond" w:cs="Garamond"/>
          <w:b/>
        </w:rPr>
        <w:t xml:space="preserve"> </w:t>
      </w:r>
      <w:r w:rsidR="23982D97" w:rsidRPr="00ED4703">
        <w:rPr>
          <w:rFonts w:eastAsia="Garamond" w:cs="Garamond"/>
        </w:rPr>
        <w:t xml:space="preserve">The park will </w:t>
      </w:r>
      <w:r w:rsidR="7E0B3018" w:rsidRPr="2DC8D898">
        <w:rPr>
          <w:rFonts w:eastAsia="Garamond" w:cs="Garamond"/>
        </w:rPr>
        <w:t xml:space="preserve">be </w:t>
      </w:r>
      <w:r w:rsidR="23982D97" w:rsidRPr="20A4E615">
        <w:rPr>
          <w:rFonts w:eastAsia="Garamond" w:cs="Garamond"/>
        </w:rPr>
        <w:t>on</w:t>
      </w:r>
      <w:r w:rsidR="73B4EA56" w:rsidRPr="20A4E615">
        <w:rPr>
          <w:rFonts w:eastAsia="Garamond" w:cs="Garamond"/>
        </w:rPr>
        <w:t>e</w:t>
      </w:r>
      <w:r w:rsidR="23982D97" w:rsidRPr="00ED4703">
        <w:rPr>
          <w:rFonts w:eastAsia="Garamond" w:cs="Garamond"/>
        </w:rPr>
        <w:t xml:space="preserve"> within Ottawa, a big, beautiful park with lots of play structures for children. The park will </w:t>
      </w:r>
      <w:r w:rsidR="26CFCE59" w:rsidRPr="00ED4703">
        <w:rPr>
          <w:rFonts w:eastAsia="Garamond" w:cs="Garamond"/>
        </w:rPr>
        <w:t xml:space="preserve">be surrounded by the effects of killer robots; destroyed building and </w:t>
      </w:r>
      <w:r w:rsidR="3ACC39C6" w:rsidRPr="55985FD2">
        <w:rPr>
          <w:rFonts w:eastAsia="Garamond" w:cs="Garamond"/>
        </w:rPr>
        <w:t>signs</w:t>
      </w:r>
      <w:r w:rsidR="26CFCE59" w:rsidRPr="00ED4703">
        <w:rPr>
          <w:rFonts w:eastAsia="Garamond" w:cs="Garamond"/>
        </w:rPr>
        <w:t xml:space="preserve">, the </w:t>
      </w:r>
      <w:r w:rsidR="286B9EBA" w:rsidRPr="00ED4703">
        <w:rPr>
          <w:rFonts w:eastAsia="Garamond" w:cs="Garamond"/>
        </w:rPr>
        <w:t xml:space="preserve">presence of these robots and the overall look of unease. </w:t>
      </w:r>
    </w:p>
    <w:p w14:paraId="0EFB8DD3" w14:textId="6704BF19" w:rsidR="00C3509F" w:rsidRPr="00B70BBE" w:rsidRDefault="00C3509F" w:rsidP="00B91BC1">
      <w:pPr>
        <w:ind w:left="720"/>
        <w:jc w:val="both"/>
        <w:rPr>
          <w:rFonts w:eastAsia="Garamond" w:cs="Garamond"/>
        </w:rPr>
      </w:pPr>
      <w:r>
        <w:rPr>
          <w:rFonts w:eastAsia="Garamond" w:cs="Garamond"/>
          <w:b/>
        </w:rPr>
        <w:t>Concept</w:t>
      </w:r>
      <w:r w:rsidR="00C06219">
        <w:rPr>
          <w:rFonts w:eastAsia="Garamond" w:cs="Garamond"/>
          <w:b/>
        </w:rPr>
        <w:t> </w:t>
      </w:r>
      <w:r>
        <w:rPr>
          <w:rFonts w:eastAsia="Garamond" w:cs="Garamond"/>
          <w:b/>
        </w:rPr>
        <w:t>III</w:t>
      </w:r>
      <w:r w:rsidR="00CD28AF">
        <w:rPr>
          <w:rFonts w:eastAsia="Garamond" w:cs="Garamond"/>
          <w:b/>
        </w:rPr>
        <w:t>*</w:t>
      </w:r>
      <w:r w:rsidR="00813B24">
        <w:rPr>
          <w:rFonts w:eastAsia="Garamond" w:cs="Garamond"/>
          <w:b/>
        </w:rPr>
        <w:t xml:space="preserve"> (LLB)</w:t>
      </w:r>
      <w:r w:rsidR="00B70BBE">
        <w:rPr>
          <w:rFonts w:eastAsia="Garamond" w:cs="Garamond"/>
          <w:b/>
        </w:rPr>
        <w:t xml:space="preserve"> </w:t>
      </w:r>
      <w:r w:rsidR="006522EF">
        <w:rPr>
          <w:rFonts w:eastAsia="Garamond" w:cs="Garamond"/>
        </w:rPr>
        <w:t>—</w:t>
      </w:r>
      <w:r w:rsidR="00B70BBE">
        <w:rPr>
          <w:rFonts w:eastAsia="Garamond" w:cs="Garamond"/>
        </w:rPr>
        <w:t xml:space="preserve"> </w:t>
      </w:r>
      <w:r w:rsidR="001C101B">
        <w:rPr>
          <w:rFonts w:eastAsia="Garamond" w:cs="Garamond"/>
        </w:rPr>
        <w:t>A w</w:t>
      </w:r>
      <w:r w:rsidR="00F17F3C">
        <w:rPr>
          <w:rFonts w:eastAsia="Garamond" w:cs="Garamond"/>
        </w:rPr>
        <w:t>ar</w:t>
      </w:r>
      <w:r w:rsidR="00AF6E86">
        <w:rPr>
          <w:rFonts w:eastAsia="Garamond" w:cs="Garamond"/>
        </w:rPr>
        <w:t>-</w:t>
      </w:r>
      <w:r w:rsidR="00F17F3C">
        <w:rPr>
          <w:rFonts w:eastAsia="Garamond" w:cs="Garamond"/>
        </w:rPr>
        <w:t xml:space="preserve">ravaged landscape outside of the war zone where the user is hiding. Civilians NPC characters </w:t>
      </w:r>
      <w:r w:rsidR="001C101B">
        <w:rPr>
          <w:rFonts w:eastAsia="Garamond" w:cs="Garamond"/>
        </w:rPr>
        <w:t xml:space="preserve">can be found </w:t>
      </w:r>
      <w:r w:rsidR="00CE5D3A">
        <w:rPr>
          <w:rFonts w:eastAsia="Garamond" w:cs="Garamond"/>
        </w:rPr>
        <w:t xml:space="preserve">in small camps regrouping and hiding around the landscape. We can see crumbling buildings, barricades and warning signs, featuring killer robots. </w:t>
      </w:r>
    </w:p>
    <w:p w14:paraId="0CBE596C" w14:textId="6EAD3FFB" w:rsidR="006923A9" w:rsidRPr="00FF05DA" w:rsidRDefault="006923A9" w:rsidP="006923A9">
      <w:pPr>
        <w:ind w:left="720"/>
        <w:jc w:val="both"/>
        <w:rPr>
          <w:rFonts w:eastAsia="Garamond" w:cs="Garamond"/>
        </w:rPr>
      </w:pPr>
      <w:r>
        <w:rPr>
          <w:rFonts w:eastAsia="Garamond" w:cs="Garamond"/>
          <w:b/>
        </w:rPr>
        <w:t>Concept</w:t>
      </w:r>
      <w:r w:rsidR="00C06219">
        <w:rPr>
          <w:rFonts w:eastAsia="Garamond" w:cs="Garamond"/>
          <w:b/>
        </w:rPr>
        <w:t> </w:t>
      </w:r>
      <w:r>
        <w:rPr>
          <w:rFonts w:eastAsia="Garamond" w:cs="Garamond"/>
          <w:b/>
        </w:rPr>
        <w:t>IV</w:t>
      </w:r>
      <w:r w:rsidR="007E7BCF">
        <w:rPr>
          <w:rFonts w:eastAsia="Garamond" w:cs="Garamond"/>
          <w:b/>
        </w:rPr>
        <w:t>*</w:t>
      </w:r>
      <w:r>
        <w:rPr>
          <w:rFonts w:eastAsia="Garamond" w:cs="Garamond"/>
        </w:rPr>
        <w:t xml:space="preserve"> </w:t>
      </w:r>
      <w:r w:rsidR="003501E0">
        <w:rPr>
          <w:rFonts w:eastAsia="Garamond" w:cs="Garamond"/>
          <w:b/>
        </w:rPr>
        <w:t>(CB)</w:t>
      </w:r>
      <w:r w:rsidR="00C06219">
        <w:rPr>
          <w:rFonts w:eastAsia="Garamond" w:cs="Garamond"/>
          <w:b/>
        </w:rPr>
        <w:t>—</w:t>
      </w:r>
      <w:r w:rsidRPr="6DDF44C7">
        <w:rPr>
          <w:rFonts w:eastAsia="Garamond" w:cs="Garamond"/>
        </w:rPr>
        <w:t>Drapes are placed over the windows; masks are hanging by the front door to avoid being detected by the robot’s cameras. Various other items are cluttered around</w:t>
      </w:r>
      <w:r w:rsidR="00944494" w:rsidRPr="6DDF44C7">
        <w:rPr>
          <w:rFonts w:eastAsia="Garamond" w:cs="Garamond"/>
        </w:rPr>
        <w:t xml:space="preserve"> such as med</w:t>
      </w:r>
      <w:r w:rsidR="007E4786">
        <w:rPr>
          <w:rFonts w:eastAsia="Garamond" w:cs="Garamond"/>
        </w:rPr>
        <w:t xml:space="preserve"> </w:t>
      </w:r>
      <w:r w:rsidR="00944494" w:rsidRPr="6DDF44C7">
        <w:rPr>
          <w:rFonts w:eastAsia="Garamond" w:cs="Garamond"/>
        </w:rPr>
        <w:t xml:space="preserve">kits, guns, </w:t>
      </w:r>
      <w:r w:rsidR="005467C6" w:rsidRPr="6DDF44C7">
        <w:rPr>
          <w:rFonts w:eastAsia="Garamond" w:cs="Garamond"/>
        </w:rPr>
        <w:t xml:space="preserve">etc. </w:t>
      </w:r>
    </w:p>
    <w:p w14:paraId="2C122333" w14:textId="4DEEAC5E" w:rsidR="006923A9" w:rsidRPr="006923A9" w:rsidRDefault="27002DCD" w:rsidP="6DDF44C7">
      <w:pPr>
        <w:ind w:left="720"/>
        <w:jc w:val="both"/>
        <w:rPr>
          <w:rFonts w:eastAsia="Garamond" w:cs="Garamond"/>
        </w:rPr>
      </w:pPr>
      <w:r w:rsidRPr="6DDF44C7">
        <w:rPr>
          <w:rFonts w:eastAsia="Garamond" w:cs="Garamond"/>
          <w:b/>
        </w:rPr>
        <w:t>Concept V</w:t>
      </w:r>
      <w:r w:rsidR="000653B6">
        <w:rPr>
          <w:rFonts w:eastAsia="Garamond" w:cs="Garamond"/>
          <w:b/>
        </w:rPr>
        <w:t>*</w:t>
      </w:r>
      <w:r w:rsidRPr="6DDF44C7">
        <w:rPr>
          <w:rFonts w:eastAsia="Garamond" w:cs="Garamond"/>
          <w:b/>
        </w:rPr>
        <w:t xml:space="preserve"> </w:t>
      </w:r>
      <w:r w:rsidR="003501E0">
        <w:rPr>
          <w:rFonts w:eastAsia="Garamond" w:cs="Garamond"/>
          <w:b/>
        </w:rPr>
        <w:t>(AG)</w:t>
      </w:r>
      <w:r w:rsidR="00C06219">
        <w:rPr>
          <w:rFonts w:eastAsia="Garamond" w:cs="Garamond"/>
          <w:b/>
        </w:rPr>
        <w:t>—</w:t>
      </w:r>
      <w:r w:rsidRPr="6DDF44C7">
        <w:rPr>
          <w:rFonts w:eastAsia="Garamond" w:cs="Garamond"/>
        </w:rPr>
        <w:t>First scene is of a</w:t>
      </w:r>
      <w:r w:rsidR="556D1C05" w:rsidRPr="6DDF44C7">
        <w:rPr>
          <w:rFonts w:eastAsia="Garamond" w:cs="Garamond"/>
        </w:rPr>
        <w:t xml:space="preserve"> scene in a local Ottawa neighbourhood and then the second scene is of an area that is </w:t>
      </w:r>
      <w:r w:rsidR="09008CF1" w:rsidRPr="6DDF44C7">
        <w:rPr>
          <w:rFonts w:eastAsia="Garamond" w:cs="Garamond"/>
        </w:rPr>
        <w:t xml:space="preserve">either war torn or one that has killer robots present. </w:t>
      </w:r>
    </w:p>
    <w:p w14:paraId="575E7113" w14:textId="77777777" w:rsidR="00C3509F" w:rsidRDefault="00C3509F" w:rsidP="005C545E">
      <w:pPr>
        <w:pStyle w:val="Heading2"/>
      </w:pPr>
      <w:bookmarkStart w:id="6" w:name="_Toc148296307"/>
      <w:r>
        <w:t>User interface</w:t>
      </w:r>
      <w:bookmarkEnd w:id="6"/>
    </w:p>
    <w:p w14:paraId="5DBC01AB" w14:textId="2D0D3820" w:rsidR="00C3509F" w:rsidRPr="008158E8" w:rsidRDefault="00C3509F" w:rsidP="00DD402B">
      <w:pPr>
        <w:ind w:left="720"/>
        <w:jc w:val="both"/>
        <w:rPr>
          <w:rFonts w:eastAsia="Garamond" w:cs="Garamond"/>
        </w:rPr>
      </w:pPr>
      <w:r>
        <w:rPr>
          <w:rFonts w:eastAsia="Garamond" w:cs="Garamond"/>
          <w:b/>
        </w:rPr>
        <w:t>Concept I</w:t>
      </w:r>
      <w:r w:rsidR="008158E8">
        <w:rPr>
          <w:rFonts w:eastAsia="Garamond" w:cs="Garamond"/>
          <w:b/>
        </w:rPr>
        <w:t xml:space="preserve"> </w:t>
      </w:r>
      <w:r w:rsidR="003501E0">
        <w:rPr>
          <w:rFonts w:eastAsia="Garamond" w:cs="Garamond"/>
          <w:b/>
        </w:rPr>
        <w:t>(CB)</w:t>
      </w:r>
      <w:r w:rsidR="008158E8">
        <w:rPr>
          <w:rFonts w:eastAsia="Garamond" w:cs="Garamond"/>
          <w:b/>
        </w:rPr>
        <w:t xml:space="preserve"> </w:t>
      </w:r>
      <w:r w:rsidR="004D315A">
        <w:rPr>
          <w:rFonts w:eastAsia="Garamond" w:cs="Garamond"/>
          <w:b/>
        </w:rPr>
        <w:t>—</w:t>
      </w:r>
      <w:r w:rsidR="008158E8">
        <w:rPr>
          <w:rFonts w:eastAsia="Garamond" w:cs="Garamond"/>
          <w:b/>
        </w:rPr>
        <w:t xml:space="preserve"> </w:t>
      </w:r>
      <w:r w:rsidR="00DD402B">
        <w:rPr>
          <w:rFonts w:eastAsia="Garamond" w:cs="Garamond"/>
        </w:rPr>
        <w:t xml:space="preserve">To simplify the user experience, a possible solution would be to have no user input at all. The user </w:t>
      </w:r>
      <w:r w:rsidR="00B24BBC">
        <w:rPr>
          <w:rFonts w:eastAsia="Garamond" w:cs="Garamond"/>
        </w:rPr>
        <w:t xml:space="preserve">is passive in the </w:t>
      </w:r>
      <w:r w:rsidR="00501735">
        <w:rPr>
          <w:rFonts w:eastAsia="Garamond" w:cs="Garamond"/>
        </w:rPr>
        <w:t>experience and</w:t>
      </w:r>
      <w:r w:rsidR="00B24BBC">
        <w:rPr>
          <w:rFonts w:eastAsia="Garamond" w:cs="Garamond"/>
        </w:rPr>
        <w:t xml:space="preserve"> is only there to observe. </w:t>
      </w:r>
      <w:r w:rsidR="00F83E29">
        <w:rPr>
          <w:rFonts w:eastAsia="Garamond" w:cs="Garamond"/>
        </w:rPr>
        <w:t xml:space="preserve">Although one could argue that it would lower the user </w:t>
      </w:r>
      <w:r w:rsidR="00C31A43">
        <w:rPr>
          <w:rFonts w:eastAsia="Garamond" w:cs="Garamond"/>
        </w:rPr>
        <w:t>engagement</w:t>
      </w:r>
      <w:r w:rsidR="003F5634">
        <w:rPr>
          <w:rFonts w:eastAsia="Garamond" w:cs="Garamond"/>
        </w:rPr>
        <w:t xml:space="preserve">. However, </w:t>
      </w:r>
      <w:r w:rsidR="007D2103">
        <w:rPr>
          <w:rFonts w:eastAsia="Garamond" w:cs="Garamond"/>
        </w:rPr>
        <w:t xml:space="preserve">it could also play it into </w:t>
      </w:r>
      <w:r w:rsidR="00BD12C6">
        <w:rPr>
          <w:rFonts w:eastAsia="Garamond" w:cs="Garamond"/>
        </w:rPr>
        <w:t xml:space="preserve">the </w:t>
      </w:r>
      <w:r w:rsidR="0015101D">
        <w:rPr>
          <w:rFonts w:eastAsia="Garamond" w:cs="Garamond"/>
        </w:rPr>
        <w:t>loss</w:t>
      </w:r>
      <w:r w:rsidR="00BD12C6">
        <w:rPr>
          <w:rFonts w:eastAsia="Garamond" w:cs="Garamond"/>
        </w:rPr>
        <w:t xml:space="preserve"> of control. If this concept is paired with a storyline where the user is </w:t>
      </w:r>
      <w:r w:rsidR="00FF119B">
        <w:rPr>
          <w:rFonts w:eastAsia="Garamond" w:cs="Garamond"/>
        </w:rPr>
        <w:t>an observer, removing the need for button</w:t>
      </w:r>
      <w:r w:rsidR="00A055F9">
        <w:rPr>
          <w:rFonts w:eastAsia="Garamond" w:cs="Garamond"/>
        </w:rPr>
        <w:t>s/inputs</w:t>
      </w:r>
      <w:r w:rsidR="00FF119B">
        <w:rPr>
          <w:rFonts w:eastAsia="Garamond" w:cs="Garamond"/>
        </w:rPr>
        <w:t xml:space="preserve"> could increase the </w:t>
      </w:r>
      <w:r w:rsidR="00491679">
        <w:rPr>
          <w:rFonts w:eastAsia="Garamond" w:cs="Garamond"/>
        </w:rPr>
        <w:t>attention the user can give to what is shown to them</w:t>
      </w:r>
      <w:r w:rsidR="00C06219">
        <w:rPr>
          <w:rFonts w:eastAsia="Garamond" w:cs="Garamond"/>
        </w:rPr>
        <w:t>—</w:t>
      </w:r>
      <w:r w:rsidR="003B50FA">
        <w:rPr>
          <w:rFonts w:eastAsia="Garamond" w:cs="Garamond"/>
        </w:rPr>
        <w:t>essentially removing distractions.</w:t>
      </w:r>
    </w:p>
    <w:p w14:paraId="1098E340" w14:textId="7870F364" w:rsidR="00C3509F" w:rsidRDefault="00336A0F" w:rsidP="008B386E">
      <w:pPr>
        <w:ind w:left="720"/>
        <w:jc w:val="both"/>
        <w:rPr>
          <w:rFonts w:eastAsia="Garamond" w:cs="Garamond"/>
        </w:rPr>
      </w:pPr>
      <w:r>
        <w:rPr>
          <w:rFonts w:eastAsia="Garamond" w:cs="Garamond"/>
          <w:b/>
        </w:rPr>
        <w:t>Concept</w:t>
      </w:r>
      <w:r w:rsidR="00C06219">
        <w:rPr>
          <w:rFonts w:eastAsia="Garamond" w:cs="Garamond"/>
          <w:b/>
        </w:rPr>
        <w:t> </w:t>
      </w:r>
      <w:r>
        <w:rPr>
          <w:rFonts w:eastAsia="Garamond" w:cs="Garamond"/>
          <w:b/>
        </w:rPr>
        <w:t xml:space="preserve">II </w:t>
      </w:r>
      <w:r w:rsidR="003501E0">
        <w:rPr>
          <w:rFonts w:eastAsia="Garamond" w:cs="Garamond"/>
          <w:b/>
        </w:rPr>
        <w:t xml:space="preserve">(AG) </w:t>
      </w:r>
      <w:r w:rsidR="004D315A">
        <w:rPr>
          <w:rFonts w:eastAsia="Garamond" w:cs="Garamond"/>
          <w:b/>
        </w:rPr>
        <w:t>—</w:t>
      </w:r>
      <w:r>
        <w:rPr>
          <w:rFonts w:eastAsia="Garamond" w:cs="Garamond"/>
          <w:b/>
        </w:rPr>
        <w:t xml:space="preserve"> </w:t>
      </w:r>
      <w:r w:rsidRPr="782BDB57">
        <w:rPr>
          <w:rFonts w:eastAsia="Garamond" w:cs="Garamond"/>
        </w:rPr>
        <w:t>The simulation</w:t>
      </w:r>
      <w:r w:rsidRPr="6D14CFB6">
        <w:rPr>
          <w:rFonts w:eastAsia="Garamond" w:cs="Garamond"/>
        </w:rPr>
        <w:t xml:space="preserve"> will </w:t>
      </w:r>
      <w:r w:rsidRPr="40120F94">
        <w:rPr>
          <w:rFonts w:eastAsia="Garamond" w:cs="Garamond"/>
        </w:rPr>
        <w:t xml:space="preserve">grant </w:t>
      </w:r>
      <w:r w:rsidRPr="2E15302D">
        <w:rPr>
          <w:rFonts w:eastAsia="Garamond" w:cs="Garamond"/>
        </w:rPr>
        <w:t xml:space="preserve">the user the ability to walk around the </w:t>
      </w:r>
      <w:r w:rsidR="3BC8BE25" w:rsidRPr="35B473C4">
        <w:rPr>
          <w:rFonts w:eastAsia="Garamond" w:cs="Garamond"/>
        </w:rPr>
        <w:t>environment</w:t>
      </w:r>
      <w:r w:rsidRPr="2E15302D">
        <w:rPr>
          <w:rFonts w:eastAsia="Garamond" w:cs="Garamond"/>
        </w:rPr>
        <w:t xml:space="preserve"> so that they are able to have a full 360 view of </w:t>
      </w:r>
      <w:r w:rsidR="30D91616" w:rsidRPr="2E15302D">
        <w:rPr>
          <w:rFonts w:eastAsia="Garamond" w:cs="Garamond"/>
        </w:rPr>
        <w:t xml:space="preserve">their surroundings. </w:t>
      </w:r>
      <w:r w:rsidR="2154CCB5" w:rsidRPr="2E15302D">
        <w:rPr>
          <w:rFonts w:eastAsia="Garamond" w:cs="Garamond"/>
        </w:rPr>
        <w:t xml:space="preserve">There is no interaction with the other </w:t>
      </w:r>
      <w:r w:rsidR="2154CCB5" w:rsidRPr="35B473C4">
        <w:rPr>
          <w:rFonts w:eastAsia="Garamond" w:cs="Garamond"/>
        </w:rPr>
        <w:t>c</w:t>
      </w:r>
      <w:r w:rsidR="3EE20C86" w:rsidRPr="35B473C4">
        <w:rPr>
          <w:rFonts w:eastAsia="Garamond" w:cs="Garamond"/>
        </w:rPr>
        <w:t>haracters</w:t>
      </w:r>
      <w:r w:rsidR="09C0476B" w:rsidRPr="0A9D0D10">
        <w:rPr>
          <w:rFonts w:eastAsia="Garamond" w:cs="Garamond"/>
        </w:rPr>
        <w:t xml:space="preserve"> or the </w:t>
      </w:r>
      <w:r w:rsidR="09C0476B" w:rsidRPr="74456E91">
        <w:rPr>
          <w:rFonts w:eastAsia="Garamond" w:cs="Garamond"/>
        </w:rPr>
        <w:t xml:space="preserve">bystanders. In addition, the </w:t>
      </w:r>
      <w:r w:rsidR="006519AF" w:rsidRPr="74456E91">
        <w:rPr>
          <w:rFonts w:eastAsia="Garamond" w:cs="Garamond"/>
        </w:rPr>
        <w:t>user will have the ability to</w:t>
      </w:r>
      <w:r w:rsidR="006519AF" w:rsidRPr="0A9D0D10">
        <w:rPr>
          <w:rFonts w:eastAsia="Garamond" w:cs="Garamond"/>
        </w:rPr>
        <w:t xml:space="preserve"> </w:t>
      </w:r>
      <w:r w:rsidR="006519AF" w:rsidRPr="151F860B">
        <w:rPr>
          <w:rFonts w:eastAsia="Garamond" w:cs="Garamond"/>
        </w:rPr>
        <w:t>increase or decrease the sound.</w:t>
      </w:r>
    </w:p>
    <w:p w14:paraId="5452D7D4" w14:textId="5C289165" w:rsidR="00C3509F" w:rsidRPr="00B92B32" w:rsidRDefault="00C3509F" w:rsidP="003E16E2">
      <w:pPr>
        <w:ind w:left="720"/>
        <w:jc w:val="both"/>
        <w:rPr>
          <w:rFonts w:eastAsia="Garamond" w:cs="Garamond"/>
        </w:rPr>
      </w:pPr>
      <w:r w:rsidRPr="00B92B32">
        <w:rPr>
          <w:rFonts w:eastAsia="Garamond" w:cs="Garamond"/>
          <w:b/>
        </w:rPr>
        <w:t>Concept</w:t>
      </w:r>
      <w:r w:rsidR="00C06219">
        <w:rPr>
          <w:rFonts w:eastAsia="Garamond" w:cs="Garamond"/>
          <w:b/>
        </w:rPr>
        <w:t> </w:t>
      </w:r>
      <w:r w:rsidRPr="00B92B32">
        <w:rPr>
          <w:rFonts w:eastAsia="Garamond" w:cs="Garamond"/>
          <w:b/>
        </w:rPr>
        <w:t>III</w:t>
      </w:r>
      <w:r w:rsidR="543BF45A" w:rsidRPr="00B92B32">
        <w:rPr>
          <w:rFonts w:eastAsia="Garamond" w:cs="Garamond"/>
          <w:b/>
        </w:rPr>
        <w:t xml:space="preserve"> </w:t>
      </w:r>
      <w:r w:rsidR="00813B24">
        <w:rPr>
          <w:rFonts w:eastAsia="Garamond" w:cs="Garamond"/>
          <w:b/>
        </w:rPr>
        <w:t>(LLB)</w:t>
      </w:r>
      <w:r w:rsidR="00813B24" w:rsidRPr="00B92B32">
        <w:rPr>
          <w:rFonts w:eastAsia="Garamond" w:cs="Garamond"/>
          <w:b/>
        </w:rPr>
        <w:t xml:space="preserve"> </w:t>
      </w:r>
      <w:r w:rsidR="004D315A">
        <w:rPr>
          <w:rFonts w:eastAsia="Garamond" w:cs="Garamond"/>
          <w:b/>
        </w:rPr>
        <w:t>—</w:t>
      </w:r>
      <w:r w:rsidR="00B92B32" w:rsidRPr="00B92B32">
        <w:rPr>
          <w:rFonts w:eastAsia="Garamond" w:cs="Garamond"/>
          <w:b/>
        </w:rPr>
        <w:t xml:space="preserve"> </w:t>
      </w:r>
      <w:r w:rsidR="00B92B32" w:rsidRPr="00B92B32">
        <w:rPr>
          <w:rFonts w:eastAsia="Garamond" w:cs="Garamond"/>
        </w:rPr>
        <w:t>The simulation s</w:t>
      </w:r>
      <w:r w:rsidR="00B92B32">
        <w:rPr>
          <w:rFonts w:eastAsia="Garamond" w:cs="Garamond"/>
        </w:rPr>
        <w:t xml:space="preserve">hould offer the choice to be done in French or English if any announcements or messages will be </w:t>
      </w:r>
      <w:r w:rsidR="00C273F7">
        <w:rPr>
          <w:rFonts w:eastAsia="Garamond" w:cs="Garamond"/>
        </w:rPr>
        <w:t>shown.</w:t>
      </w:r>
      <w:r w:rsidR="008F3298">
        <w:rPr>
          <w:rFonts w:eastAsia="Garamond" w:cs="Garamond"/>
        </w:rPr>
        <w:t xml:space="preserve"> A button for the settings (change sound level and language) </w:t>
      </w:r>
      <w:r w:rsidR="008F3298">
        <w:rPr>
          <w:rFonts w:eastAsia="Garamond" w:cs="Garamond"/>
        </w:rPr>
        <w:lastRenderedPageBreak/>
        <w:t xml:space="preserve">should feature on the </w:t>
      </w:r>
      <w:r w:rsidR="00EE2B1A">
        <w:rPr>
          <w:rFonts w:eastAsia="Garamond" w:cs="Garamond"/>
        </w:rPr>
        <w:t>interface</w:t>
      </w:r>
      <w:r w:rsidR="00440F3C">
        <w:rPr>
          <w:rFonts w:eastAsia="Garamond" w:cs="Garamond"/>
        </w:rPr>
        <w:t xml:space="preserve">. </w:t>
      </w:r>
      <w:r w:rsidR="00921205">
        <w:rPr>
          <w:rFonts w:eastAsia="Garamond" w:cs="Garamond"/>
        </w:rPr>
        <w:t xml:space="preserve">The user experience should not need to </w:t>
      </w:r>
      <w:r w:rsidR="00AA5CBE">
        <w:rPr>
          <w:rFonts w:eastAsia="Garamond" w:cs="Garamond"/>
        </w:rPr>
        <w:t>interact with other characters or their environment but could move around through teleportation if they wish to explore the area.</w:t>
      </w:r>
    </w:p>
    <w:p w14:paraId="03D6B54C" w14:textId="27E28E85" w:rsidR="0017725E" w:rsidRPr="003B50FA" w:rsidRDefault="00C3509F" w:rsidP="005C545E">
      <w:pPr>
        <w:pStyle w:val="Heading2"/>
      </w:pPr>
      <w:bookmarkStart w:id="7" w:name="_Toc148296308"/>
      <w:r>
        <w:t>Sound</w:t>
      </w:r>
      <w:r w:rsidR="00C06219">
        <w:t>/</w:t>
      </w:r>
      <w:r>
        <w:t>Audio</w:t>
      </w:r>
      <w:r w:rsidR="00C06219">
        <w:t>/</w:t>
      </w:r>
      <w:r>
        <w:t>Music</w:t>
      </w:r>
      <w:bookmarkEnd w:id="7"/>
    </w:p>
    <w:p w14:paraId="7679EB67" w14:textId="0A4FA490" w:rsidR="00C3509F" w:rsidRPr="00576879" w:rsidRDefault="00C3509F" w:rsidP="00576879">
      <w:pPr>
        <w:ind w:left="720"/>
        <w:jc w:val="both"/>
        <w:rPr>
          <w:rFonts w:eastAsia="Garamond" w:cs="Garamond"/>
        </w:rPr>
      </w:pPr>
      <w:r w:rsidRPr="44FC4B34">
        <w:rPr>
          <w:rFonts w:eastAsia="Garamond" w:cs="Garamond"/>
          <w:b/>
        </w:rPr>
        <w:t>Concept I</w:t>
      </w:r>
      <w:r w:rsidR="004F3B8F" w:rsidRPr="44FC4B34">
        <w:rPr>
          <w:rFonts w:eastAsia="Garamond" w:cs="Garamond"/>
          <w:b/>
        </w:rPr>
        <w:t xml:space="preserve"> </w:t>
      </w:r>
      <w:r w:rsidR="00B76637">
        <w:rPr>
          <w:rFonts w:eastAsia="Garamond" w:cs="Garamond"/>
          <w:b/>
        </w:rPr>
        <w:t xml:space="preserve">(CB) </w:t>
      </w:r>
      <w:r w:rsidR="004D315A">
        <w:rPr>
          <w:rFonts w:eastAsia="Garamond" w:cs="Garamond"/>
        </w:rPr>
        <w:t>—</w:t>
      </w:r>
      <w:r w:rsidR="000D2DD8">
        <w:rPr>
          <w:rFonts w:eastAsia="Garamond" w:cs="Garamond"/>
        </w:rPr>
        <w:t xml:space="preserve"> The absence of </w:t>
      </w:r>
      <w:r w:rsidR="00576879">
        <w:rPr>
          <w:rFonts w:eastAsia="Garamond" w:cs="Garamond"/>
        </w:rPr>
        <w:t xml:space="preserve">any </w:t>
      </w:r>
      <w:r w:rsidR="000D2DD8">
        <w:rPr>
          <w:rFonts w:eastAsia="Garamond" w:cs="Garamond"/>
        </w:rPr>
        <w:t xml:space="preserve">sound </w:t>
      </w:r>
      <w:r w:rsidR="00576879">
        <w:rPr>
          <w:rFonts w:eastAsia="Garamond" w:cs="Garamond"/>
        </w:rPr>
        <w:t>or music</w:t>
      </w:r>
      <w:r w:rsidR="000D2DD8">
        <w:rPr>
          <w:rFonts w:eastAsia="Garamond" w:cs="Garamond"/>
        </w:rPr>
        <w:t xml:space="preserve"> c</w:t>
      </w:r>
      <w:r w:rsidR="0059374D">
        <w:rPr>
          <w:rFonts w:eastAsia="Garamond" w:cs="Garamond"/>
        </w:rPr>
        <w:t>ould</w:t>
      </w:r>
      <w:r w:rsidR="00576879">
        <w:rPr>
          <w:rFonts w:eastAsia="Garamond" w:cs="Garamond"/>
        </w:rPr>
        <w:t xml:space="preserve"> give the user a sense of unease. Furthermore, dramatically ending the music suddenly during the simulation could also surprise </w:t>
      </w:r>
      <w:r w:rsidR="00BD0E3B">
        <w:rPr>
          <w:rFonts w:eastAsia="Garamond" w:cs="Garamond"/>
        </w:rPr>
        <w:t>the user.</w:t>
      </w:r>
    </w:p>
    <w:p w14:paraId="3E48BD03" w14:textId="58E19C06" w:rsidR="00C3509F" w:rsidRDefault="00C3509F" w:rsidP="2B66F460">
      <w:pPr>
        <w:ind w:firstLine="720"/>
        <w:jc w:val="both"/>
        <w:rPr>
          <w:rFonts w:eastAsia="Garamond" w:cs="Garamond"/>
        </w:rPr>
      </w:pPr>
      <w:r>
        <w:rPr>
          <w:rFonts w:eastAsia="Garamond" w:cs="Garamond"/>
          <w:b/>
        </w:rPr>
        <w:t>Concept</w:t>
      </w:r>
      <w:r w:rsidR="00C06219">
        <w:rPr>
          <w:rFonts w:eastAsia="Garamond" w:cs="Garamond"/>
          <w:b/>
        </w:rPr>
        <w:t> </w:t>
      </w:r>
      <w:r>
        <w:rPr>
          <w:rFonts w:eastAsia="Garamond" w:cs="Garamond"/>
          <w:b/>
        </w:rPr>
        <w:t>II</w:t>
      </w:r>
      <w:r w:rsidR="00897D5D">
        <w:rPr>
          <w:rFonts w:eastAsia="Garamond" w:cs="Garamond"/>
          <w:b/>
        </w:rPr>
        <w:t>*</w:t>
      </w:r>
      <w:r w:rsidR="00B76637">
        <w:rPr>
          <w:rFonts w:eastAsia="Garamond" w:cs="Garamond"/>
          <w:b/>
        </w:rPr>
        <w:t xml:space="preserve"> (AG)</w:t>
      </w:r>
      <w:r w:rsidR="27239032">
        <w:rPr>
          <w:rFonts w:eastAsia="Garamond" w:cs="Garamond"/>
          <w:b/>
        </w:rPr>
        <w:t xml:space="preserve"> </w:t>
      </w:r>
      <w:r w:rsidR="004D315A">
        <w:rPr>
          <w:rFonts w:eastAsia="Garamond" w:cs="Garamond"/>
          <w:b/>
        </w:rPr>
        <w:t>—</w:t>
      </w:r>
      <w:r w:rsidR="27239032">
        <w:rPr>
          <w:rFonts w:eastAsia="Garamond" w:cs="Garamond"/>
          <w:b/>
        </w:rPr>
        <w:t xml:space="preserve"> </w:t>
      </w:r>
      <w:r w:rsidR="27239032" w:rsidRPr="6DDF44C7">
        <w:rPr>
          <w:rFonts w:eastAsia="Garamond" w:cs="Garamond"/>
        </w:rPr>
        <w:t>The sound and audio used in this simulation will be happy children</w:t>
      </w:r>
      <w:r w:rsidR="65C87563" w:rsidRPr="6DDF44C7">
        <w:rPr>
          <w:rFonts w:eastAsia="Garamond" w:cs="Garamond"/>
        </w:rPr>
        <w:t xml:space="preserve"> and s</w:t>
      </w:r>
      <w:r w:rsidR="27239032" w:rsidRPr="6DDF44C7">
        <w:rPr>
          <w:rFonts w:eastAsia="Garamond" w:cs="Garamond"/>
        </w:rPr>
        <w:t>ounds</w:t>
      </w:r>
      <w:r w:rsidR="007E4786">
        <w:rPr>
          <w:rFonts w:eastAsia="Garamond" w:cs="Garamond"/>
        </w:rPr>
        <w:t>.</w:t>
      </w:r>
      <w:r w:rsidR="27239032" w:rsidRPr="6DDF44C7">
        <w:rPr>
          <w:rFonts w:eastAsia="Garamond" w:cs="Garamond"/>
        </w:rPr>
        <w:t xml:space="preserve"> </w:t>
      </w:r>
      <w:r>
        <w:tab/>
      </w:r>
      <w:r w:rsidR="27239032" w:rsidRPr="6DDF44C7">
        <w:rPr>
          <w:rFonts w:eastAsia="Garamond" w:cs="Garamond"/>
        </w:rPr>
        <w:t>o</w:t>
      </w:r>
      <w:r w:rsidR="27239032">
        <w:rPr>
          <w:rFonts w:eastAsia="Garamond" w:cs="Garamond"/>
        </w:rPr>
        <w:t xml:space="preserve">f </w:t>
      </w:r>
      <w:r w:rsidR="5F7FC3E0" w:rsidRPr="6DDF44C7">
        <w:rPr>
          <w:rFonts w:eastAsia="Garamond" w:cs="Garamond"/>
        </w:rPr>
        <w:t>destruction</w:t>
      </w:r>
      <w:r w:rsidR="27239032" w:rsidRPr="6DDF44C7">
        <w:rPr>
          <w:rFonts w:eastAsia="Garamond" w:cs="Garamond"/>
        </w:rPr>
        <w:t xml:space="preserve"> in the background</w:t>
      </w:r>
      <w:r w:rsidR="61551332" w:rsidRPr="6DDF44C7">
        <w:rPr>
          <w:rFonts w:eastAsia="Garamond" w:cs="Garamond"/>
        </w:rPr>
        <w:t>.</w:t>
      </w:r>
    </w:p>
    <w:p w14:paraId="0787F9D4" w14:textId="35D63942" w:rsidR="00C3509F" w:rsidRPr="002E4E68" w:rsidRDefault="00C3509F" w:rsidP="00671454">
      <w:pPr>
        <w:ind w:left="720" w:hanging="90"/>
        <w:jc w:val="both"/>
        <w:rPr>
          <w:rFonts w:eastAsia="Garamond" w:cs="Garamond"/>
        </w:rPr>
      </w:pPr>
      <w:r>
        <w:rPr>
          <w:rFonts w:eastAsia="Garamond" w:cs="Garamond"/>
          <w:b/>
        </w:rPr>
        <w:tab/>
        <w:t>Concept</w:t>
      </w:r>
      <w:r w:rsidR="00C06219">
        <w:rPr>
          <w:rFonts w:eastAsia="Garamond" w:cs="Garamond"/>
          <w:b/>
        </w:rPr>
        <w:t> </w:t>
      </w:r>
      <w:r>
        <w:rPr>
          <w:rFonts w:eastAsia="Garamond" w:cs="Garamond"/>
          <w:b/>
        </w:rPr>
        <w:t>III</w:t>
      </w:r>
      <w:r w:rsidR="00813B24">
        <w:rPr>
          <w:rFonts w:eastAsia="Garamond" w:cs="Garamond"/>
          <w:b/>
        </w:rPr>
        <w:t>*</w:t>
      </w:r>
      <w:r w:rsidR="00003EFE">
        <w:rPr>
          <w:rFonts w:eastAsia="Garamond" w:cs="Garamond"/>
          <w:b/>
        </w:rPr>
        <w:t xml:space="preserve"> </w:t>
      </w:r>
      <w:r w:rsidR="00813B24">
        <w:rPr>
          <w:rFonts w:eastAsia="Garamond" w:cs="Garamond"/>
          <w:b/>
        </w:rPr>
        <w:t xml:space="preserve">(LLB) </w:t>
      </w:r>
      <w:r w:rsidR="004D315A">
        <w:rPr>
          <w:rFonts w:eastAsia="Garamond" w:cs="Garamond"/>
          <w:b/>
        </w:rPr>
        <w:t>—</w:t>
      </w:r>
      <w:r w:rsidR="00003EFE">
        <w:rPr>
          <w:rFonts w:eastAsia="Garamond" w:cs="Garamond"/>
          <w:b/>
        </w:rPr>
        <w:t xml:space="preserve"> </w:t>
      </w:r>
      <w:r w:rsidR="002E4E68">
        <w:rPr>
          <w:rFonts w:eastAsia="Garamond" w:cs="Garamond"/>
        </w:rPr>
        <w:t>The sound and audio featured in this simulation need to</w:t>
      </w:r>
      <w:r w:rsidR="002B0C0F">
        <w:rPr>
          <w:rFonts w:eastAsia="Garamond" w:cs="Garamond"/>
        </w:rPr>
        <w:t xml:space="preserve"> inst</w:t>
      </w:r>
      <w:r w:rsidR="00641878">
        <w:rPr>
          <w:rFonts w:eastAsia="Garamond" w:cs="Garamond"/>
        </w:rPr>
        <w:t>i</w:t>
      </w:r>
      <w:r w:rsidR="002B0C0F">
        <w:rPr>
          <w:rFonts w:eastAsia="Garamond" w:cs="Garamond"/>
        </w:rPr>
        <w:t xml:space="preserve">ll fear and concern in the user. </w:t>
      </w:r>
      <w:r w:rsidR="00F63F60">
        <w:rPr>
          <w:rFonts w:eastAsia="Garamond" w:cs="Garamond"/>
        </w:rPr>
        <w:t>We can</w:t>
      </w:r>
      <w:r w:rsidR="00B70030">
        <w:rPr>
          <w:rFonts w:eastAsia="Garamond" w:cs="Garamond"/>
        </w:rPr>
        <w:t xml:space="preserve"> play around silent moments and eerie music to convey those feelings to our users. </w:t>
      </w:r>
      <w:r w:rsidR="00581C09">
        <w:rPr>
          <w:rFonts w:eastAsia="Garamond" w:cs="Garamond"/>
        </w:rPr>
        <w:t xml:space="preserve">We can also </w:t>
      </w:r>
      <w:r w:rsidR="004E2794">
        <w:rPr>
          <w:rFonts w:eastAsia="Garamond" w:cs="Garamond"/>
        </w:rPr>
        <w:t xml:space="preserve">have </w:t>
      </w:r>
      <w:r w:rsidR="008C3555">
        <w:rPr>
          <w:rFonts w:eastAsia="Garamond" w:cs="Garamond"/>
        </w:rPr>
        <w:t xml:space="preserve">cries from scared civilians and </w:t>
      </w:r>
      <w:r w:rsidR="001C101B">
        <w:rPr>
          <w:rFonts w:eastAsia="Garamond" w:cs="Garamond"/>
        </w:rPr>
        <w:t>explosion sounds in the background to enhance the realism of our environment.</w:t>
      </w:r>
    </w:p>
    <w:p w14:paraId="07B3F109" w14:textId="4568BD3F" w:rsidR="00CD20D0" w:rsidRDefault="32F691D0" w:rsidP="00F2041D">
      <w:pPr>
        <w:ind w:left="720"/>
        <w:jc w:val="both"/>
        <w:rPr>
          <w:rFonts w:eastAsia="Garamond" w:cs="Garamond"/>
        </w:rPr>
      </w:pPr>
      <w:r w:rsidRPr="3233D869">
        <w:rPr>
          <w:rFonts w:eastAsia="Garamond" w:cs="Garamond"/>
          <w:b/>
        </w:rPr>
        <w:t>Concept V</w:t>
      </w:r>
      <w:r w:rsidR="00D1747F">
        <w:rPr>
          <w:rFonts w:eastAsia="Garamond" w:cs="Garamond"/>
          <w:b/>
        </w:rPr>
        <w:t>*</w:t>
      </w:r>
      <w:r w:rsidR="00B76637">
        <w:rPr>
          <w:rFonts w:eastAsia="Garamond" w:cs="Garamond"/>
          <w:b/>
        </w:rPr>
        <w:t xml:space="preserve"> (AG)</w:t>
      </w:r>
      <w:r w:rsidR="00C06219">
        <w:rPr>
          <w:rFonts w:eastAsia="Garamond" w:cs="Garamond"/>
          <w:b/>
        </w:rPr>
        <w:t>—</w:t>
      </w:r>
      <w:r w:rsidRPr="3233D869">
        <w:rPr>
          <w:rFonts w:eastAsia="Garamond" w:cs="Garamond"/>
        </w:rPr>
        <w:t xml:space="preserve">During the first scene the sound and audio used will be that of birds chirping, </w:t>
      </w:r>
      <w:r w:rsidR="4A875336" w:rsidRPr="3233D869">
        <w:rPr>
          <w:rFonts w:eastAsia="Garamond" w:cs="Garamond"/>
        </w:rPr>
        <w:t xml:space="preserve">sounds of a busy city and </w:t>
      </w:r>
      <w:r w:rsidR="29D9C5CF" w:rsidRPr="3233D869">
        <w:rPr>
          <w:rFonts w:eastAsia="Garamond" w:cs="Garamond"/>
        </w:rPr>
        <w:t xml:space="preserve">happiness of people. The second scene will use </w:t>
      </w:r>
      <w:r w:rsidR="687EAB00" w:rsidRPr="3233D869">
        <w:rPr>
          <w:rFonts w:eastAsia="Garamond" w:cs="Garamond"/>
        </w:rPr>
        <w:t>music that makes the user empathize with the child about the life the</w:t>
      </w:r>
      <w:r w:rsidR="000928FB">
        <w:rPr>
          <w:rFonts w:eastAsia="Garamond" w:cs="Garamond"/>
        </w:rPr>
        <w:t>y’re</w:t>
      </w:r>
      <w:r w:rsidR="687EAB00" w:rsidRPr="3233D869">
        <w:rPr>
          <w:rFonts w:eastAsia="Garamond" w:cs="Garamond"/>
        </w:rPr>
        <w:t xml:space="preserve"> living</w:t>
      </w:r>
      <w:r w:rsidR="00A839DB" w:rsidRPr="3233D869">
        <w:rPr>
          <w:rFonts w:eastAsia="Garamond" w:cs="Garamond"/>
        </w:rPr>
        <w:t>.</w:t>
      </w:r>
    </w:p>
    <w:p w14:paraId="317C2DBA" w14:textId="166DEC6C" w:rsidR="00711E9A" w:rsidRPr="00A839DB" w:rsidRDefault="007C4D04" w:rsidP="00A839DB">
      <w:pPr>
        <w:pStyle w:val="Heading1"/>
      </w:pPr>
      <w:bookmarkStart w:id="8" w:name="_Toc148296309"/>
      <w:r>
        <w:t>Analysis</w:t>
      </w:r>
      <w:bookmarkEnd w:id="8"/>
      <w:r w:rsidR="29D9C5CF" w:rsidRPr="3233D869">
        <w:t xml:space="preserve"> </w:t>
      </w:r>
    </w:p>
    <w:p w14:paraId="3CE87679" w14:textId="08BCD24F" w:rsidR="007C4D04" w:rsidRDefault="00A839DB" w:rsidP="007C4D04">
      <w:pPr>
        <w:jc w:val="both"/>
        <w:rPr>
          <w:rFonts w:eastAsia="Garamond" w:cs="Garamond"/>
        </w:rPr>
      </w:pPr>
      <w:r>
        <w:rPr>
          <w:rFonts w:eastAsia="Garamond" w:cs="Garamond"/>
        </w:rPr>
        <w:t>We</w:t>
      </w:r>
      <w:r w:rsidR="007C4D04">
        <w:rPr>
          <w:rFonts w:eastAsia="Garamond" w:cs="Garamond"/>
        </w:rPr>
        <w:t xml:space="preserve"> met </w:t>
      </w:r>
      <w:r w:rsidR="00D05A49">
        <w:rPr>
          <w:rFonts w:eastAsia="Garamond" w:cs="Garamond"/>
        </w:rPr>
        <w:t xml:space="preserve">as </w:t>
      </w:r>
      <w:r w:rsidR="007F5745">
        <w:rPr>
          <w:rFonts w:eastAsia="Garamond" w:cs="Garamond"/>
        </w:rPr>
        <w:t>a</w:t>
      </w:r>
      <w:r w:rsidR="007C4D04">
        <w:rPr>
          <w:rFonts w:eastAsia="Garamond" w:cs="Garamond"/>
        </w:rPr>
        <w:t xml:space="preserve"> team</w:t>
      </w:r>
      <w:r>
        <w:rPr>
          <w:rFonts w:eastAsia="Garamond" w:cs="Garamond"/>
        </w:rPr>
        <w:t xml:space="preserve"> to condense down</w:t>
      </w:r>
      <w:r w:rsidR="007C4D04">
        <w:rPr>
          <w:rFonts w:eastAsia="Garamond" w:cs="Garamond"/>
        </w:rPr>
        <w:t xml:space="preserve"> </w:t>
      </w:r>
      <w:r w:rsidR="00952883">
        <w:rPr>
          <w:rFonts w:eastAsia="Garamond" w:cs="Garamond"/>
        </w:rPr>
        <w:t>the subsystems</w:t>
      </w:r>
      <w:r w:rsidR="00D315E2">
        <w:rPr>
          <w:rFonts w:eastAsia="Garamond" w:cs="Garamond"/>
        </w:rPr>
        <w:t>.</w:t>
      </w:r>
      <w:r w:rsidR="00952883">
        <w:rPr>
          <w:rFonts w:eastAsia="Garamond" w:cs="Garamond"/>
        </w:rPr>
        <w:t xml:space="preserve"> </w:t>
      </w:r>
    </w:p>
    <w:p w14:paraId="4B7E69F7" w14:textId="77777777" w:rsidR="00B4612F" w:rsidRDefault="00B4612F" w:rsidP="00B4612F">
      <w:pPr>
        <w:pStyle w:val="Heading2"/>
      </w:pPr>
      <w:bookmarkStart w:id="9" w:name="_Toc148296310"/>
      <w:r>
        <w:t>Storyline</w:t>
      </w:r>
      <w:bookmarkEnd w:id="9"/>
    </w:p>
    <w:tbl>
      <w:tblPr>
        <w:tblStyle w:val="TableGrid"/>
        <w:tblW w:w="0" w:type="auto"/>
        <w:tblLook w:val="04A0" w:firstRow="1" w:lastRow="0" w:firstColumn="1" w:lastColumn="0" w:noHBand="0" w:noVBand="1"/>
      </w:tblPr>
      <w:tblGrid>
        <w:gridCol w:w="1413"/>
        <w:gridCol w:w="3968"/>
        <w:gridCol w:w="3969"/>
      </w:tblGrid>
      <w:tr w:rsidR="003A06A7" w14:paraId="0AF11C0C" w14:textId="77777777" w:rsidTr="003A06A7">
        <w:tc>
          <w:tcPr>
            <w:tcW w:w="1413" w:type="dxa"/>
          </w:tcPr>
          <w:p w14:paraId="554B9BA7" w14:textId="77777777" w:rsidR="003A06A7" w:rsidRPr="003A06A7" w:rsidRDefault="003A06A7" w:rsidP="003A06A7">
            <w:pPr>
              <w:jc w:val="center"/>
              <w:rPr>
                <w:b/>
                <w:bCs/>
              </w:rPr>
            </w:pPr>
          </w:p>
        </w:tc>
        <w:tc>
          <w:tcPr>
            <w:tcW w:w="3968" w:type="dxa"/>
          </w:tcPr>
          <w:p w14:paraId="509F3D25" w14:textId="08E763B2" w:rsidR="003A06A7" w:rsidRPr="003A06A7" w:rsidRDefault="003A06A7" w:rsidP="003A06A7">
            <w:pPr>
              <w:jc w:val="center"/>
              <w:rPr>
                <w:b/>
                <w:bCs/>
              </w:rPr>
            </w:pPr>
            <w:r w:rsidRPr="003A06A7">
              <w:rPr>
                <w:b/>
                <w:bCs/>
              </w:rPr>
              <w:t>Positive</w:t>
            </w:r>
          </w:p>
        </w:tc>
        <w:tc>
          <w:tcPr>
            <w:tcW w:w="3969" w:type="dxa"/>
          </w:tcPr>
          <w:p w14:paraId="07F9885D" w14:textId="03173A15" w:rsidR="003A06A7" w:rsidRPr="003A06A7" w:rsidRDefault="003A06A7" w:rsidP="003A06A7">
            <w:pPr>
              <w:jc w:val="center"/>
              <w:rPr>
                <w:b/>
                <w:bCs/>
              </w:rPr>
            </w:pPr>
            <w:r w:rsidRPr="003A06A7">
              <w:rPr>
                <w:b/>
                <w:bCs/>
              </w:rPr>
              <w:t>Negative</w:t>
            </w:r>
          </w:p>
        </w:tc>
      </w:tr>
      <w:tr w:rsidR="003A06A7" w14:paraId="10121EA5" w14:textId="77777777" w:rsidTr="003A06A7">
        <w:tc>
          <w:tcPr>
            <w:tcW w:w="1413" w:type="dxa"/>
          </w:tcPr>
          <w:p w14:paraId="54997C62" w14:textId="2E38BC1A" w:rsidR="003A06A7" w:rsidRPr="003A06A7" w:rsidRDefault="003A06A7" w:rsidP="00D6170B">
            <w:pPr>
              <w:jc w:val="both"/>
              <w:rPr>
                <w:b/>
                <w:bCs/>
              </w:rPr>
            </w:pPr>
            <w:r w:rsidRPr="003A06A7">
              <w:rPr>
                <w:b/>
                <w:bCs/>
              </w:rPr>
              <w:t>Concept I</w:t>
            </w:r>
          </w:p>
        </w:tc>
        <w:tc>
          <w:tcPr>
            <w:tcW w:w="3968" w:type="dxa"/>
          </w:tcPr>
          <w:p w14:paraId="1F45AEC5" w14:textId="33067CA1" w:rsidR="003A06A7" w:rsidRDefault="006047B5" w:rsidP="00D6170B">
            <w:pPr>
              <w:jc w:val="both"/>
            </w:pPr>
            <w:r>
              <w:t xml:space="preserve">The idea is interesting as it removes all distractions and allows the user to focus on how things have changed. It also places a decision maker in a familiar environment, which most likely would be a suburb. </w:t>
            </w:r>
          </w:p>
        </w:tc>
        <w:tc>
          <w:tcPr>
            <w:tcW w:w="3969" w:type="dxa"/>
          </w:tcPr>
          <w:p w14:paraId="4F4E7603" w14:textId="7ECD64DB" w:rsidR="003A06A7" w:rsidRDefault="00BD71FE" w:rsidP="00D6170B">
            <w:pPr>
              <w:jc w:val="both"/>
            </w:pPr>
            <w:r>
              <w:t xml:space="preserve">The scope is quite large for the given amount of time for the VR experience and might be overwhelming to the user. </w:t>
            </w:r>
          </w:p>
        </w:tc>
      </w:tr>
      <w:tr w:rsidR="003A06A7" w14:paraId="7425247C" w14:textId="77777777" w:rsidTr="003A06A7">
        <w:tc>
          <w:tcPr>
            <w:tcW w:w="1413" w:type="dxa"/>
          </w:tcPr>
          <w:p w14:paraId="222E5358" w14:textId="16F1B905" w:rsidR="003A06A7" w:rsidRPr="003A06A7" w:rsidRDefault="003A06A7" w:rsidP="00D6170B">
            <w:pPr>
              <w:jc w:val="both"/>
              <w:rPr>
                <w:b/>
                <w:bCs/>
              </w:rPr>
            </w:pPr>
            <w:r w:rsidRPr="003A06A7">
              <w:rPr>
                <w:b/>
                <w:bCs/>
              </w:rPr>
              <w:t>Concept</w:t>
            </w:r>
            <w:r w:rsidR="00C06219">
              <w:rPr>
                <w:b/>
                <w:bCs/>
              </w:rPr>
              <w:t> </w:t>
            </w:r>
            <w:r w:rsidRPr="003A06A7">
              <w:rPr>
                <w:b/>
                <w:bCs/>
              </w:rPr>
              <w:t>II</w:t>
            </w:r>
          </w:p>
        </w:tc>
        <w:tc>
          <w:tcPr>
            <w:tcW w:w="3968" w:type="dxa"/>
          </w:tcPr>
          <w:p w14:paraId="664021AC" w14:textId="12CA0384" w:rsidR="003A06A7" w:rsidRDefault="000C4BAD" w:rsidP="00D6170B">
            <w:pPr>
              <w:jc w:val="both"/>
            </w:pPr>
            <w:r>
              <w:t>There can be a high</w:t>
            </w:r>
            <w:r w:rsidR="00D67E46">
              <w:t xml:space="preserve"> </w:t>
            </w:r>
            <w:r>
              <w:t>contrast between kids having fun in a park while the surrounding area is quite bleak. Further, we have thought of a few ways that the presence of killer robots can be felt, namely by having user pins and instructions at the entrance of the park.</w:t>
            </w:r>
          </w:p>
        </w:tc>
        <w:tc>
          <w:tcPr>
            <w:tcW w:w="3969" w:type="dxa"/>
          </w:tcPr>
          <w:p w14:paraId="4558A0FF" w14:textId="685BB6E1" w:rsidR="003A06A7" w:rsidRDefault="00C70E2A" w:rsidP="00D6170B">
            <w:pPr>
              <w:jc w:val="both"/>
            </w:pPr>
            <w:r>
              <w:t xml:space="preserve">The amount of work involved in having to program NPCs might be </w:t>
            </w:r>
            <w:r w:rsidR="00D67E46">
              <w:t xml:space="preserve">above our capabilities and the amount of time we </w:t>
            </w:r>
            <w:r w:rsidR="00463974">
              <w:t>can</w:t>
            </w:r>
            <w:r w:rsidR="00D67E46">
              <w:t xml:space="preserve"> dedicate to the project.</w:t>
            </w:r>
          </w:p>
        </w:tc>
      </w:tr>
      <w:tr w:rsidR="003A06A7" w14:paraId="5D78310A" w14:textId="77777777" w:rsidTr="003A06A7">
        <w:tc>
          <w:tcPr>
            <w:tcW w:w="1413" w:type="dxa"/>
          </w:tcPr>
          <w:p w14:paraId="4FF59EAF" w14:textId="720F6D03" w:rsidR="003A06A7" w:rsidRPr="003A06A7" w:rsidRDefault="003A06A7" w:rsidP="00D6170B">
            <w:pPr>
              <w:jc w:val="both"/>
              <w:rPr>
                <w:b/>
                <w:bCs/>
              </w:rPr>
            </w:pPr>
            <w:r w:rsidRPr="003A06A7">
              <w:rPr>
                <w:b/>
                <w:bCs/>
              </w:rPr>
              <w:t>Concept</w:t>
            </w:r>
            <w:r w:rsidR="00C06219">
              <w:rPr>
                <w:b/>
                <w:bCs/>
              </w:rPr>
              <w:t> </w:t>
            </w:r>
            <w:r w:rsidRPr="003A06A7">
              <w:rPr>
                <w:b/>
                <w:bCs/>
              </w:rPr>
              <w:t>III</w:t>
            </w:r>
          </w:p>
        </w:tc>
        <w:tc>
          <w:tcPr>
            <w:tcW w:w="3968" w:type="dxa"/>
          </w:tcPr>
          <w:p w14:paraId="1CD5804F" w14:textId="00578B5C" w:rsidR="003A06A7" w:rsidRDefault="00E360F2" w:rsidP="00D6170B">
            <w:pPr>
              <w:jc w:val="both"/>
            </w:pPr>
            <w:r>
              <w:t xml:space="preserve">The observation of civilians and the changes made in the environment is a good idea that can be implemented in other concepts. The use of </w:t>
            </w:r>
            <w:r w:rsidR="006451C5">
              <w:t xml:space="preserve">images through </w:t>
            </w:r>
            <w:r w:rsidR="00F020D3">
              <w:t>warning and informative signs is a good way to capture the effect of killer robots in society.</w:t>
            </w:r>
          </w:p>
        </w:tc>
        <w:tc>
          <w:tcPr>
            <w:tcW w:w="3969" w:type="dxa"/>
          </w:tcPr>
          <w:p w14:paraId="45A81D48" w14:textId="4C760245" w:rsidR="003A06A7" w:rsidRDefault="000A7B0E" w:rsidP="00D6170B">
            <w:pPr>
              <w:jc w:val="both"/>
            </w:pPr>
            <w:r>
              <w:t xml:space="preserve">There are too many elements for the user to focus on in such a short time. This increases the complexity of the </w:t>
            </w:r>
            <w:r w:rsidR="00655D4E">
              <w:t xml:space="preserve">storyline </w:t>
            </w:r>
            <w:r w:rsidR="0059125C">
              <w:t>since we also need to present context</w:t>
            </w:r>
            <w:r w:rsidR="00C60B32">
              <w:t xml:space="preserve"> of the war zone</w:t>
            </w:r>
            <w:r w:rsidR="00E360F2">
              <w:t>.</w:t>
            </w:r>
          </w:p>
        </w:tc>
      </w:tr>
      <w:tr w:rsidR="003A06A7" w14:paraId="36D911CF" w14:textId="77777777" w:rsidTr="003A06A7">
        <w:tc>
          <w:tcPr>
            <w:tcW w:w="1413" w:type="dxa"/>
          </w:tcPr>
          <w:p w14:paraId="66FE3D53" w14:textId="2D1019F6" w:rsidR="003A06A7" w:rsidRPr="003A06A7" w:rsidRDefault="003A06A7" w:rsidP="00D6170B">
            <w:pPr>
              <w:jc w:val="both"/>
              <w:rPr>
                <w:b/>
                <w:bCs/>
              </w:rPr>
            </w:pPr>
            <w:r w:rsidRPr="003A06A7">
              <w:rPr>
                <w:b/>
                <w:bCs/>
              </w:rPr>
              <w:t>Concept</w:t>
            </w:r>
            <w:r w:rsidR="00C75EEB">
              <w:rPr>
                <w:b/>
                <w:bCs/>
              </w:rPr>
              <w:t> </w:t>
            </w:r>
            <w:r w:rsidRPr="003A06A7">
              <w:rPr>
                <w:b/>
                <w:bCs/>
              </w:rPr>
              <w:t>IV</w:t>
            </w:r>
          </w:p>
        </w:tc>
        <w:tc>
          <w:tcPr>
            <w:tcW w:w="3968" w:type="dxa"/>
          </w:tcPr>
          <w:p w14:paraId="42837A2F" w14:textId="10282AB1" w:rsidR="003A06A7" w:rsidRDefault="17A3199C" w:rsidP="00D6170B">
            <w:pPr>
              <w:jc w:val="both"/>
            </w:pPr>
            <w:r>
              <w:t xml:space="preserve">Shows a different aspect, rather than seeing the outside effects of killer robots. You get to see how homes </w:t>
            </w:r>
            <w:r w:rsidR="62F83BA8">
              <w:t>are having to</w:t>
            </w:r>
            <w:r>
              <w:t xml:space="preserve"> adapt. </w:t>
            </w:r>
            <w:r w:rsidR="00FA136F">
              <w:t>Another advantage is that everything is mu</w:t>
            </w:r>
            <w:r w:rsidR="002227A0">
              <w:t>ch</w:t>
            </w:r>
            <w:r w:rsidR="00FA136F">
              <w:t xml:space="preserve"> closer to the user, </w:t>
            </w:r>
            <w:r w:rsidR="0026766F">
              <w:t xml:space="preserve">accelerating the </w:t>
            </w:r>
            <w:r w:rsidR="0076357F">
              <w:t>duration of the VR experience.</w:t>
            </w:r>
          </w:p>
        </w:tc>
        <w:tc>
          <w:tcPr>
            <w:tcW w:w="3969" w:type="dxa"/>
          </w:tcPr>
          <w:p w14:paraId="48F33F88" w14:textId="0ADD9D75" w:rsidR="003A06A7" w:rsidRDefault="60F28B1B" w:rsidP="00D6170B">
            <w:pPr>
              <w:jc w:val="both"/>
            </w:pPr>
            <w:r>
              <w:t xml:space="preserve">Would have to find </w:t>
            </w:r>
            <w:r w:rsidR="003D1F4A">
              <w:t xml:space="preserve">a </w:t>
            </w:r>
            <w:r>
              <w:t>specific object to add in the house, will be a bit nitpicky.</w:t>
            </w:r>
          </w:p>
        </w:tc>
      </w:tr>
      <w:tr w:rsidR="003A06A7" w14:paraId="45D5B207" w14:textId="77777777" w:rsidTr="003A06A7">
        <w:tc>
          <w:tcPr>
            <w:tcW w:w="1413" w:type="dxa"/>
          </w:tcPr>
          <w:p w14:paraId="408CFE07" w14:textId="316141F0" w:rsidR="003A06A7" w:rsidRPr="003A06A7" w:rsidRDefault="003A06A7" w:rsidP="00D6170B">
            <w:pPr>
              <w:jc w:val="both"/>
              <w:rPr>
                <w:b/>
                <w:bCs/>
              </w:rPr>
            </w:pPr>
            <w:r w:rsidRPr="003A06A7">
              <w:rPr>
                <w:b/>
                <w:bCs/>
              </w:rPr>
              <w:lastRenderedPageBreak/>
              <w:t>Concept V</w:t>
            </w:r>
          </w:p>
        </w:tc>
        <w:tc>
          <w:tcPr>
            <w:tcW w:w="3968" w:type="dxa"/>
          </w:tcPr>
          <w:p w14:paraId="7BFA257C" w14:textId="3EE32EC5" w:rsidR="003A06A7" w:rsidRDefault="007364D0" w:rsidP="00D6170B">
            <w:pPr>
              <w:jc w:val="both"/>
            </w:pPr>
            <w:r>
              <w:t>Again, there is a sharp contrast that can be show</w:t>
            </w:r>
            <w:r w:rsidR="00F311DA">
              <w:t xml:space="preserve">n to the </w:t>
            </w:r>
            <w:r w:rsidR="00251E5F">
              <w:t>user</w:t>
            </w:r>
            <w:r w:rsidR="00A73155">
              <w:t>.</w:t>
            </w:r>
          </w:p>
        </w:tc>
        <w:tc>
          <w:tcPr>
            <w:tcW w:w="3969" w:type="dxa"/>
          </w:tcPr>
          <w:p w14:paraId="467D092C" w14:textId="45FF0333" w:rsidR="003A06A7" w:rsidRDefault="3FBEE855" w:rsidP="00D6170B">
            <w:pPr>
              <w:jc w:val="both"/>
            </w:pPr>
            <w:r>
              <w:t>Having to go from one scene to a second one in a short time.</w:t>
            </w:r>
            <w:r w:rsidR="009B7CE8">
              <w:t xml:space="preserve"> The complexity of 2 </w:t>
            </w:r>
            <w:r w:rsidR="002E7A7F">
              <w:t>distinct</w:t>
            </w:r>
            <w:r w:rsidR="009B7CE8">
              <w:t xml:space="preserve"> VR environments.</w:t>
            </w:r>
          </w:p>
        </w:tc>
      </w:tr>
    </w:tbl>
    <w:p w14:paraId="66E7DFB2" w14:textId="77777777" w:rsidR="003A06A7" w:rsidRDefault="003A06A7" w:rsidP="00B4612F">
      <w:pPr>
        <w:pStyle w:val="Heading2"/>
      </w:pPr>
    </w:p>
    <w:p w14:paraId="69CF130E" w14:textId="6563E4A3" w:rsidR="00A73155" w:rsidRDefault="00A73155" w:rsidP="001B52F7">
      <w:pPr>
        <w:jc w:val="both"/>
      </w:pPr>
      <w:r>
        <w:t>From our discussion, we came up with the following additional concepts.</w:t>
      </w:r>
    </w:p>
    <w:p w14:paraId="2A97B3C9" w14:textId="30425BAD" w:rsidR="00A73155" w:rsidRPr="00A73155" w:rsidRDefault="00A73155" w:rsidP="001B52F7">
      <w:pPr>
        <w:ind w:left="720"/>
        <w:jc w:val="both"/>
      </w:pPr>
      <w:r>
        <w:rPr>
          <w:b/>
          <w:bCs/>
        </w:rPr>
        <w:t>Concept</w:t>
      </w:r>
      <w:r w:rsidR="00C75EEB">
        <w:rPr>
          <w:b/>
          <w:bCs/>
        </w:rPr>
        <w:t> </w:t>
      </w:r>
      <w:r>
        <w:rPr>
          <w:b/>
          <w:bCs/>
        </w:rPr>
        <w:t>VI</w:t>
      </w:r>
      <w:r>
        <w:t xml:space="preserve"> </w:t>
      </w:r>
      <w:r w:rsidR="004D315A">
        <w:t>—</w:t>
      </w:r>
      <w:r>
        <w:t xml:space="preserve"> We give the user a 360</w:t>
      </w:r>
      <w:r w:rsidR="00DB621A">
        <w:t>-</w:t>
      </w:r>
      <w:r>
        <w:t xml:space="preserve">degree view of familiar environment. </w:t>
      </w:r>
      <w:r w:rsidR="00DB621A">
        <w:t xml:space="preserve">A slider can be controlled by the user. As they move it around, it </w:t>
      </w:r>
      <w:r w:rsidR="00AC6F10">
        <w:t>shows a “before”</w:t>
      </w:r>
      <w:r w:rsidR="00C75EEB">
        <w:t>/</w:t>
      </w:r>
      <w:r w:rsidR="00AC6F10">
        <w:t xml:space="preserve">“after” </w:t>
      </w:r>
      <w:r w:rsidR="00406D5B">
        <w:t>of the environment.</w:t>
      </w:r>
    </w:p>
    <w:p w14:paraId="2D0A3E50" w14:textId="46A021D8" w:rsidR="00A73155" w:rsidRPr="00A73155" w:rsidRDefault="00406D5B" w:rsidP="001B52F7">
      <w:pPr>
        <w:ind w:left="720"/>
        <w:jc w:val="both"/>
      </w:pPr>
      <w:r>
        <w:rPr>
          <w:b/>
          <w:bCs/>
        </w:rPr>
        <w:t>Concept</w:t>
      </w:r>
      <w:r w:rsidR="00C75EEB">
        <w:rPr>
          <w:b/>
          <w:bCs/>
        </w:rPr>
        <w:t> </w:t>
      </w:r>
      <w:r>
        <w:rPr>
          <w:b/>
          <w:bCs/>
        </w:rPr>
        <w:t xml:space="preserve">VII </w:t>
      </w:r>
      <w:r w:rsidR="004D315A">
        <w:t>—</w:t>
      </w:r>
      <w:r>
        <w:t xml:space="preserve"> </w:t>
      </w:r>
      <w:r w:rsidR="005F378B">
        <w:t>The general same idea as concept</w:t>
      </w:r>
      <w:r w:rsidR="00C75EEB">
        <w:t> </w:t>
      </w:r>
      <w:r w:rsidR="00D04D61">
        <w:t xml:space="preserve">VI, but instead of showing “before” as the normal everyday environment, the “before” view is </w:t>
      </w:r>
      <w:r w:rsidR="00BB597B">
        <w:t>a war</w:t>
      </w:r>
      <w:r w:rsidR="00D04D61">
        <w:t xml:space="preserve"> </w:t>
      </w:r>
      <w:r w:rsidR="007B641E">
        <w:t>landscape, while the “after” is also a war landscape with the added adaptation of killer robots.</w:t>
      </w:r>
    </w:p>
    <w:p w14:paraId="4BB3FDEC" w14:textId="0596026E" w:rsidR="00B4612F" w:rsidRDefault="00B4612F" w:rsidP="00B4612F">
      <w:pPr>
        <w:pStyle w:val="Heading2"/>
      </w:pPr>
      <w:bookmarkStart w:id="10" w:name="_Toc148296311"/>
      <w:r w:rsidRPr="6DDF44C7">
        <w:t>Environment</w:t>
      </w:r>
      <w:bookmarkEnd w:id="10"/>
    </w:p>
    <w:tbl>
      <w:tblPr>
        <w:tblStyle w:val="TableGrid"/>
        <w:tblW w:w="0" w:type="auto"/>
        <w:tblLook w:val="04A0" w:firstRow="1" w:lastRow="0" w:firstColumn="1" w:lastColumn="0" w:noHBand="0" w:noVBand="1"/>
      </w:tblPr>
      <w:tblGrid>
        <w:gridCol w:w="1413"/>
        <w:gridCol w:w="3968"/>
        <w:gridCol w:w="3969"/>
      </w:tblGrid>
      <w:tr w:rsidR="00862CE9" w14:paraId="08501F2D" w14:textId="77777777" w:rsidTr="00980743">
        <w:tc>
          <w:tcPr>
            <w:tcW w:w="1413" w:type="dxa"/>
          </w:tcPr>
          <w:p w14:paraId="1E4FE308" w14:textId="77777777" w:rsidR="00862CE9" w:rsidRDefault="00862CE9" w:rsidP="00862CE9"/>
        </w:tc>
        <w:tc>
          <w:tcPr>
            <w:tcW w:w="3968" w:type="dxa"/>
          </w:tcPr>
          <w:p w14:paraId="79C56C37" w14:textId="45B1FC3C" w:rsidR="00862CE9" w:rsidRDefault="00862CE9" w:rsidP="00862CE9">
            <w:r w:rsidRPr="003A06A7">
              <w:rPr>
                <w:b/>
                <w:bCs/>
              </w:rPr>
              <w:t>Positive</w:t>
            </w:r>
          </w:p>
        </w:tc>
        <w:tc>
          <w:tcPr>
            <w:tcW w:w="3969" w:type="dxa"/>
          </w:tcPr>
          <w:p w14:paraId="25D570AB" w14:textId="58267445" w:rsidR="00862CE9" w:rsidRDefault="00862CE9" w:rsidP="00862CE9">
            <w:r w:rsidRPr="003A06A7">
              <w:rPr>
                <w:b/>
                <w:bCs/>
              </w:rPr>
              <w:t>Negative</w:t>
            </w:r>
          </w:p>
        </w:tc>
      </w:tr>
      <w:tr w:rsidR="00862CE9" w14:paraId="39EF6566" w14:textId="77777777" w:rsidTr="00980743">
        <w:tc>
          <w:tcPr>
            <w:tcW w:w="1413" w:type="dxa"/>
          </w:tcPr>
          <w:p w14:paraId="04C8A6AA" w14:textId="0E0F58BA" w:rsidR="00862CE9" w:rsidRPr="00862CE9" w:rsidRDefault="00862CE9" w:rsidP="00D6170B">
            <w:pPr>
              <w:jc w:val="both"/>
              <w:rPr>
                <w:b/>
                <w:bCs/>
              </w:rPr>
            </w:pPr>
            <w:r w:rsidRPr="00862CE9">
              <w:rPr>
                <w:b/>
                <w:bCs/>
              </w:rPr>
              <w:t>Concept I</w:t>
            </w:r>
          </w:p>
        </w:tc>
        <w:tc>
          <w:tcPr>
            <w:tcW w:w="3968" w:type="dxa"/>
          </w:tcPr>
          <w:p w14:paraId="20AE8CC5" w14:textId="4A161103" w:rsidR="00862CE9" w:rsidRDefault="003621E1" w:rsidP="00D6170B">
            <w:pPr>
              <w:jc w:val="both"/>
            </w:pPr>
            <w:r>
              <w:t>Familiar to the decision makers</w:t>
            </w:r>
            <w:r w:rsidR="006E7002">
              <w:t xml:space="preserve"> and we can </w:t>
            </w:r>
            <w:r w:rsidR="00CE682E">
              <w:t xml:space="preserve">easily grab it </w:t>
            </w:r>
            <w:r w:rsidR="00BE4A8D">
              <w:t>from</w:t>
            </w:r>
            <w:r w:rsidR="00CE682E">
              <w:t xml:space="preserve"> Google Maps into VR.</w:t>
            </w:r>
            <w:r w:rsidR="003465BA">
              <w:t xml:space="preserve"> Adding unease requires an additive process of </w:t>
            </w:r>
            <w:r w:rsidR="002844DE">
              <w:t>VR objects instead of removal or modification.</w:t>
            </w:r>
          </w:p>
        </w:tc>
        <w:tc>
          <w:tcPr>
            <w:tcW w:w="3969" w:type="dxa"/>
          </w:tcPr>
          <w:p w14:paraId="635B2034" w14:textId="73A4F580" w:rsidR="00862CE9" w:rsidRDefault="002844DE" w:rsidP="00D6170B">
            <w:pPr>
              <w:jc w:val="both"/>
            </w:pPr>
            <w:r>
              <w:t>Very large, would be quite time consuming. It would also make it hard for the user to easily absorb everything in a short amount of time.</w:t>
            </w:r>
          </w:p>
        </w:tc>
      </w:tr>
      <w:tr w:rsidR="00862CE9" w14:paraId="7821753F" w14:textId="77777777" w:rsidTr="00980743">
        <w:tc>
          <w:tcPr>
            <w:tcW w:w="1413" w:type="dxa"/>
          </w:tcPr>
          <w:p w14:paraId="3011D338" w14:textId="7DCCF3C5" w:rsidR="00862CE9" w:rsidRPr="00862CE9" w:rsidRDefault="00862CE9" w:rsidP="00D6170B">
            <w:pPr>
              <w:jc w:val="both"/>
              <w:rPr>
                <w:b/>
                <w:bCs/>
              </w:rPr>
            </w:pPr>
            <w:r w:rsidRPr="00862CE9">
              <w:rPr>
                <w:b/>
                <w:bCs/>
              </w:rPr>
              <w:t>Concept</w:t>
            </w:r>
            <w:r w:rsidR="00C75EEB">
              <w:rPr>
                <w:b/>
                <w:bCs/>
              </w:rPr>
              <w:t> </w:t>
            </w:r>
            <w:r w:rsidRPr="00862CE9">
              <w:rPr>
                <w:b/>
                <w:bCs/>
              </w:rPr>
              <w:t>II</w:t>
            </w:r>
          </w:p>
        </w:tc>
        <w:tc>
          <w:tcPr>
            <w:tcW w:w="3968" w:type="dxa"/>
          </w:tcPr>
          <w:p w14:paraId="36E0EB07" w14:textId="4814B8C2" w:rsidR="00862CE9" w:rsidRDefault="00333105" w:rsidP="00D6170B">
            <w:pPr>
              <w:jc w:val="both"/>
            </w:pPr>
            <w:r>
              <w:t xml:space="preserve">Familiar to the decision makers and we can easily grab it </w:t>
            </w:r>
            <w:r w:rsidR="0010529F">
              <w:t>from</w:t>
            </w:r>
            <w:r>
              <w:t xml:space="preserve"> Google Maps into VR. Adding unease requires an additive process of VR objects instead of removal or modification.</w:t>
            </w:r>
          </w:p>
        </w:tc>
        <w:tc>
          <w:tcPr>
            <w:tcW w:w="3969" w:type="dxa"/>
          </w:tcPr>
          <w:p w14:paraId="470CDAEE" w14:textId="77777777" w:rsidR="00862CE9" w:rsidRDefault="00333105" w:rsidP="00D6170B">
            <w:pPr>
              <w:jc w:val="both"/>
            </w:pPr>
            <w:r>
              <w:t>Adding destroyed buildings would be hard</w:t>
            </w:r>
            <w:r w:rsidR="00176AB5">
              <w:t xml:space="preserve">, as could not be specific Ottawa buildings, and </w:t>
            </w:r>
            <w:r w:rsidR="00D837F7">
              <w:t>the styles might clash.</w:t>
            </w:r>
          </w:p>
          <w:p w14:paraId="6DA543A8" w14:textId="0E1C85F9" w:rsidR="00862CE9" w:rsidRDefault="00D837F7" w:rsidP="00D6170B">
            <w:pPr>
              <w:jc w:val="both"/>
            </w:pPr>
            <w:r>
              <w:t>The 3D modelling work could be intensive.</w:t>
            </w:r>
          </w:p>
        </w:tc>
      </w:tr>
      <w:tr w:rsidR="00862CE9" w14:paraId="394FDFFA" w14:textId="77777777" w:rsidTr="00980743">
        <w:tc>
          <w:tcPr>
            <w:tcW w:w="1413" w:type="dxa"/>
          </w:tcPr>
          <w:p w14:paraId="369BDD69" w14:textId="2BF45002" w:rsidR="00862CE9" w:rsidRPr="00862CE9" w:rsidRDefault="00862CE9" w:rsidP="00D6170B">
            <w:pPr>
              <w:jc w:val="both"/>
              <w:rPr>
                <w:b/>
                <w:bCs/>
              </w:rPr>
            </w:pPr>
            <w:r w:rsidRPr="00862CE9">
              <w:rPr>
                <w:b/>
                <w:bCs/>
              </w:rPr>
              <w:t>Concept</w:t>
            </w:r>
            <w:r w:rsidR="00C75EEB">
              <w:rPr>
                <w:b/>
                <w:bCs/>
              </w:rPr>
              <w:t> </w:t>
            </w:r>
            <w:r w:rsidRPr="00862CE9">
              <w:rPr>
                <w:b/>
                <w:bCs/>
              </w:rPr>
              <w:t>III</w:t>
            </w:r>
          </w:p>
        </w:tc>
        <w:tc>
          <w:tcPr>
            <w:tcW w:w="3968" w:type="dxa"/>
          </w:tcPr>
          <w:p w14:paraId="1489D1CD" w14:textId="1339B699" w:rsidR="00862CE9" w:rsidRDefault="00AE1830" w:rsidP="00D6170B">
            <w:pPr>
              <w:jc w:val="both"/>
            </w:pPr>
            <w:r>
              <w:t xml:space="preserve">Could be more potent, as it </w:t>
            </w:r>
            <w:r w:rsidR="007E3D93">
              <w:t xml:space="preserve">involves the </w:t>
            </w:r>
            <w:r w:rsidR="00304B77">
              <w:t>destruction that war brings.</w:t>
            </w:r>
          </w:p>
        </w:tc>
        <w:tc>
          <w:tcPr>
            <w:tcW w:w="3969" w:type="dxa"/>
          </w:tcPr>
          <w:p w14:paraId="064251FC" w14:textId="138EC76D" w:rsidR="00862CE9" w:rsidRDefault="00EF7732" w:rsidP="00D6170B">
            <w:pPr>
              <w:jc w:val="both"/>
            </w:pPr>
            <w:r>
              <w:t xml:space="preserve">Not familiar to decision makers. It could be very hard to code both all the NPCs as well as </w:t>
            </w:r>
            <w:r w:rsidR="00992625">
              <w:t xml:space="preserve">creating a realistic environment. </w:t>
            </w:r>
            <w:r w:rsidR="00AE1830">
              <w:t>The scale is quite grand.</w:t>
            </w:r>
            <w:r>
              <w:t xml:space="preserve"> </w:t>
            </w:r>
          </w:p>
        </w:tc>
      </w:tr>
      <w:tr w:rsidR="00862CE9" w14:paraId="3D1E73AC" w14:textId="77777777" w:rsidTr="00980743">
        <w:tc>
          <w:tcPr>
            <w:tcW w:w="1413" w:type="dxa"/>
          </w:tcPr>
          <w:p w14:paraId="485052D6" w14:textId="706DF884" w:rsidR="00862CE9" w:rsidRPr="00862CE9" w:rsidRDefault="00862CE9" w:rsidP="00D6170B">
            <w:pPr>
              <w:jc w:val="both"/>
              <w:rPr>
                <w:b/>
                <w:bCs/>
              </w:rPr>
            </w:pPr>
            <w:r w:rsidRPr="00862CE9">
              <w:rPr>
                <w:b/>
                <w:bCs/>
              </w:rPr>
              <w:t>Concept</w:t>
            </w:r>
            <w:r w:rsidR="00C75EEB">
              <w:rPr>
                <w:b/>
                <w:bCs/>
              </w:rPr>
              <w:t> </w:t>
            </w:r>
            <w:r w:rsidRPr="00862CE9">
              <w:rPr>
                <w:b/>
                <w:bCs/>
              </w:rPr>
              <w:t>IV</w:t>
            </w:r>
          </w:p>
        </w:tc>
        <w:tc>
          <w:tcPr>
            <w:tcW w:w="3968" w:type="dxa"/>
          </w:tcPr>
          <w:p w14:paraId="4C86AD7D" w14:textId="04E47685" w:rsidR="00862CE9" w:rsidRDefault="00424B0D" w:rsidP="00D6170B">
            <w:pPr>
              <w:jc w:val="both"/>
            </w:pPr>
            <w:r>
              <w:t>The scale is smaller, it brings everything closer to the user</w:t>
            </w:r>
            <w:r w:rsidR="00015655">
              <w:t xml:space="preserve">. </w:t>
            </w:r>
            <w:r w:rsidR="003A6CB4">
              <w:t xml:space="preserve">It could also be more familiar to a larger number of people, as </w:t>
            </w:r>
            <w:r w:rsidR="00844330">
              <w:t>the concept of a living room is something most people know.</w:t>
            </w:r>
            <w:r w:rsidR="00015655">
              <w:t xml:space="preserve"> </w:t>
            </w:r>
            <w:r w:rsidR="00D24329">
              <w:t>We do not have to specifically chose a city of country.</w:t>
            </w:r>
            <w:r w:rsidR="00015655">
              <w:t xml:space="preserve"> </w:t>
            </w:r>
          </w:p>
        </w:tc>
        <w:tc>
          <w:tcPr>
            <w:tcW w:w="3969" w:type="dxa"/>
          </w:tcPr>
          <w:p w14:paraId="349BCEBA" w14:textId="77777777" w:rsidR="00862CE9" w:rsidRDefault="00D85F0D" w:rsidP="00D6170B">
            <w:pPr>
              <w:jc w:val="both"/>
            </w:pPr>
            <w:r>
              <w:t xml:space="preserve">Because everything is closer, </w:t>
            </w:r>
            <w:r w:rsidR="00012680">
              <w:t xml:space="preserve">the details </w:t>
            </w:r>
            <w:r w:rsidR="00341DF0">
              <w:t>of the environment must be a decent amount more realistic</w:t>
            </w:r>
            <w:r w:rsidR="00B12678">
              <w:t>,</w:t>
            </w:r>
            <w:r w:rsidR="00341DF0">
              <w:t xml:space="preserve"> and more work will have to be put into it. </w:t>
            </w:r>
          </w:p>
          <w:p w14:paraId="65BA74C4" w14:textId="2A67603D" w:rsidR="00862CE9" w:rsidRDefault="00BC21B1" w:rsidP="00D6170B">
            <w:pPr>
              <w:jc w:val="both"/>
            </w:pPr>
            <w:r>
              <w:t>A lot of VR objects would have to be added.</w:t>
            </w:r>
          </w:p>
        </w:tc>
      </w:tr>
      <w:tr w:rsidR="00862CE9" w14:paraId="3E2BC344" w14:textId="77777777" w:rsidTr="00980743">
        <w:tc>
          <w:tcPr>
            <w:tcW w:w="1413" w:type="dxa"/>
          </w:tcPr>
          <w:p w14:paraId="5448599C" w14:textId="32C08627" w:rsidR="00862CE9" w:rsidRPr="00862CE9" w:rsidRDefault="00862CE9" w:rsidP="00D6170B">
            <w:pPr>
              <w:jc w:val="both"/>
              <w:rPr>
                <w:b/>
                <w:bCs/>
              </w:rPr>
            </w:pPr>
            <w:r w:rsidRPr="00862CE9">
              <w:rPr>
                <w:b/>
                <w:bCs/>
              </w:rPr>
              <w:t>Concept V</w:t>
            </w:r>
          </w:p>
        </w:tc>
        <w:tc>
          <w:tcPr>
            <w:tcW w:w="3968" w:type="dxa"/>
          </w:tcPr>
          <w:p w14:paraId="76A2A47D" w14:textId="0D9B9059" w:rsidR="00862CE9" w:rsidRDefault="00783BD4" w:rsidP="00D6170B">
            <w:pPr>
              <w:jc w:val="both"/>
            </w:pPr>
            <w:r>
              <w:t>Shows two different aspects, demonstrating the sharp contrast.</w:t>
            </w:r>
          </w:p>
        </w:tc>
        <w:tc>
          <w:tcPr>
            <w:tcW w:w="3969" w:type="dxa"/>
          </w:tcPr>
          <w:p w14:paraId="588D420D" w14:textId="473ED207" w:rsidR="00862CE9" w:rsidRDefault="00783BD4" w:rsidP="00D6170B">
            <w:pPr>
              <w:jc w:val="both"/>
            </w:pPr>
            <w:r>
              <w:t xml:space="preserve">Twice as much coding and VR work </w:t>
            </w:r>
            <w:r w:rsidR="00051767">
              <w:t>involved. Might be harder to distinguish because showing what war does vs</w:t>
            </w:r>
            <w:r w:rsidR="00364C8F">
              <w:t>.</w:t>
            </w:r>
            <w:r w:rsidR="00051767">
              <w:t xml:space="preserve"> what killer robots would do.</w:t>
            </w:r>
          </w:p>
        </w:tc>
      </w:tr>
    </w:tbl>
    <w:p w14:paraId="0347CCAA" w14:textId="77777777" w:rsidR="008D1528" w:rsidRPr="008D1528" w:rsidRDefault="008D1528" w:rsidP="00B4612F">
      <w:pPr>
        <w:pStyle w:val="Heading2"/>
      </w:pPr>
    </w:p>
    <w:p w14:paraId="532134BA" w14:textId="77777777" w:rsidR="00B4612F" w:rsidRDefault="00B4612F" w:rsidP="00B4612F">
      <w:pPr>
        <w:pStyle w:val="Heading2"/>
      </w:pPr>
      <w:bookmarkStart w:id="11" w:name="_Toc148296312"/>
      <w:r>
        <w:t>User interface</w:t>
      </w:r>
      <w:bookmarkEnd w:id="11"/>
    </w:p>
    <w:tbl>
      <w:tblPr>
        <w:tblStyle w:val="TableGrid"/>
        <w:tblW w:w="0" w:type="auto"/>
        <w:tblLook w:val="04A0" w:firstRow="1" w:lastRow="0" w:firstColumn="1" w:lastColumn="0" w:noHBand="0" w:noVBand="1"/>
      </w:tblPr>
      <w:tblGrid>
        <w:gridCol w:w="1413"/>
        <w:gridCol w:w="3968"/>
        <w:gridCol w:w="3969"/>
      </w:tblGrid>
      <w:tr w:rsidR="00B923C6" w:rsidRPr="003A06A7" w14:paraId="73962D3A" w14:textId="77777777" w:rsidTr="004E32FF">
        <w:tc>
          <w:tcPr>
            <w:tcW w:w="1413" w:type="dxa"/>
          </w:tcPr>
          <w:p w14:paraId="2DE287A1" w14:textId="77777777" w:rsidR="00B923C6" w:rsidRPr="003A06A7" w:rsidRDefault="00B923C6" w:rsidP="00D6170B">
            <w:pPr>
              <w:jc w:val="both"/>
              <w:rPr>
                <w:b/>
                <w:bCs/>
              </w:rPr>
            </w:pPr>
          </w:p>
        </w:tc>
        <w:tc>
          <w:tcPr>
            <w:tcW w:w="3968" w:type="dxa"/>
          </w:tcPr>
          <w:p w14:paraId="6679FEE2" w14:textId="77777777" w:rsidR="00B923C6" w:rsidRPr="003A06A7" w:rsidRDefault="00B923C6" w:rsidP="00D6170B">
            <w:pPr>
              <w:jc w:val="both"/>
              <w:rPr>
                <w:b/>
                <w:bCs/>
              </w:rPr>
            </w:pPr>
            <w:r w:rsidRPr="003A06A7">
              <w:rPr>
                <w:b/>
                <w:bCs/>
              </w:rPr>
              <w:t>Positive</w:t>
            </w:r>
          </w:p>
        </w:tc>
        <w:tc>
          <w:tcPr>
            <w:tcW w:w="3969" w:type="dxa"/>
          </w:tcPr>
          <w:p w14:paraId="7134044F" w14:textId="77777777" w:rsidR="00B923C6" w:rsidRPr="003A06A7" w:rsidRDefault="00B923C6" w:rsidP="00D6170B">
            <w:pPr>
              <w:jc w:val="both"/>
              <w:rPr>
                <w:b/>
                <w:bCs/>
              </w:rPr>
            </w:pPr>
            <w:r w:rsidRPr="003A06A7">
              <w:rPr>
                <w:b/>
                <w:bCs/>
              </w:rPr>
              <w:t>Negative</w:t>
            </w:r>
          </w:p>
        </w:tc>
      </w:tr>
      <w:tr w:rsidR="00B923C6" w14:paraId="1F4FFA43" w14:textId="77777777" w:rsidTr="00EC398D">
        <w:tc>
          <w:tcPr>
            <w:tcW w:w="1413" w:type="dxa"/>
          </w:tcPr>
          <w:p w14:paraId="635204E0" w14:textId="77777777" w:rsidR="00B923C6" w:rsidRPr="003A06A7" w:rsidRDefault="00B923C6" w:rsidP="00D6170B">
            <w:pPr>
              <w:jc w:val="both"/>
              <w:rPr>
                <w:b/>
                <w:bCs/>
              </w:rPr>
            </w:pPr>
            <w:r w:rsidRPr="003A06A7">
              <w:rPr>
                <w:b/>
                <w:bCs/>
              </w:rPr>
              <w:t>Concept I</w:t>
            </w:r>
          </w:p>
        </w:tc>
        <w:tc>
          <w:tcPr>
            <w:tcW w:w="3968" w:type="dxa"/>
          </w:tcPr>
          <w:p w14:paraId="5C91FA7D" w14:textId="19604C39" w:rsidR="00B923C6" w:rsidRDefault="00E22798" w:rsidP="00D6170B">
            <w:pPr>
              <w:jc w:val="both"/>
            </w:pPr>
            <w:r>
              <w:t xml:space="preserve">It is simple and </w:t>
            </w:r>
            <w:r w:rsidR="00B00317">
              <w:t xml:space="preserve">gives more time for the user to observe and take information in. </w:t>
            </w:r>
            <w:r w:rsidR="003C103B">
              <w:t>There is less chance of the user getting confused.</w:t>
            </w:r>
          </w:p>
        </w:tc>
        <w:tc>
          <w:tcPr>
            <w:tcW w:w="3969" w:type="dxa"/>
            <w:tcBorders>
              <w:bottom w:val="single" w:sz="4" w:space="0" w:color="auto"/>
            </w:tcBorders>
          </w:tcPr>
          <w:p w14:paraId="67436393" w14:textId="787536C3" w:rsidR="00B923C6" w:rsidRDefault="002B6E9B" w:rsidP="00D6170B">
            <w:pPr>
              <w:jc w:val="both"/>
            </w:pPr>
            <w:r>
              <w:t xml:space="preserve">Might remove a certain level of immersivity. </w:t>
            </w:r>
          </w:p>
        </w:tc>
      </w:tr>
      <w:tr w:rsidR="00B923C6" w14:paraId="0882BCFE" w14:textId="77777777" w:rsidTr="00EC398D">
        <w:tc>
          <w:tcPr>
            <w:tcW w:w="1413" w:type="dxa"/>
          </w:tcPr>
          <w:p w14:paraId="5A40997B" w14:textId="4E4CBC0B" w:rsidR="00B923C6" w:rsidRPr="003A06A7" w:rsidRDefault="00B923C6" w:rsidP="004E32FF">
            <w:pPr>
              <w:rPr>
                <w:b/>
                <w:bCs/>
              </w:rPr>
            </w:pPr>
            <w:r w:rsidRPr="003A06A7">
              <w:rPr>
                <w:b/>
                <w:bCs/>
              </w:rPr>
              <w:t>Concept</w:t>
            </w:r>
            <w:r w:rsidR="00C75EEB">
              <w:rPr>
                <w:b/>
                <w:bCs/>
              </w:rPr>
              <w:t> </w:t>
            </w:r>
            <w:r w:rsidRPr="003A06A7">
              <w:rPr>
                <w:b/>
                <w:bCs/>
              </w:rPr>
              <w:t>II</w:t>
            </w:r>
          </w:p>
        </w:tc>
        <w:tc>
          <w:tcPr>
            <w:tcW w:w="3968" w:type="dxa"/>
          </w:tcPr>
          <w:p w14:paraId="7B4CE5E9" w14:textId="2E0326C6" w:rsidR="00B923C6" w:rsidRDefault="00A63D47" w:rsidP="004E32FF">
            <w:r>
              <w:t xml:space="preserve">A </w:t>
            </w:r>
            <w:r w:rsidR="002B6E9B">
              <w:t xml:space="preserve">360 view would be more immersive. </w:t>
            </w:r>
            <w:r>
              <w:t>The removal of interactions lowers the distraction the user can experience.</w:t>
            </w:r>
          </w:p>
        </w:tc>
        <w:tc>
          <w:tcPr>
            <w:tcW w:w="3969" w:type="dxa"/>
            <w:tcBorders>
              <w:tr2bl w:val="single" w:sz="4" w:space="0" w:color="auto"/>
            </w:tcBorders>
            <w:shd w:val="clear" w:color="auto" w:fill="AEAAAA" w:themeFill="background2" w:themeFillShade="BF"/>
          </w:tcPr>
          <w:p w14:paraId="501D20DE" w14:textId="77777777" w:rsidR="00B923C6" w:rsidRDefault="00B923C6" w:rsidP="004E32FF"/>
        </w:tc>
      </w:tr>
      <w:tr w:rsidR="00B923C6" w14:paraId="6F454A5E" w14:textId="77777777" w:rsidTr="00EC398D">
        <w:tc>
          <w:tcPr>
            <w:tcW w:w="1413" w:type="dxa"/>
          </w:tcPr>
          <w:p w14:paraId="1A9915AC" w14:textId="7DA9A7A4" w:rsidR="00B923C6" w:rsidRPr="003A06A7" w:rsidRDefault="00B923C6" w:rsidP="004E32FF">
            <w:pPr>
              <w:rPr>
                <w:b/>
                <w:bCs/>
              </w:rPr>
            </w:pPr>
            <w:r w:rsidRPr="003A06A7">
              <w:rPr>
                <w:b/>
                <w:bCs/>
              </w:rPr>
              <w:t>Concept</w:t>
            </w:r>
            <w:r w:rsidR="00C75EEB">
              <w:rPr>
                <w:b/>
                <w:bCs/>
              </w:rPr>
              <w:t> </w:t>
            </w:r>
            <w:r w:rsidRPr="003A06A7">
              <w:rPr>
                <w:b/>
                <w:bCs/>
              </w:rPr>
              <w:t>III</w:t>
            </w:r>
          </w:p>
        </w:tc>
        <w:tc>
          <w:tcPr>
            <w:tcW w:w="3968" w:type="dxa"/>
          </w:tcPr>
          <w:p w14:paraId="7DE12034" w14:textId="0E28DCE5" w:rsidR="00B923C6" w:rsidRDefault="003F727C" w:rsidP="004E32FF">
            <w:r>
              <w:t xml:space="preserve">Having both French and English offered would make it more accessible to more </w:t>
            </w:r>
            <w:r>
              <w:lastRenderedPageBreak/>
              <w:t>decision makers. Further, more languages could be added retroactively.</w:t>
            </w:r>
          </w:p>
        </w:tc>
        <w:tc>
          <w:tcPr>
            <w:tcW w:w="3969" w:type="dxa"/>
            <w:tcBorders>
              <w:tr2bl w:val="single" w:sz="4" w:space="0" w:color="auto"/>
            </w:tcBorders>
            <w:shd w:val="clear" w:color="auto" w:fill="AEAAAA" w:themeFill="background2" w:themeFillShade="BF"/>
          </w:tcPr>
          <w:p w14:paraId="409D57FD" w14:textId="77777777" w:rsidR="00B923C6" w:rsidRDefault="00B923C6" w:rsidP="004E32FF"/>
        </w:tc>
      </w:tr>
    </w:tbl>
    <w:p w14:paraId="62D559CA" w14:textId="38BEA092" w:rsidR="007D70BB" w:rsidRDefault="007D70BB" w:rsidP="007D70BB">
      <w:pPr>
        <w:pStyle w:val="Heading2"/>
      </w:pPr>
    </w:p>
    <w:p w14:paraId="3BF0B649" w14:textId="6FA185B7" w:rsidR="00B4612F" w:rsidRPr="0051749F" w:rsidRDefault="00B4612F" w:rsidP="007D70BB">
      <w:pPr>
        <w:pStyle w:val="Heading2"/>
      </w:pPr>
      <w:bookmarkStart w:id="12" w:name="_Toc148296313"/>
      <w:r>
        <w:t>Sound</w:t>
      </w:r>
      <w:r w:rsidR="00C75EEB">
        <w:t>/</w:t>
      </w:r>
      <w:r>
        <w:t>Audio</w:t>
      </w:r>
      <w:r w:rsidR="00C75EEB">
        <w:t>/</w:t>
      </w:r>
      <w:r>
        <w:t>Music</w:t>
      </w:r>
      <w:bookmarkEnd w:id="12"/>
    </w:p>
    <w:tbl>
      <w:tblPr>
        <w:tblStyle w:val="TableGrid"/>
        <w:tblW w:w="0" w:type="auto"/>
        <w:tblLook w:val="04A0" w:firstRow="1" w:lastRow="0" w:firstColumn="1" w:lastColumn="0" w:noHBand="0" w:noVBand="1"/>
      </w:tblPr>
      <w:tblGrid>
        <w:gridCol w:w="1413"/>
        <w:gridCol w:w="3968"/>
        <w:gridCol w:w="3969"/>
      </w:tblGrid>
      <w:tr w:rsidR="00B923C6" w:rsidRPr="003A06A7" w14:paraId="26165BFC" w14:textId="77777777" w:rsidTr="004E32FF">
        <w:tc>
          <w:tcPr>
            <w:tcW w:w="1413" w:type="dxa"/>
          </w:tcPr>
          <w:p w14:paraId="4D16D4D6" w14:textId="77777777" w:rsidR="00B923C6" w:rsidRPr="003A06A7" w:rsidRDefault="00B923C6" w:rsidP="004E32FF">
            <w:pPr>
              <w:jc w:val="center"/>
              <w:rPr>
                <w:b/>
                <w:bCs/>
              </w:rPr>
            </w:pPr>
          </w:p>
        </w:tc>
        <w:tc>
          <w:tcPr>
            <w:tcW w:w="3968" w:type="dxa"/>
          </w:tcPr>
          <w:p w14:paraId="7FEFECCE" w14:textId="77777777" w:rsidR="00B923C6" w:rsidRPr="003A06A7" w:rsidRDefault="00B923C6" w:rsidP="004E32FF">
            <w:pPr>
              <w:jc w:val="center"/>
              <w:rPr>
                <w:b/>
                <w:bCs/>
              </w:rPr>
            </w:pPr>
            <w:r w:rsidRPr="003A06A7">
              <w:rPr>
                <w:b/>
                <w:bCs/>
              </w:rPr>
              <w:t>Positive</w:t>
            </w:r>
          </w:p>
        </w:tc>
        <w:tc>
          <w:tcPr>
            <w:tcW w:w="3969" w:type="dxa"/>
          </w:tcPr>
          <w:p w14:paraId="325C9D96" w14:textId="77777777" w:rsidR="00B923C6" w:rsidRPr="003A06A7" w:rsidRDefault="00B923C6" w:rsidP="004E32FF">
            <w:pPr>
              <w:jc w:val="center"/>
              <w:rPr>
                <w:b/>
                <w:bCs/>
              </w:rPr>
            </w:pPr>
            <w:r w:rsidRPr="003A06A7">
              <w:rPr>
                <w:b/>
                <w:bCs/>
              </w:rPr>
              <w:t>Negative</w:t>
            </w:r>
          </w:p>
        </w:tc>
      </w:tr>
      <w:tr w:rsidR="00B923C6" w14:paraId="0DF48F74" w14:textId="77777777" w:rsidTr="004E32FF">
        <w:tc>
          <w:tcPr>
            <w:tcW w:w="1413" w:type="dxa"/>
          </w:tcPr>
          <w:p w14:paraId="42D399E1" w14:textId="77777777" w:rsidR="00B923C6" w:rsidRPr="003A06A7" w:rsidRDefault="00B923C6" w:rsidP="00D6170B">
            <w:pPr>
              <w:jc w:val="both"/>
              <w:rPr>
                <w:b/>
                <w:bCs/>
              </w:rPr>
            </w:pPr>
            <w:r w:rsidRPr="003A06A7">
              <w:rPr>
                <w:b/>
                <w:bCs/>
              </w:rPr>
              <w:t>Concept I</w:t>
            </w:r>
          </w:p>
        </w:tc>
        <w:tc>
          <w:tcPr>
            <w:tcW w:w="3968" w:type="dxa"/>
          </w:tcPr>
          <w:p w14:paraId="4AC32394" w14:textId="6EE60E7E" w:rsidR="00B923C6" w:rsidRDefault="00A41E7C" w:rsidP="00D6170B">
            <w:pPr>
              <w:jc w:val="both"/>
            </w:pPr>
            <w:r>
              <w:t>More flexible</w:t>
            </w:r>
            <w:r w:rsidR="008F6996">
              <w:t xml:space="preserve">, and there is an element of surprise. The goal would be to </w:t>
            </w:r>
            <w:r w:rsidR="00CC1FC1">
              <w:t>subvert expectations.</w:t>
            </w:r>
          </w:p>
        </w:tc>
        <w:tc>
          <w:tcPr>
            <w:tcW w:w="3969" w:type="dxa"/>
          </w:tcPr>
          <w:p w14:paraId="3B38D29C" w14:textId="65533DCD" w:rsidR="00B923C6" w:rsidRDefault="00CC1FC1" w:rsidP="00D6170B">
            <w:pPr>
              <w:jc w:val="both"/>
            </w:pPr>
            <w:r>
              <w:t>Again, could be less immersive particularly if the real</w:t>
            </w:r>
            <w:r w:rsidR="00640192">
              <w:t>-</w:t>
            </w:r>
            <w:r>
              <w:t>world environment is noisy</w:t>
            </w:r>
            <w:r w:rsidR="00640192">
              <w:t xml:space="preserve"> such as during Design Day.</w:t>
            </w:r>
          </w:p>
        </w:tc>
      </w:tr>
      <w:tr w:rsidR="00B923C6" w14:paraId="47E2E664" w14:textId="77777777" w:rsidTr="004E32FF">
        <w:tc>
          <w:tcPr>
            <w:tcW w:w="1413" w:type="dxa"/>
          </w:tcPr>
          <w:p w14:paraId="7A301460" w14:textId="19762D99" w:rsidR="00B923C6" w:rsidRPr="003A06A7" w:rsidRDefault="00B923C6" w:rsidP="00D6170B">
            <w:pPr>
              <w:jc w:val="both"/>
              <w:rPr>
                <w:b/>
                <w:bCs/>
              </w:rPr>
            </w:pPr>
            <w:r w:rsidRPr="003A06A7">
              <w:rPr>
                <w:b/>
                <w:bCs/>
              </w:rPr>
              <w:t>Concept</w:t>
            </w:r>
            <w:r w:rsidR="00C75EEB">
              <w:rPr>
                <w:b/>
                <w:bCs/>
              </w:rPr>
              <w:t> </w:t>
            </w:r>
            <w:r w:rsidRPr="003A06A7">
              <w:rPr>
                <w:b/>
                <w:bCs/>
              </w:rPr>
              <w:t>II</w:t>
            </w:r>
          </w:p>
        </w:tc>
        <w:tc>
          <w:tcPr>
            <w:tcW w:w="3968" w:type="dxa"/>
          </w:tcPr>
          <w:p w14:paraId="218AB2C5" w14:textId="6E1D937B" w:rsidR="00B923C6" w:rsidRDefault="00803D13" w:rsidP="00D6170B">
            <w:pPr>
              <w:jc w:val="both"/>
            </w:pPr>
            <w:r>
              <w:t xml:space="preserve">Potent, as again it would outline the </w:t>
            </w:r>
            <w:r w:rsidR="005457BC">
              <w:t>contrast.</w:t>
            </w:r>
          </w:p>
        </w:tc>
        <w:tc>
          <w:tcPr>
            <w:tcW w:w="3969" w:type="dxa"/>
          </w:tcPr>
          <w:p w14:paraId="60F8E7D6" w14:textId="707A0555" w:rsidR="00B923C6" w:rsidRDefault="00B1068F" w:rsidP="00D6170B">
            <w:pPr>
              <w:jc w:val="both"/>
            </w:pPr>
            <w:r>
              <w:t>Might be overwhelming if too many sounds are playing at the same time.</w:t>
            </w:r>
          </w:p>
        </w:tc>
      </w:tr>
      <w:tr w:rsidR="00B923C6" w14:paraId="208CF434" w14:textId="77777777" w:rsidTr="004E32FF">
        <w:tc>
          <w:tcPr>
            <w:tcW w:w="1413" w:type="dxa"/>
          </w:tcPr>
          <w:p w14:paraId="66AD6883" w14:textId="14445C75" w:rsidR="00B923C6" w:rsidRPr="003A06A7" w:rsidRDefault="00B923C6" w:rsidP="00D6170B">
            <w:pPr>
              <w:jc w:val="both"/>
              <w:rPr>
                <w:b/>
                <w:bCs/>
              </w:rPr>
            </w:pPr>
            <w:r w:rsidRPr="003A06A7">
              <w:rPr>
                <w:b/>
                <w:bCs/>
              </w:rPr>
              <w:t>Concept</w:t>
            </w:r>
            <w:r w:rsidR="00C75EEB">
              <w:rPr>
                <w:b/>
                <w:bCs/>
              </w:rPr>
              <w:t> </w:t>
            </w:r>
            <w:r w:rsidRPr="003A06A7">
              <w:rPr>
                <w:b/>
                <w:bCs/>
              </w:rPr>
              <w:t>III</w:t>
            </w:r>
          </w:p>
        </w:tc>
        <w:tc>
          <w:tcPr>
            <w:tcW w:w="3968" w:type="dxa"/>
          </w:tcPr>
          <w:p w14:paraId="258F4FCB" w14:textId="0F7E1A12" w:rsidR="00B923C6" w:rsidRDefault="00551FF3" w:rsidP="00D6170B">
            <w:pPr>
              <w:jc w:val="both"/>
            </w:pPr>
            <w:r>
              <w:t>Very immersive as a lot is offered and going on.</w:t>
            </w:r>
          </w:p>
        </w:tc>
        <w:tc>
          <w:tcPr>
            <w:tcW w:w="3969" w:type="dxa"/>
          </w:tcPr>
          <w:p w14:paraId="05F4EF4C" w14:textId="7D60A1CA" w:rsidR="00B923C6" w:rsidRDefault="00551FF3" w:rsidP="00D6170B">
            <w:pPr>
              <w:jc w:val="both"/>
            </w:pPr>
            <w:r>
              <w:t>Complexity might take a lot of work to find all the required assets and sounds, as well as being overwhelming to the user.</w:t>
            </w:r>
          </w:p>
        </w:tc>
      </w:tr>
      <w:tr w:rsidR="00B923C6" w14:paraId="30CFBAF8" w14:textId="77777777" w:rsidTr="004E32FF">
        <w:tc>
          <w:tcPr>
            <w:tcW w:w="1413" w:type="dxa"/>
          </w:tcPr>
          <w:p w14:paraId="5A9A1BBD" w14:textId="77777777" w:rsidR="00B923C6" w:rsidRPr="003A06A7" w:rsidRDefault="00B923C6" w:rsidP="00D6170B">
            <w:pPr>
              <w:jc w:val="both"/>
              <w:rPr>
                <w:b/>
                <w:bCs/>
              </w:rPr>
            </w:pPr>
            <w:r w:rsidRPr="003A06A7">
              <w:rPr>
                <w:b/>
                <w:bCs/>
              </w:rPr>
              <w:t>Concept V</w:t>
            </w:r>
          </w:p>
        </w:tc>
        <w:tc>
          <w:tcPr>
            <w:tcW w:w="3968" w:type="dxa"/>
          </w:tcPr>
          <w:p w14:paraId="6527193E" w14:textId="3B99C83A" w:rsidR="00B923C6" w:rsidRDefault="001F19C1" w:rsidP="00D6170B">
            <w:pPr>
              <w:jc w:val="both"/>
            </w:pPr>
            <w:r>
              <w:t xml:space="preserve">Contrast is </w:t>
            </w:r>
            <w:r w:rsidR="00420636">
              <w:t>a key aspect of the concept.</w:t>
            </w:r>
          </w:p>
        </w:tc>
        <w:tc>
          <w:tcPr>
            <w:tcW w:w="3969" w:type="dxa"/>
          </w:tcPr>
          <w:p w14:paraId="28005BD5" w14:textId="3F02C168" w:rsidR="00B923C6" w:rsidRDefault="00FF02DC" w:rsidP="00D6170B">
            <w:pPr>
              <w:jc w:val="both"/>
            </w:pPr>
            <w:r>
              <w:t>Double the number of sounds needed. There is work involved in changing the sound along with the scene.</w:t>
            </w:r>
          </w:p>
        </w:tc>
      </w:tr>
    </w:tbl>
    <w:p w14:paraId="657124BE" w14:textId="77777777" w:rsidR="0050063A" w:rsidRDefault="0050063A" w:rsidP="007C4D04">
      <w:pPr>
        <w:jc w:val="both"/>
        <w:rPr>
          <w:rFonts w:eastAsia="Garamond" w:cs="Garamond"/>
        </w:rPr>
      </w:pPr>
    </w:p>
    <w:p w14:paraId="2530592D" w14:textId="17A81FB6" w:rsidR="0050063A" w:rsidRDefault="0050063A" w:rsidP="00D6170B">
      <w:pPr>
        <w:pStyle w:val="Heading1"/>
        <w:jc w:val="both"/>
      </w:pPr>
      <w:bookmarkStart w:id="13" w:name="_Toc148296314"/>
      <w:r>
        <w:t>Synthesis</w:t>
      </w:r>
      <w:bookmarkEnd w:id="13"/>
    </w:p>
    <w:p w14:paraId="7F1F6C01" w14:textId="76C78284" w:rsidR="00C11B7C" w:rsidRDefault="00C11B7C" w:rsidP="00D6170B">
      <w:pPr>
        <w:pStyle w:val="Heading2"/>
        <w:jc w:val="both"/>
      </w:pPr>
      <w:bookmarkStart w:id="14" w:name="_Toc148296315"/>
      <w:r>
        <w:t>Solution</w:t>
      </w:r>
      <w:r w:rsidR="00C75EEB">
        <w:t> </w:t>
      </w:r>
      <w:r>
        <w:t>1</w:t>
      </w:r>
      <w:bookmarkEnd w:id="14"/>
    </w:p>
    <w:p w14:paraId="440B7516" w14:textId="6FF39674" w:rsidR="00C11B7C" w:rsidRPr="00D46592" w:rsidRDefault="001022C4" w:rsidP="00D6170B">
      <w:pPr>
        <w:jc w:val="both"/>
      </w:pPr>
      <w:r>
        <w:t>We offer to create a VR environment where the user is playing in a children playground (Concept</w:t>
      </w:r>
      <w:r w:rsidR="003E3D2B">
        <w:t> </w:t>
      </w:r>
      <w:r>
        <w:t>1.I). To simplify the work involved with NPCs, we offer to have a few (2</w:t>
      </w:r>
      <w:r w:rsidR="006522EF">
        <w:t>–</w:t>
      </w:r>
      <w:r>
        <w:t>3) characters that are mostly static or doing small</w:t>
      </w:r>
      <w:r w:rsidR="00843B89">
        <w:t>-</w:t>
      </w:r>
      <w:r>
        <w:t xml:space="preserve">scale movements (from </w:t>
      </w:r>
      <w:r w:rsidR="00843B89">
        <w:t>c</w:t>
      </w:r>
      <w:r>
        <w:t>oncept</w:t>
      </w:r>
      <w:r w:rsidR="003E3D2B">
        <w:t> </w:t>
      </w:r>
      <w:r>
        <w:t xml:space="preserve">1.II). </w:t>
      </w:r>
      <w:r w:rsidR="000D7F9B">
        <w:t xml:space="preserve">As for controls, the user </w:t>
      </w:r>
      <w:r w:rsidR="00BE3AFF">
        <w:t xml:space="preserve">can use the joystick to move around the playground. </w:t>
      </w:r>
      <w:r w:rsidR="0052792A">
        <w:t xml:space="preserve">As for music, we keep the original idea of having the combined </w:t>
      </w:r>
      <w:r w:rsidR="00FE4066">
        <w:t>sounds of children playing with the sound of war</w:t>
      </w:r>
      <w:r w:rsidR="00C75EEB">
        <w:t>/</w:t>
      </w:r>
      <w:r w:rsidR="00FE4066">
        <w:t>cries</w:t>
      </w:r>
      <w:r w:rsidR="00C75EEB">
        <w:t>/</w:t>
      </w:r>
      <w:r w:rsidR="00FE4066">
        <w:t xml:space="preserve">etc. </w:t>
      </w:r>
    </w:p>
    <w:p w14:paraId="20CFE30A" w14:textId="3814C0B6" w:rsidR="00FE4066" w:rsidRPr="00D46592" w:rsidRDefault="00FE4066" w:rsidP="00D6170B">
      <w:pPr>
        <w:jc w:val="both"/>
      </w:pPr>
      <w:r>
        <w:t xml:space="preserve">To convey the general idea of killer robots and their effect on society, we </w:t>
      </w:r>
      <w:r w:rsidR="008A35AD">
        <w:t>propose to give all NPC a sort of tag that killer robots would use to identify civilians.</w:t>
      </w:r>
      <w:r>
        <w:t xml:space="preserve"> </w:t>
      </w:r>
      <w:r w:rsidR="00B918F9">
        <w:t xml:space="preserve">Warning signs would be present at the entrance of the park. To simplify the user experience, there will be a minimal amount of text and we will mostly rely on infographics that would give instructions on how humans </w:t>
      </w:r>
      <w:r w:rsidR="00B068EB">
        <w:t>must</w:t>
      </w:r>
      <w:r w:rsidR="00B918F9">
        <w:t xml:space="preserve"> act in the presence of robots. </w:t>
      </w:r>
    </w:p>
    <w:p w14:paraId="489684E7" w14:textId="7F5D6303" w:rsidR="001179B4" w:rsidRPr="00D46592" w:rsidRDefault="001179B4" w:rsidP="00D6170B">
      <w:pPr>
        <w:jc w:val="both"/>
      </w:pPr>
      <w:r>
        <w:t xml:space="preserve">If speech or text </w:t>
      </w:r>
      <w:r w:rsidR="00994BBD">
        <w:t>is</w:t>
      </w:r>
      <w:r>
        <w:t xml:space="preserve"> required, an option for French/English will be offered.</w:t>
      </w:r>
    </w:p>
    <w:p w14:paraId="7EB6337D" w14:textId="5E6A92A3" w:rsidR="00C11B7C" w:rsidRPr="00C11B7C" w:rsidRDefault="00C11B7C" w:rsidP="00D6170B">
      <w:pPr>
        <w:pStyle w:val="Heading2"/>
        <w:jc w:val="both"/>
      </w:pPr>
      <w:bookmarkStart w:id="15" w:name="_Toc148296316"/>
      <w:r>
        <w:t>Solution</w:t>
      </w:r>
      <w:r w:rsidR="00C75EEB">
        <w:t> </w:t>
      </w:r>
      <w:r>
        <w:t>2</w:t>
      </w:r>
      <w:bookmarkEnd w:id="15"/>
    </w:p>
    <w:p w14:paraId="214D78EA" w14:textId="1CC86C10" w:rsidR="00D46592" w:rsidRPr="00A760B4" w:rsidRDefault="001D4138" w:rsidP="00D6170B">
      <w:pPr>
        <w:jc w:val="both"/>
      </w:pPr>
      <w:r>
        <w:t>Because the goal of the project is to stop killer robots before they are even deployed into the battlefield, we would like to further explore the newly generated concept</w:t>
      </w:r>
      <w:r w:rsidR="001D04E8">
        <w:t xml:space="preserve">. Namely, </w:t>
      </w:r>
      <w:r w:rsidR="00C23902">
        <w:t xml:space="preserve">we would like to inspire ourselves from </w:t>
      </w:r>
      <w:r w:rsidR="00843B89">
        <w:t>c</w:t>
      </w:r>
      <w:r w:rsidR="00C23902">
        <w:t>oncept</w:t>
      </w:r>
      <w:r w:rsidR="003E3D2B">
        <w:t> </w:t>
      </w:r>
      <w:r w:rsidR="00C23902">
        <w:t xml:space="preserve">1.VII and </w:t>
      </w:r>
      <w:r w:rsidR="00C958D9">
        <w:t>demonstrate the difference between war versus war with the existence of killer robots. We make it more digestible</w:t>
      </w:r>
      <w:r w:rsidR="00D45C42">
        <w:t>;</w:t>
      </w:r>
      <w:r w:rsidR="00C958D9">
        <w:t xml:space="preserve"> we propose to </w:t>
      </w:r>
      <w:r w:rsidR="00715A68">
        <w:t xml:space="preserve">give a shiny outline to the specific </w:t>
      </w:r>
      <w:r w:rsidR="00BC7585">
        <w:t>objects or things that are unique to killer robots existing. Killer robots would not be shown.</w:t>
      </w:r>
    </w:p>
    <w:p w14:paraId="55D4273A" w14:textId="6CBDDB39" w:rsidR="00F23304" w:rsidRDefault="00F23304" w:rsidP="00D6170B">
      <w:pPr>
        <w:jc w:val="both"/>
      </w:pPr>
      <w:r>
        <w:t xml:space="preserve">As for sound, we will rely on </w:t>
      </w:r>
      <w:r w:rsidR="006037F9">
        <w:t>ee</w:t>
      </w:r>
      <w:r w:rsidR="00685194">
        <w:t>rie</w:t>
      </w:r>
      <w:r w:rsidR="006037F9">
        <w:t xml:space="preserve"> environmental sounds.</w:t>
      </w:r>
      <w:r w:rsidR="004C6A1C">
        <w:t xml:space="preserve"> </w:t>
      </w:r>
      <w:r w:rsidR="00960069">
        <w:t>We would focus on a single 360</w:t>
      </w:r>
      <w:r w:rsidR="00716D08">
        <w:t>-degree</w:t>
      </w:r>
      <w:r w:rsidR="00960069">
        <w:t xml:space="preserve"> scene, where the user might have to teleport to a few locations within if they need to observe closer. Preferably, a single position would be offered.</w:t>
      </w:r>
    </w:p>
    <w:p w14:paraId="1FEC7A53" w14:textId="12F18BFB" w:rsidR="00F23304" w:rsidRDefault="001179B4" w:rsidP="001179B4">
      <w:pPr>
        <w:jc w:val="both"/>
      </w:pPr>
      <w:r>
        <w:t xml:space="preserve">If speech or text </w:t>
      </w:r>
      <w:r w:rsidR="00716D08">
        <w:t>is</w:t>
      </w:r>
      <w:r>
        <w:t xml:space="preserve"> required, an option for French/English will be offered.</w:t>
      </w:r>
    </w:p>
    <w:p w14:paraId="72AB1158" w14:textId="3FA58039" w:rsidR="00C11B7C" w:rsidRDefault="00C11B7C" w:rsidP="00D6170B">
      <w:pPr>
        <w:pStyle w:val="Heading2"/>
        <w:jc w:val="both"/>
      </w:pPr>
      <w:bookmarkStart w:id="16" w:name="_Toc148296317"/>
      <w:r>
        <w:t>Solution</w:t>
      </w:r>
      <w:r w:rsidR="00C75EEB">
        <w:t> </w:t>
      </w:r>
      <w:r>
        <w:t>3</w:t>
      </w:r>
      <w:bookmarkEnd w:id="16"/>
    </w:p>
    <w:p w14:paraId="637FBFBA" w14:textId="49A7D85E" w:rsidR="00D46592" w:rsidRDefault="00150528" w:rsidP="001F7DD4">
      <w:pPr>
        <w:jc w:val="both"/>
      </w:pPr>
      <w:r>
        <w:t>Our third proposed synthesized solution is using a living</w:t>
      </w:r>
      <w:r w:rsidR="00C97BFB">
        <w:t xml:space="preserve"> </w:t>
      </w:r>
      <w:r>
        <w:t xml:space="preserve">room as the environment. The advantage of it is that the focus is removed from war itself or the effects of war and </w:t>
      </w:r>
      <w:r w:rsidR="00C97BFB">
        <w:t>is</w:t>
      </w:r>
      <w:r>
        <w:t xml:space="preserve"> concentrated on how an average family would adapt. There is no requirement for human characters, </w:t>
      </w:r>
      <w:r w:rsidR="001F7DD4">
        <w:t xml:space="preserve">and the VR environment is a lot smaller. </w:t>
      </w:r>
    </w:p>
    <w:p w14:paraId="09B297DE" w14:textId="56C996DC" w:rsidR="00514B42" w:rsidRPr="0030215E" w:rsidRDefault="00BD2CB9" w:rsidP="001F7DD4">
      <w:pPr>
        <w:jc w:val="both"/>
        <w:rPr>
          <w:rFonts w:eastAsia="Garamond" w:cs="Garamond"/>
        </w:rPr>
      </w:pPr>
      <w:r>
        <w:lastRenderedPageBreak/>
        <w:t>From Concept</w:t>
      </w:r>
      <w:r w:rsidR="003E3D2B">
        <w:t> </w:t>
      </w:r>
      <w:r w:rsidR="00BD2BC3">
        <w:t xml:space="preserve">2.III, we </w:t>
      </w:r>
      <w:r w:rsidR="005039A7">
        <w:t xml:space="preserve">can add the idea of barricading doors as well as adding posters or warning signs that would have been created by people since the appearing of killer robots. </w:t>
      </w:r>
      <w:r w:rsidR="00514B42">
        <w:rPr>
          <w:rFonts w:eastAsia="Garamond" w:cs="Garamond"/>
        </w:rPr>
        <w:t xml:space="preserve">We can also have cries from scared civilians and explosion sounds in the background to enhance the realism of our environment. </w:t>
      </w:r>
      <w:r w:rsidR="00447814">
        <w:t xml:space="preserve">The windows of the house would have drapes covering them to avoid killer robots being able to look through. Shadows can be </w:t>
      </w:r>
      <w:r w:rsidR="00514B42">
        <w:t>projected onto the window, either humanoid or of the robots. When a robot shadow passes by the sounds would cut to silence for the duration of the animation.</w:t>
      </w:r>
    </w:p>
    <w:p w14:paraId="7EF15EE8" w14:textId="77777777" w:rsidR="001179B4" w:rsidRDefault="001179B4" w:rsidP="001F7DD4">
      <w:pPr>
        <w:jc w:val="both"/>
      </w:pPr>
    </w:p>
    <w:p w14:paraId="4C512548" w14:textId="37215D2C" w:rsidR="00632680" w:rsidRDefault="00162ED8" w:rsidP="00162ED8">
      <w:pPr>
        <w:pStyle w:val="Heading1"/>
      </w:pPr>
      <w:bookmarkStart w:id="17" w:name="_Toc148296318"/>
      <w:r>
        <w:t>Evaluation</w:t>
      </w:r>
      <w:bookmarkEnd w:id="17"/>
    </w:p>
    <w:p w14:paraId="3E57225A" w14:textId="2B12E23F" w:rsidR="00AF135E" w:rsidRDefault="000F42DF" w:rsidP="00156C33">
      <w:r>
        <w:t>The s</w:t>
      </w:r>
      <w:r w:rsidR="007768B0" w:rsidRPr="007768B0">
        <w:t xml:space="preserve">olution matrix based on our </w:t>
      </w:r>
      <w:r w:rsidR="007768B0">
        <w:t>ideal target specification</w:t>
      </w:r>
      <w:r w:rsidR="006E1866">
        <w:t>s</w:t>
      </w:r>
      <w:r w:rsidR="00F96A66">
        <w:t>.</w:t>
      </w:r>
    </w:p>
    <w:tbl>
      <w:tblPr>
        <w:tblStyle w:val="TableGrid"/>
        <w:tblW w:w="9351" w:type="dxa"/>
        <w:tblLook w:val="04A0" w:firstRow="1" w:lastRow="0" w:firstColumn="1" w:lastColumn="0" w:noHBand="0" w:noVBand="1"/>
      </w:tblPr>
      <w:tblGrid>
        <w:gridCol w:w="2425"/>
        <w:gridCol w:w="2308"/>
        <w:gridCol w:w="2309"/>
        <w:gridCol w:w="2309"/>
      </w:tblGrid>
      <w:tr w:rsidR="00503E55" w:rsidRPr="001006AE" w14:paraId="66F596CA" w14:textId="77777777">
        <w:tc>
          <w:tcPr>
            <w:tcW w:w="2425" w:type="dxa"/>
            <w:tcBorders>
              <w:tl2br w:val="single" w:sz="4" w:space="0" w:color="auto"/>
            </w:tcBorders>
          </w:tcPr>
          <w:p w14:paraId="64431352" w14:textId="77777777" w:rsidR="00503E55" w:rsidRPr="001006AE" w:rsidRDefault="00503E55">
            <w:pPr>
              <w:jc w:val="right"/>
              <w:rPr>
                <w:b/>
                <w:bCs/>
              </w:rPr>
            </w:pPr>
            <w:r>
              <w:rPr>
                <w:b/>
                <w:bCs/>
              </w:rPr>
              <w:t>Solution</w:t>
            </w:r>
          </w:p>
          <w:p w14:paraId="7C492440" w14:textId="77777777" w:rsidR="00503E55" w:rsidRPr="001006AE" w:rsidRDefault="00503E55">
            <w:pPr>
              <w:rPr>
                <w:b/>
                <w:bCs/>
              </w:rPr>
            </w:pPr>
          </w:p>
          <w:p w14:paraId="1D00A7EF" w14:textId="77777777" w:rsidR="00503E55" w:rsidRPr="001006AE" w:rsidRDefault="00503E55">
            <w:pPr>
              <w:rPr>
                <w:b/>
                <w:bCs/>
              </w:rPr>
            </w:pPr>
          </w:p>
          <w:p w14:paraId="3D3738E4" w14:textId="77777777" w:rsidR="00503E55" w:rsidRPr="001006AE" w:rsidRDefault="00503E55">
            <w:pPr>
              <w:rPr>
                <w:b/>
                <w:bCs/>
              </w:rPr>
            </w:pPr>
            <w:r w:rsidRPr="001006AE">
              <w:rPr>
                <w:b/>
                <w:bCs/>
              </w:rPr>
              <w:t>Specifications</w:t>
            </w:r>
          </w:p>
        </w:tc>
        <w:tc>
          <w:tcPr>
            <w:tcW w:w="2308" w:type="dxa"/>
          </w:tcPr>
          <w:p w14:paraId="33BCC656" w14:textId="43F4C5C7" w:rsidR="00503E55" w:rsidRDefault="00503E55">
            <w:pPr>
              <w:jc w:val="center"/>
              <w:rPr>
                <w:b/>
                <w:bCs/>
              </w:rPr>
            </w:pPr>
            <w:r>
              <w:rPr>
                <w:b/>
                <w:bCs/>
              </w:rPr>
              <w:t>Solution</w:t>
            </w:r>
            <w:r w:rsidR="00C75EEB">
              <w:rPr>
                <w:b/>
                <w:bCs/>
              </w:rPr>
              <w:t> </w:t>
            </w:r>
            <w:r>
              <w:rPr>
                <w:b/>
                <w:bCs/>
              </w:rPr>
              <w:t>1</w:t>
            </w:r>
          </w:p>
          <w:p w14:paraId="0A8E5E18" w14:textId="6C11A11D" w:rsidR="00503E55" w:rsidRPr="001006AE" w:rsidRDefault="00E415C7">
            <w:pPr>
              <w:jc w:val="center"/>
              <w:rPr>
                <w:b/>
                <w:bCs/>
              </w:rPr>
            </w:pPr>
            <w:r>
              <w:rPr>
                <w:b/>
                <w:bCs/>
              </w:rPr>
              <w:t>(Playground)</w:t>
            </w:r>
          </w:p>
        </w:tc>
        <w:tc>
          <w:tcPr>
            <w:tcW w:w="2309" w:type="dxa"/>
          </w:tcPr>
          <w:p w14:paraId="026F447C" w14:textId="7DE1428C" w:rsidR="00503E55" w:rsidRDefault="00503E55">
            <w:pPr>
              <w:jc w:val="center"/>
              <w:rPr>
                <w:b/>
                <w:bCs/>
              </w:rPr>
            </w:pPr>
            <w:r>
              <w:rPr>
                <w:b/>
                <w:bCs/>
              </w:rPr>
              <w:t>Solution</w:t>
            </w:r>
            <w:r w:rsidR="00760B23">
              <w:rPr>
                <w:b/>
                <w:bCs/>
              </w:rPr>
              <w:t> </w:t>
            </w:r>
            <w:r>
              <w:rPr>
                <w:b/>
                <w:bCs/>
              </w:rPr>
              <w:t>2</w:t>
            </w:r>
          </w:p>
          <w:p w14:paraId="12BC7B57" w14:textId="2B617397" w:rsidR="00503E55" w:rsidRPr="001006AE" w:rsidRDefault="00E415C7">
            <w:pPr>
              <w:jc w:val="center"/>
              <w:rPr>
                <w:b/>
                <w:bCs/>
              </w:rPr>
            </w:pPr>
            <w:r>
              <w:rPr>
                <w:b/>
                <w:bCs/>
              </w:rPr>
              <w:t>(</w:t>
            </w:r>
            <w:r w:rsidR="00EA3E10">
              <w:rPr>
                <w:b/>
                <w:bCs/>
              </w:rPr>
              <w:t>o</w:t>
            </w:r>
            <w:r>
              <w:rPr>
                <w:b/>
                <w:bCs/>
              </w:rPr>
              <w:t>verlapping comparison)</w:t>
            </w:r>
          </w:p>
        </w:tc>
        <w:tc>
          <w:tcPr>
            <w:tcW w:w="2309" w:type="dxa"/>
          </w:tcPr>
          <w:p w14:paraId="29351D2E" w14:textId="61E18856" w:rsidR="00503E55" w:rsidRDefault="00503E55">
            <w:pPr>
              <w:jc w:val="center"/>
              <w:rPr>
                <w:b/>
                <w:bCs/>
              </w:rPr>
            </w:pPr>
            <w:r>
              <w:rPr>
                <w:b/>
                <w:bCs/>
              </w:rPr>
              <w:t>Solution</w:t>
            </w:r>
            <w:r w:rsidR="00760B23">
              <w:rPr>
                <w:b/>
                <w:bCs/>
              </w:rPr>
              <w:t> </w:t>
            </w:r>
            <w:r>
              <w:rPr>
                <w:b/>
                <w:bCs/>
              </w:rPr>
              <w:t>3</w:t>
            </w:r>
          </w:p>
          <w:p w14:paraId="63D46A0E" w14:textId="0885C75E" w:rsidR="00503E55" w:rsidRPr="001006AE" w:rsidRDefault="00E415C7">
            <w:pPr>
              <w:jc w:val="center"/>
              <w:rPr>
                <w:b/>
                <w:bCs/>
              </w:rPr>
            </w:pPr>
            <w:r>
              <w:rPr>
                <w:b/>
                <w:bCs/>
              </w:rPr>
              <w:t>(</w:t>
            </w:r>
            <w:r w:rsidR="00EA3E10">
              <w:rPr>
                <w:b/>
                <w:bCs/>
              </w:rPr>
              <w:t>i</w:t>
            </w:r>
            <w:r>
              <w:rPr>
                <w:b/>
                <w:bCs/>
              </w:rPr>
              <w:t>nside the house)</w:t>
            </w:r>
          </w:p>
        </w:tc>
      </w:tr>
      <w:tr w:rsidR="00503E55" w:rsidRPr="004F1BA1" w14:paraId="5964ABE3" w14:textId="77777777">
        <w:tc>
          <w:tcPr>
            <w:tcW w:w="2425" w:type="dxa"/>
          </w:tcPr>
          <w:p w14:paraId="76A6BF50" w14:textId="77777777" w:rsidR="00503E55" w:rsidRDefault="00503E55">
            <w:r>
              <w:rPr>
                <w:rFonts w:eastAsia="Garamond" w:cs="Garamond"/>
              </w:rPr>
              <w:t>Duration (min)</w:t>
            </w:r>
          </w:p>
        </w:tc>
        <w:tc>
          <w:tcPr>
            <w:tcW w:w="2308" w:type="dxa"/>
          </w:tcPr>
          <w:p w14:paraId="76064A88" w14:textId="77777777" w:rsidR="00503E55" w:rsidRPr="004F1BA1" w:rsidRDefault="00503E55">
            <w:pPr>
              <w:jc w:val="center"/>
            </w:pPr>
            <w:r>
              <w:t>1</w:t>
            </w:r>
          </w:p>
        </w:tc>
        <w:tc>
          <w:tcPr>
            <w:tcW w:w="2309" w:type="dxa"/>
          </w:tcPr>
          <w:p w14:paraId="6A6647F4" w14:textId="462934D6" w:rsidR="00503E55" w:rsidRPr="004F1BA1" w:rsidRDefault="00EC3F21">
            <w:pPr>
              <w:jc w:val="center"/>
            </w:pPr>
            <w:r>
              <w:t>1</w:t>
            </w:r>
          </w:p>
        </w:tc>
        <w:tc>
          <w:tcPr>
            <w:tcW w:w="2309" w:type="dxa"/>
          </w:tcPr>
          <w:p w14:paraId="70E341EA" w14:textId="35DCC1CC" w:rsidR="00503E55" w:rsidRPr="004F1BA1" w:rsidRDefault="00EC3F21">
            <w:pPr>
              <w:jc w:val="center"/>
            </w:pPr>
            <w:r>
              <w:t>1</w:t>
            </w:r>
          </w:p>
        </w:tc>
      </w:tr>
      <w:tr w:rsidR="00503E55" w:rsidRPr="004F1BA1" w14:paraId="69D2CAE5" w14:textId="77777777">
        <w:tc>
          <w:tcPr>
            <w:tcW w:w="2425" w:type="dxa"/>
          </w:tcPr>
          <w:p w14:paraId="0623034D" w14:textId="77777777" w:rsidR="00503E55" w:rsidRDefault="00503E55">
            <w:r>
              <w:rPr>
                <w:rFonts w:eastAsia="Garamond" w:cs="Garamond"/>
              </w:rPr>
              <w:t>Cost ($)</w:t>
            </w:r>
          </w:p>
        </w:tc>
        <w:tc>
          <w:tcPr>
            <w:tcW w:w="2308" w:type="dxa"/>
          </w:tcPr>
          <w:p w14:paraId="084260AA" w14:textId="1A88B612" w:rsidR="00503E55" w:rsidRPr="004F1BA1" w:rsidRDefault="001D3BE6">
            <w:pPr>
              <w:spacing w:line="259" w:lineRule="auto"/>
              <w:jc w:val="center"/>
            </w:pPr>
            <w:r>
              <w:t>+</w:t>
            </w:r>
            <w:r w:rsidR="00760B23">
              <w:t xml:space="preserve"> + </w:t>
            </w:r>
            <w:r>
              <w:t>+ (more assets, NPCs)</w:t>
            </w:r>
          </w:p>
        </w:tc>
        <w:tc>
          <w:tcPr>
            <w:tcW w:w="2309" w:type="dxa"/>
          </w:tcPr>
          <w:p w14:paraId="75831C5E" w14:textId="09BD7DF3" w:rsidR="00503E55" w:rsidRPr="004F1BA1" w:rsidRDefault="001D3BE6">
            <w:pPr>
              <w:jc w:val="center"/>
            </w:pPr>
            <w:r>
              <w:t>+</w:t>
            </w:r>
            <w:r w:rsidR="00760B23">
              <w:t xml:space="preserve"> </w:t>
            </w:r>
            <w:r>
              <w:t>+ (more assets)</w:t>
            </w:r>
          </w:p>
        </w:tc>
        <w:tc>
          <w:tcPr>
            <w:tcW w:w="2309" w:type="dxa"/>
          </w:tcPr>
          <w:p w14:paraId="41E42E58" w14:textId="09CE3AD6" w:rsidR="00503E55" w:rsidRPr="004F1BA1" w:rsidRDefault="001D3BE6">
            <w:pPr>
              <w:spacing w:line="259" w:lineRule="auto"/>
              <w:jc w:val="center"/>
            </w:pPr>
            <w:r>
              <w:t>+ (</w:t>
            </w:r>
            <w:r w:rsidR="008F6ADE">
              <w:t>fewer</w:t>
            </w:r>
            <w:r>
              <w:t xml:space="preserve"> assets)</w:t>
            </w:r>
          </w:p>
        </w:tc>
      </w:tr>
      <w:tr w:rsidR="00503E55" w:rsidRPr="004F1BA1" w14:paraId="632439CB" w14:textId="77777777">
        <w:tc>
          <w:tcPr>
            <w:tcW w:w="2425" w:type="dxa"/>
          </w:tcPr>
          <w:p w14:paraId="56BEA6BB" w14:textId="77777777" w:rsidR="00503E55" w:rsidRDefault="00503E55">
            <w:r>
              <w:rPr>
                <w:rFonts w:eastAsia="Garamond" w:cs="Garamond"/>
              </w:rPr>
              <w:t>Explorable Areas (#)</w:t>
            </w:r>
          </w:p>
        </w:tc>
        <w:tc>
          <w:tcPr>
            <w:tcW w:w="2308" w:type="dxa"/>
          </w:tcPr>
          <w:p w14:paraId="6B0F3138" w14:textId="5A70E436" w:rsidR="00503E55" w:rsidRPr="004F1BA1" w:rsidRDefault="00503E55">
            <w:pPr>
              <w:jc w:val="center"/>
            </w:pPr>
            <w:r>
              <w:t>1 (free</w:t>
            </w:r>
            <w:r w:rsidR="008F6ADE">
              <w:t xml:space="preserve"> </w:t>
            </w:r>
            <w:r>
              <w:t>space)</w:t>
            </w:r>
          </w:p>
        </w:tc>
        <w:tc>
          <w:tcPr>
            <w:tcW w:w="2309" w:type="dxa"/>
          </w:tcPr>
          <w:p w14:paraId="40E010A7" w14:textId="14CCA6E0" w:rsidR="00503E55" w:rsidRPr="004F1BA1" w:rsidRDefault="00503E55">
            <w:pPr>
              <w:jc w:val="center"/>
            </w:pPr>
            <w:r>
              <w:t>1 (fixed</w:t>
            </w:r>
            <w:r w:rsidR="00760B23">
              <w:t>/</w:t>
            </w:r>
            <w:r w:rsidR="003241EB">
              <w:t>free</w:t>
            </w:r>
            <w:r w:rsidR="008F6ADE">
              <w:t xml:space="preserve"> </w:t>
            </w:r>
            <w:r w:rsidR="003241EB">
              <w:t>space</w:t>
            </w:r>
            <w:r>
              <w:t>)</w:t>
            </w:r>
          </w:p>
        </w:tc>
        <w:tc>
          <w:tcPr>
            <w:tcW w:w="2309" w:type="dxa"/>
          </w:tcPr>
          <w:p w14:paraId="6EEBB24D" w14:textId="77777777" w:rsidR="00503E55" w:rsidRPr="004F1BA1" w:rsidRDefault="00503E55">
            <w:pPr>
              <w:jc w:val="center"/>
            </w:pPr>
            <w:r>
              <w:t>1 (fixed)</w:t>
            </w:r>
          </w:p>
        </w:tc>
      </w:tr>
      <w:tr w:rsidR="00503E55" w:rsidRPr="004F1BA1" w14:paraId="3F8B6B51" w14:textId="77777777">
        <w:tc>
          <w:tcPr>
            <w:tcW w:w="2425" w:type="dxa"/>
          </w:tcPr>
          <w:p w14:paraId="7FCA0A77" w14:textId="77777777" w:rsidR="00503E55" w:rsidRDefault="00503E55">
            <w:r>
              <w:rPr>
                <w:rFonts w:eastAsia="Garamond" w:cs="Garamond"/>
              </w:rPr>
              <w:t>Time of setup (s)</w:t>
            </w:r>
          </w:p>
        </w:tc>
        <w:tc>
          <w:tcPr>
            <w:tcW w:w="2308" w:type="dxa"/>
          </w:tcPr>
          <w:p w14:paraId="050082C0" w14:textId="66AAD93D" w:rsidR="00503E55" w:rsidRPr="004F1BA1" w:rsidRDefault="00A13C6C">
            <w:pPr>
              <w:jc w:val="center"/>
            </w:pPr>
            <w:r>
              <w:t>Unknown</w:t>
            </w:r>
          </w:p>
        </w:tc>
        <w:tc>
          <w:tcPr>
            <w:tcW w:w="2309" w:type="dxa"/>
          </w:tcPr>
          <w:p w14:paraId="7FA4BB9D" w14:textId="148C7FFA" w:rsidR="00503E55" w:rsidRPr="004F1BA1" w:rsidRDefault="00A13C6C">
            <w:pPr>
              <w:jc w:val="center"/>
            </w:pPr>
            <w:r>
              <w:t>Unknown</w:t>
            </w:r>
          </w:p>
        </w:tc>
        <w:tc>
          <w:tcPr>
            <w:tcW w:w="2309" w:type="dxa"/>
          </w:tcPr>
          <w:p w14:paraId="6DBE7B41" w14:textId="0BD5BCED" w:rsidR="00503E55" w:rsidRPr="004F1BA1" w:rsidRDefault="00A13C6C">
            <w:pPr>
              <w:jc w:val="center"/>
            </w:pPr>
            <w:r>
              <w:t>Unknown</w:t>
            </w:r>
          </w:p>
        </w:tc>
      </w:tr>
      <w:tr w:rsidR="00503E55" w:rsidRPr="004F1BA1" w14:paraId="7B0ACBBB" w14:textId="77777777">
        <w:tc>
          <w:tcPr>
            <w:tcW w:w="2425" w:type="dxa"/>
          </w:tcPr>
          <w:p w14:paraId="62A0E242" w14:textId="77777777" w:rsidR="00503E55" w:rsidRDefault="00503E55">
            <w:r w:rsidRPr="00FB3CD2">
              <w:rPr>
                <w:rFonts w:eastAsia="Garamond" w:cs="Garamond"/>
              </w:rPr>
              <w:t>Buttons used</w:t>
            </w:r>
          </w:p>
        </w:tc>
        <w:tc>
          <w:tcPr>
            <w:tcW w:w="2308" w:type="dxa"/>
          </w:tcPr>
          <w:p w14:paraId="5114E407" w14:textId="77777777" w:rsidR="00503E55" w:rsidRPr="004F1BA1" w:rsidRDefault="00503E55">
            <w:pPr>
              <w:jc w:val="center"/>
            </w:pPr>
            <w:r>
              <w:t>1</w:t>
            </w:r>
          </w:p>
        </w:tc>
        <w:tc>
          <w:tcPr>
            <w:tcW w:w="2309" w:type="dxa"/>
          </w:tcPr>
          <w:p w14:paraId="297CC985" w14:textId="77777777" w:rsidR="00503E55" w:rsidRPr="004F1BA1" w:rsidRDefault="00503E55">
            <w:pPr>
              <w:jc w:val="center"/>
            </w:pPr>
            <w:r>
              <w:t>1</w:t>
            </w:r>
          </w:p>
        </w:tc>
        <w:tc>
          <w:tcPr>
            <w:tcW w:w="2309" w:type="dxa"/>
          </w:tcPr>
          <w:p w14:paraId="334BB927" w14:textId="77777777" w:rsidR="00503E55" w:rsidRPr="004F1BA1" w:rsidRDefault="00503E55">
            <w:pPr>
              <w:jc w:val="center"/>
            </w:pPr>
            <w:r>
              <w:t>0</w:t>
            </w:r>
          </w:p>
        </w:tc>
      </w:tr>
      <w:tr w:rsidR="00503E55" w:rsidRPr="00D94CFD" w14:paraId="62A6C851" w14:textId="77777777">
        <w:tc>
          <w:tcPr>
            <w:tcW w:w="2425" w:type="dxa"/>
          </w:tcPr>
          <w:p w14:paraId="6836B879" w14:textId="77777777" w:rsidR="00503E55" w:rsidRPr="004F1BA1" w:rsidRDefault="00503E55">
            <w:pPr>
              <w:rPr>
                <w:highlight w:val="yellow"/>
              </w:rPr>
            </w:pPr>
            <w:r w:rsidRPr="003E656F">
              <w:rPr>
                <w:rFonts w:eastAsia="Garamond" w:cs="Garamond"/>
              </w:rPr>
              <w:t>Immersivity</w:t>
            </w:r>
          </w:p>
        </w:tc>
        <w:tc>
          <w:tcPr>
            <w:tcW w:w="2308" w:type="dxa"/>
          </w:tcPr>
          <w:p w14:paraId="164FD765" w14:textId="266407EC" w:rsidR="00503E55" w:rsidRPr="00D94CFD" w:rsidRDefault="00251705">
            <w:pPr>
              <w:jc w:val="center"/>
            </w:pPr>
            <w:r>
              <w:t>5/5</w:t>
            </w:r>
          </w:p>
        </w:tc>
        <w:tc>
          <w:tcPr>
            <w:tcW w:w="2309" w:type="dxa"/>
          </w:tcPr>
          <w:p w14:paraId="10070494" w14:textId="00839735" w:rsidR="00503E55" w:rsidRPr="00D94CFD" w:rsidRDefault="00251705">
            <w:pPr>
              <w:jc w:val="center"/>
            </w:pPr>
            <w:r>
              <w:t>4/5</w:t>
            </w:r>
          </w:p>
        </w:tc>
        <w:tc>
          <w:tcPr>
            <w:tcW w:w="2309" w:type="dxa"/>
          </w:tcPr>
          <w:p w14:paraId="78474ECB" w14:textId="139EBF3D" w:rsidR="00503E55" w:rsidRPr="00D94CFD" w:rsidRDefault="00251705">
            <w:pPr>
              <w:jc w:val="center"/>
            </w:pPr>
            <w:r>
              <w:t>4/5</w:t>
            </w:r>
          </w:p>
        </w:tc>
      </w:tr>
      <w:tr w:rsidR="00503E55" w:rsidRPr="00D94CFD" w14:paraId="384D0DE3" w14:textId="77777777">
        <w:tc>
          <w:tcPr>
            <w:tcW w:w="2425" w:type="dxa"/>
            <w:shd w:val="clear" w:color="auto" w:fill="FFFFFF" w:themeFill="background1"/>
          </w:tcPr>
          <w:p w14:paraId="335FADF5" w14:textId="77777777" w:rsidR="00503E55" w:rsidRPr="00D94CFD" w:rsidRDefault="00503E55">
            <w:r w:rsidRPr="00D94CFD">
              <w:rPr>
                <w:rFonts w:eastAsia="Garamond" w:cs="Garamond"/>
              </w:rPr>
              <w:t>Stigma of topic</w:t>
            </w:r>
          </w:p>
        </w:tc>
        <w:tc>
          <w:tcPr>
            <w:tcW w:w="2308" w:type="dxa"/>
          </w:tcPr>
          <w:p w14:paraId="78A1645F" w14:textId="1ADC75DC" w:rsidR="00503E55" w:rsidRPr="00D94CFD" w:rsidRDefault="00E415C7">
            <w:pPr>
              <w:jc w:val="center"/>
            </w:pPr>
            <w:r>
              <w:t>4/5</w:t>
            </w:r>
          </w:p>
        </w:tc>
        <w:tc>
          <w:tcPr>
            <w:tcW w:w="2309" w:type="dxa"/>
          </w:tcPr>
          <w:p w14:paraId="62947E94" w14:textId="4268C1FC" w:rsidR="00503E55" w:rsidRPr="00D94CFD" w:rsidRDefault="00E415C7">
            <w:pPr>
              <w:jc w:val="center"/>
            </w:pPr>
            <w:r>
              <w:t>5/5</w:t>
            </w:r>
          </w:p>
        </w:tc>
        <w:tc>
          <w:tcPr>
            <w:tcW w:w="2309" w:type="dxa"/>
          </w:tcPr>
          <w:p w14:paraId="75C8ED85" w14:textId="2BCA78F4" w:rsidR="00503E55" w:rsidRPr="00D94CFD" w:rsidRDefault="00251705">
            <w:pPr>
              <w:jc w:val="center"/>
            </w:pPr>
            <w:r>
              <w:t>4/5</w:t>
            </w:r>
          </w:p>
        </w:tc>
      </w:tr>
      <w:tr w:rsidR="00503E55" w:rsidRPr="00D94CFD" w14:paraId="5618A1F6" w14:textId="77777777">
        <w:tc>
          <w:tcPr>
            <w:tcW w:w="2425" w:type="dxa"/>
          </w:tcPr>
          <w:p w14:paraId="7F1A9FFE" w14:textId="5D3FD8FA" w:rsidR="00503E55" w:rsidRDefault="00B2587E">
            <w:proofErr w:type="spellStart"/>
            <w:r>
              <w:rPr>
                <w:rFonts w:eastAsia="Garamond" w:cs="Garamond"/>
              </w:rPr>
              <w:t>Inte</w:t>
            </w:r>
            <w:r w:rsidR="00503E55">
              <w:rPr>
                <w:rFonts w:eastAsia="Garamond" w:cs="Garamond"/>
              </w:rPr>
              <w:t>ractiveness</w:t>
            </w:r>
            <w:proofErr w:type="spellEnd"/>
          </w:p>
        </w:tc>
        <w:tc>
          <w:tcPr>
            <w:tcW w:w="2308" w:type="dxa"/>
          </w:tcPr>
          <w:p w14:paraId="3B78CE02" w14:textId="2B1618EF" w:rsidR="00503E55" w:rsidRPr="00D94CFD" w:rsidRDefault="00E90169">
            <w:pPr>
              <w:jc w:val="center"/>
            </w:pPr>
            <w:r>
              <w:t>5/5</w:t>
            </w:r>
          </w:p>
        </w:tc>
        <w:tc>
          <w:tcPr>
            <w:tcW w:w="2309" w:type="dxa"/>
          </w:tcPr>
          <w:p w14:paraId="2483EA96" w14:textId="6E414CE6" w:rsidR="00503E55" w:rsidRPr="00D94CFD" w:rsidRDefault="00A06CDA">
            <w:pPr>
              <w:jc w:val="center"/>
            </w:pPr>
            <w:r>
              <w:t>4/5</w:t>
            </w:r>
          </w:p>
        </w:tc>
        <w:tc>
          <w:tcPr>
            <w:tcW w:w="2309" w:type="dxa"/>
          </w:tcPr>
          <w:p w14:paraId="73CB3762" w14:textId="18EDE26A" w:rsidR="00503E55" w:rsidRPr="00D94CFD" w:rsidRDefault="00503E55">
            <w:pPr>
              <w:jc w:val="center"/>
            </w:pPr>
            <w:r>
              <w:t>3</w:t>
            </w:r>
            <w:r w:rsidR="00C16785">
              <w:t>/5</w:t>
            </w:r>
          </w:p>
        </w:tc>
      </w:tr>
      <w:tr w:rsidR="00503E55" w:rsidRPr="004F1BA1" w14:paraId="3D235E20" w14:textId="77777777">
        <w:tc>
          <w:tcPr>
            <w:tcW w:w="2425" w:type="dxa"/>
          </w:tcPr>
          <w:p w14:paraId="0A0A41D9" w14:textId="77777777" w:rsidR="00503E55" w:rsidRPr="003908AE" w:rsidRDefault="00503E55">
            <w:r w:rsidRPr="003908AE">
              <w:t>Type of media</w:t>
            </w:r>
          </w:p>
        </w:tc>
        <w:tc>
          <w:tcPr>
            <w:tcW w:w="2308" w:type="dxa"/>
          </w:tcPr>
          <w:p w14:paraId="468CCF63" w14:textId="77777777" w:rsidR="00503E55" w:rsidRPr="004F1BA1" w:rsidRDefault="00503E55">
            <w:pPr>
              <w:jc w:val="center"/>
            </w:pPr>
            <w:r>
              <w:t>Virtual Reality</w:t>
            </w:r>
          </w:p>
        </w:tc>
        <w:tc>
          <w:tcPr>
            <w:tcW w:w="2309" w:type="dxa"/>
          </w:tcPr>
          <w:p w14:paraId="22FCF397" w14:textId="77777777" w:rsidR="00503E55" w:rsidRPr="004F1BA1" w:rsidRDefault="00503E55">
            <w:pPr>
              <w:jc w:val="center"/>
            </w:pPr>
            <w:r>
              <w:t>Virtual Reality</w:t>
            </w:r>
          </w:p>
        </w:tc>
        <w:tc>
          <w:tcPr>
            <w:tcW w:w="2309" w:type="dxa"/>
          </w:tcPr>
          <w:p w14:paraId="5D19AD8A" w14:textId="77777777" w:rsidR="00503E55" w:rsidRPr="004F1BA1" w:rsidRDefault="00503E55">
            <w:pPr>
              <w:jc w:val="center"/>
            </w:pPr>
            <w:r>
              <w:t>Virtual Reality</w:t>
            </w:r>
          </w:p>
        </w:tc>
      </w:tr>
      <w:tr w:rsidR="00503E55" w:rsidRPr="004F1BA1" w14:paraId="5563A914" w14:textId="77777777">
        <w:tc>
          <w:tcPr>
            <w:tcW w:w="2425" w:type="dxa"/>
          </w:tcPr>
          <w:p w14:paraId="10DEC70C" w14:textId="77777777" w:rsidR="00503E55" w:rsidRPr="004F1BA1" w:rsidRDefault="00503E55">
            <w:r>
              <w:t>Size of file (GB)</w:t>
            </w:r>
          </w:p>
        </w:tc>
        <w:tc>
          <w:tcPr>
            <w:tcW w:w="2308" w:type="dxa"/>
          </w:tcPr>
          <w:p w14:paraId="4D86CD88" w14:textId="77777777" w:rsidR="00503E55" w:rsidRPr="004F1BA1" w:rsidRDefault="00503E55">
            <w:pPr>
              <w:jc w:val="center"/>
            </w:pPr>
            <w:r>
              <w:t>N/A</w:t>
            </w:r>
          </w:p>
        </w:tc>
        <w:tc>
          <w:tcPr>
            <w:tcW w:w="2309" w:type="dxa"/>
          </w:tcPr>
          <w:p w14:paraId="4787C0C2" w14:textId="77777777" w:rsidR="00503E55" w:rsidRPr="004F1BA1" w:rsidRDefault="00503E55">
            <w:pPr>
              <w:jc w:val="center"/>
            </w:pPr>
            <w:r>
              <w:t>N/A</w:t>
            </w:r>
          </w:p>
        </w:tc>
        <w:tc>
          <w:tcPr>
            <w:tcW w:w="2309" w:type="dxa"/>
          </w:tcPr>
          <w:p w14:paraId="3DFAB0F6" w14:textId="77777777" w:rsidR="00503E55" w:rsidRPr="004F1BA1" w:rsidRDefault="00503E55">
            <w:pPr>
              <w:jc w:val="center"/>
            </w:pPr>
            <w:r>
              <w:t>N/A</w:t>
            </w:r>
          </w:p>
        </w:tc>
      </w:tr>
      <w:tr w:rsidR="00A13C6C" w:rsidRPr="004F1BA1" w14:paraId="7C3622AB" w14:textId="77777777">
        <w:tc>
          <w:tcPr>
            <w:tcW w:w="2425" w:type="dxa"/>
          </w:tcPr>
          <w:p w14:paraId="34A7AB90" w14:textId="1DC68D14" w:rsidR="00A13C6C" w:rsidRDefault="00A13C6C">
            <w:r>
              <w:t>Novelty</w:t>
            </w:r>
            <w:r w:rsidR="00760B23">
              <w:t>/</w:t>
            </w:r>
            <w:r>
              <w:t>Uniqueness</w:t>
            </w:r>
          </w:p>
        </w:tc>
        <w:tc>
          <w:tcPr>
            <w:tcW w:w="2308" w:type="dxa"/>
          </w:tcPr>
          <w:p w14:paraId="1F6D7A6C" w14:textId="71614370" w:rsidR="00A13C6C" w:rsidRDefault="001F1A18">
            <w:pPr>
              <w:jc w:val="center"/>
            </w:pPr>
            <w:r>
              <w:t>4/5</w:t>
            </w:r>
          </w:p>
        </w:tc>
        <w:tc>
          <w:tcPr>
            <w:tcW w:w="2309" w:type="dxa"/>
          </w:tcPr>
          <w:p w14:paraId="45FE432C" w14:textId="2C53A452" w:rsidR="00A13C6C" w:rsidRDefault="00A13C6C">
            <w:pPr>
              <w:jc w:val="center"/>
            </w:pPr>
            <w:r>
              <w:t>5/5</w:t>
            </w:r>
          </w:p>
        </w:tc>
        <w:tc>
          <w:tcPr>
            <w:tcW w:w="2309" w:type="dxa"/>
          </w:tcPr>
          <w:p w14:paraId="4663C2D4" w14:textId="71873AE6" w:rsidR="00A13C6C" w:rsidRDefault="001F1A18">
            <w:pPr>
              <w:jc w:val="center"/>
            </w:pPr>
            <w:r>
              <w:t>4/5</w:t>
            </w:r>
          </w:p>
        </w:tc>
      </w:tr>
    </w:tbl>
    <w:p w14:paraId="3982A6BA" w14:textId="77777777" w:rsidR="00503E55" w:rsidRDefault="00503E55" w:rsidP="00E5343F">
      <w:pPr>
        <w:jc w:val="both"/>
      </w:pPr>
    </w:p>
    <w:p w14:paraId="3C9510D6" w14:textId="219D7565" w:rsidR="006E373D" w:rsidRDefault="006E373D" w:rsidP="00E5343F">
      <w:pPr>
        <w:jc w:val="both"/>
      </w:pPr>
      <w:r>
        <w:t xml:space="preserve">We select as the most </w:t>
      </w:r>
      <w:r w:rsidR="002731A8">
        <w:t xml:space="preserve">promising concept </w:t>
      </w:r>
      <w:r w:rsidR="002731A8" w:rsidRPr="002731A8">
        <w:rPr>
          <w:b/>
          <w:bCs/>
        </w:rPr>
        <w:t>Solution</w:t>
      </w:r>
      <w:r w:rsidR="00760B23">
        <w:rPr>
          <w:b/>
          <w:bCs/>
        </w:rPr>
        <w:t> </w:t>
      </w:r>
      <w:r w:rsidR="002731A8" w:rsidRPr="002731A8">
        <w:rPr>
          <w:b/>
          <w:bCs/>
        </w:rPr>
        <w:t>2.</w:t>
      </w:r>
      <w:r w:rsidR="002731A8">
        <w:t xml:space="preserve"> The first solution suggested is quite large is scope </w:t>
      </w:r>
      <w:r w:rsidR="005921D5">
        <w:t>and doesn’t necessarily focus on killer robots and the issues surrounding them. On the other side, solution</w:t>
      </w:r>
      <w:r w:rsidR="00760B23">
        <w:t> </w:t>
      </w:r>
      <w:r w:rsidR="005921D5">
        <w:t>3 would do a better job at showing what killer robots would change for an average person or family, but we fear that it would not be sufficiently immersive or interactive.</w:t>
      </w:r>
    </w:p>
    <w:p w14:paraId="060FE75E" w14:textId="3661F9AC" w:rsidR="005921D5" w:rsidRDefault="005921D5" w:rsidP="00E5343F">
      <w:pPr>
        <w:jc w:val="both"/>
      </w:pPr>
      <w:r>
        <w:t>The strength in solution</w:t>
      </w:r>
      <w:r w:rsidR="00760B23">
        <w:t> </w:t>
      </w:r>
      <w:r>
        <w:t>2 is that it is</w:t>
      </w:r>
      <w:r w:rsidR="00B21F52">
        <w:t xml:space="preserve">, to us, quite novel. </w:t>
      </w:r>
      <w:r w:rsidR="00D908D0">
        <w:t xml:space="preserve">We </w:t>
      </w:r>
      <w:r w:rsidR="0025464D">
        <w:t>have also</w:t>
      </w:r>
      <w:r w:rsidR="00D908D0">
        <w:t xml:space="preserve"> identified a pitfall to avoid. </w:t>
      </w:r>
      <w:r w:rsidR="00DD469A">
        <w:t xml:space="preserve">We fear that if we only show </w:t>
      </w:r>
      <w:r w:rsidR="001D1D78">
        <w:t xml:space="preserve">a peaceful world versus a world under war with killer robots that the message will be diluted. </w:t>
      </w:r>
      <w:r w:rsidR="00AA1C74">
        <w:t xml:space="preserve">Indeed, </w:t>
      </w:r>
      <w:r w:rsidR="006C6BA7">
        <w:t xml:space="preserve">we would have changed two variables, namely the presence of a conflict </w:t>
      </w:r>
      <w:r w:rsidR="006C6BA7">
        <w:rPr>
          <w:u w:val="single"/>
        </w:rPr>
        <w:t>and</w:t>
      </w:r>
      <w:r w:rsidR="006C6BA7" w:rsidRPr="00900B79">
        <w:t xml:space="preserve"> </w:t>
      </w:r>
      <w:r w:rsidR="006C6BA7">
        <w:t>the addition of killer robots. War is a terrible thing</w:t>
      </w:r>
      <w:r w:rsidR="001505C5">
        <w:t>, and no one can deny it. However, it still happens and is not foreign to</w:t>
      </w:r>
      <w:r w:rsidR="006C6BA7">
        <w:t xml:space="preserve"> </w:t>
      </w:r>
      <w:r w:rsidR="00737F3E">
        <w:t xml:space="preserve">decisions makers. By instead showing how a </w:t>
      </w:r>
      <w:r w:rsidR="00733A9D">
        <w:t>war zone</w:t>
      </w:r>
      <w:r w:rsidR="00737F3E">
        <w:t xml:space="preserve"> would adapt to killer robots</w:t>
      </w:r>
      <w:r w:rsidR="00760B23">
        <w:t>—</w:t>
      </w:r>
      <w:r w:rsidR="00737F3E">
        <w:t xml:space="preserve">instead of a peaceful environment, we believe to better outline what killer robots would </w:t>
      </w:r>
      <w:r w:rsidR="00E5343F">
        <w:t>change. We only change a single variable.</w:t>
      </w:r>
      <w:r w:rsidR="00580851">
        <w:t xml:space="preserve"> </w:t>
      </w:r>
    </w:p>
    <w:p w14:paraId="06699006" w14:textId="66ABF34A" w:rsidR="00627C6A" w:rsidRDefault="00E53090" w:rsidP="00E5343F">
      <w:pPr>
        <w:jc w:val="both"/>
      </w:pPr>
      <w:r>
        <w:t>We have no doubt that more ideas will come as we work on this project. In the meantime, we have identified a few key differences we wish to implement. Firstly</w:t>
      </w:r>
      <w:r w:rsidR="0010162F">
        <w:t>,</w:t>
      </w:r>
      <w:r>
        <w:t xml:space="preserve"> </w:t>
      </w:r>
      <w:r w:rsidR="00951E52">
        <w:t xml:space="preserve">civilians will be seen using </w:t>
      </w:r>
      <w:r w:rsidR="00266487">
        <w:t xml:space="preserve">identification badges on them. It would be interesting for the NPC to be </w:t>
      </w:r>
      <w:r w:rsidR="00CD7DBD">
        <w:t xml:space="preserve">in </w:t>
      </w:r>
      <w:r w:rsidR="0010162F">
        <w:t>frayed outfit that clearly has not been cared for, but the ID they are wearing is super clean, out of fear of it not being read well</w:t>
      </w:r>
      <w:r w:rsidR="000D2900">
        <w:t xml:space="preserve"> by the Killer Robot. Posters </w:t>
      </w:r>
      <w:r w:rsidR="00160B77">
        <w:t xml:space="preserve">instructing people on how </w:t>
      </w:r>
      <w:r w:rsidR="00724BD0">
        <w:t xml:space="preserve">to behave around robots would be seen, with minimal words as to avoid </w:t>
      </w:r>
      <w:r w:rsidR="00C31DD8">
        <w:t>distracting the user.</w:t>
      </w:r>
    </w:p>
    <w:p w14:paraId="1CDCEBD2" w14:textId="66ABF34A" w:rsidR="00C0205B" w:rsidRDefault="00C0205B" w:rsidP="00C0205B">
      <w:pPr>
        <w:pStyle w:val="Heading1"/>
      </w:pPr>
      <w:bookmarkStart w:id="18" w:name="_Toc148296319"/>
      <w:r>
        <w:lastRenderedPageBreak/>
        <w:t>Project Plan Update</w:t>
      </w:r>
      <w:bookmarkEnd w:id="18"/>
    </w:p>
    <w:p w14:paraId="7B4E4B6C" w14:textId="66ABF34A" w:rsidR="00C0205B" w:rsidRPr="00C0205B" w:rsidRDefault="00C0205B" w:rsidP="00C0205B">
      <w:r w:rsidRPr="00C0205B">
        <w:t>https://www.wrike.com/frontend/ganttchart/index.html?snapshotId=20BNZuTtdF1A44KnbvaHapzHpgF2Tl72%7CIE2DSNZVHA2DELSTGIYA</w:t>
      </w:r>
    </w:p>
    <w:p w14:paraId="0C88FA96" w14:textId="2940C1FD" w:rsidR="00472C39" w:rsidRDefault="00472C39" w:rsidP="00472C39">
      <w:pPr>
        <w:pStyle w:val="Heading1"/>
      </w:pPr>
      <w:bookmarkStart w:id="19" w:name="_Toc148296320"/>
      <w:r>
        <w:t>Conclusion</w:t>
      </w:r>
      <w:bookmarkEnd w:id="19"/>
    </w:p>
    <w:p w14:paraId="5C924DB6" w14:textId="6F855B1F" w:rsidR="00C00AAE" w:rsidRDefault="00800515" w:rsidP="00E5343F">
      <w:pPr>
        <w:jc w:val="both"/>
      </w:pPr>
      <w:r>
        <w:t xml:space="preserve">The purpose of our work is to produce a VR experience that could help convince decisions makers both on the national and international scene that Autonomous Killer Robots </w:t>
      </w:r>
      <w:r w:rsidR="009D1F11">
        <w:t>(AKR)</w:t>
      </w:r>
      <w:r>
        <w:t xml:space="preserve"> have no place in a </w:t>
      </w:r>
      <w:r w:rsidR="002747C1">
        <w:t>war zone</w:t>
      </w:r>
      <w:r>
        <w:t xml:space="preserve">. </w:t>
      </w:r>
      <w:r w:rsidR="00682C92">
        <w:t xml:space="preserve">In this report, we </w:t>
      </w:r>
      <w:r w:rsidR="000C211C">
        <w:t xml:space="preserve">broke down </w:t>
      </w:r>
      <w:r w:rsidR="009A0E1C">
        <w:t>the problem into four sub-systems.</w:t>
      </w:r>
      <w:r w:rsidR="00682C92">
        <w:t xml:space="preserve"> </w:t>
      </w:r>
      <w:r w:rsidR="001054D5">
        <w:t xml:space="preserve">For each, we brainstormed new concepts that were later recombined into three promising solutions. </w:t>
      </w:r>
      <w:r w:rsidR="001D613B">
        <w:t xml:space="preserve">We used our target specifications to compare </w:t>
      </w:r>
      <w:r w:rsidR="006A289F">
        <w:t xml:space="preserve">and evaluate the three solutions. From this analysis, we </w:t>
      </w:r>
      <w:r w:rsidR="00C00AAE">
        <w:t>were able to select the most promising design concept.</w:t>
      </w:r>
    </w:p>
    <w:p w14:paraId="1CA6112F" w14:textId="74375599" w:rsidR="00AF135E" w:rsidRPr="0050063A" w:rsidRDefault="00C00AAE" w:rsidP="00E5343F">
      <w:pPr>
        <w:jc w:val="both"/>
      </w:pPr>
      <w:r>
        <w:t xml:space="preserve">We propose to </w:t>
      </w:r>
      <w:r w:rsidR="00C22037">
        <w:t xml:space="preserve">create a VR environment where the user can </w:t>
      </w:r>
      <w:r w:rsidR="003E3F45">
        <w:t xml:space="preserve">directly see how </w:t>
      </w:r>
      <w:r w:rsidR="009D1F11">
        <w:t xml:space="preserve">AKR would change conflicts. </w:t>
      </w:r>
      <w:r w:rsidR="007540F2">
        <w:t xml:space="preserve">The default surrounding area would already be a </w:t>
      </w:r>
      <w:r w:rsidR="002747C1">
        <w:t>war zone</w:t>
      </w:r>
      <w:r w:rsidR="007540F2">
        <w:t xml:space="preserve">, </w:t>
      </w:r>
      <w:r w:rsidR="00924E82">
        <w:t xml:space="preserve">but key things will be changed </w:t>
      </w:r>
      <w:r w:rsidR="00177EBE">
        <w:t xml:space="preserve">showing the </w:t>
      </w:r>
      <w:r w:rsidR="007C3B74">
        <w:t xml:space="preserve">differences. Going into the next report, we will polish our idea </w:t>
      </w:r>
      <w:r w:rsidR="004F51EA">
        <w:t xml:space="preserve">and </w:t>
      </w:r>
      <w:r w:rsidR="006A2B6F">
        <w:t>start the prototyping process.</w:t>
      </w:r>
      <w:r w:rsidR="001D613B">
        <w:t xml:space="preserve"> </w:t>
      </w:r>
    </w:p>
    <w:sectPr w:rsidR="00AF135E" w:rsidRPr="005006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674D" w14:textId="77777777" w:rsidR="00E2521F" w:rsidRDefault="00E2521F" w:rsidP="00974071">
      <w:pPr>
        <w:spacing w:after="0" w:line="240" w:lineRule="auto"/>
      </w:pPr>
      <w:r>
        <w:separator/>
      </w:r>
    </w:p>
  </w:endnote>
  <w:endnote w:type="continuationSeparator" w:id="0">
    <w:p w14:paraId="117D1591" w14:textId="77777777" w:rsidR="00E2521F" w:rsidRDefault="00E2521F" w:rsidP="00974071">
      <w:pPr>
        <w:spacing w:after="0" w:line="240" w:lineRule="auto"/>
      </w:pPr>
      <w:r>
        <w:continuationSeparator/>
      </w:r>
    </w:p>
  </w:endnote>
  <w:endnote w:type="continuationNotice" w:id="1">
    <w:p w14:paraId="512C2203" w14:textId="77777777" w:rsidR="00E2521F" w:rsidRDefault="00E252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DDC9" w14:textId="77777777" w:rsidR="00974071" w:rsidRDefault="00974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9324" w14:textId="77777777" w:rsidR="00974071" w:rsidRDefault="00974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23C0" w14:textId="77777777" w:rsidR="00974071" w:rsidRDefault="00974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3C4A" w14:textId="77777777" w:rsidR="00E2521F" w:rsidRDefault="00E2521F" w:rsidP="00974071">
      <w:pPr>
        <w:spacing w:after="0" w:line="240" w:lineRule="auto"/>
      </w:pPr>
      <w:r>
        <w:separator/>
      </w:r>
    </w:p>
  </w:footnote>
  <w:footnote w:type="continuationSeparator" w:id="0">
    <w:p w14:paraId="362F0476" w14:textId="77777777" w:rsidR="00E2521F" w:rsidRDefault="00E2521F" w:rsidP="00974071">
      <w:pPr>
        <w:spacing w:after="0" w:line="240" w:lineRule="auto"/>
      </w:pPr>
      <w:r>
        <w:continuationSeparator/>
      </w:r>
    </w:p>
  </w:footnote>
  <w:footnote w:type="continuationNotice" w:id="1">
    <w:p w14:paraId="361A6DCB" w14:textId="77777777" w:rsidR="00E2521F" w:rsidRDefault="00E252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EB2A" w14:textId="77777777" w:rsidR="00974071" w:rsidRDefault="00974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16EB" w14:textId="77777777" w:rsidR="00974071" w:rsidRDefault="00974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013B" w14:textId="77777777" w:rsidR="00974071" w:rsidRDefault="00974071">
    <w:pPr>
      <w:pStyle w:val="Header"/>
    </w:pPr>
  </w:p>
</w:hdr>
</file>

<file path=word/intelligence2.xml><?xml version="1.0" encoding="utf-8"?>
<int2:intelligence xmlns:int2="http://schemas.microsoft.com/office/intelligence/2020/intelligence" xmlns:oel="http://schemas.microsoft.com/office/2019/extlst">
  <int2:observations>
    <int2:textHash int2:hashCode="8f3UbY0ilVj6iJ" int2:id="1XlfWyPZ">
      <int2:state int2:value="Rejected" int2:type="AugLoop_Text_Critique"/>
    </int2:textHash>
    <int2:textHash int2:hashCode="M8XYYUS47/Mnq1" int2:id="74UHP9Uv">
      <int2:state int2:value="Rejected" int2:type="AugLoop_Text_Critique"/>
    </int2:textHash>
    <int2:textHash int2:hashCode="M7giAQgex8Q4y1" int2:id="xbHIvPQk">
      <int2:state int2:value="Rejected" int2:type="AugLoop_Text_Critique"/>
    </int2:textHash>
    <int2:textHash int2:hashCode="xuRU2WDfSEX51p" int2:id="LvytjYaD">
      <int2:state int2:value="Rejected" int2:type="AugLoop_Text_Critique"/>
    </int2:textHash>
    <int2:textHash int2:hashCode="XwSohD5sLeYQ0d" int2:id="QOpBSUNn">
      <int2:state int2:value="Rejected" int2:type="AugLoop_Text_Critique"/>
    </int2:textHash>
    <int2:textHash int2:hashCode="RhSMw7TSs6yAc/" int2:id="Rp4AAvvW">
      <int2:state int2:value="Rejected" int2:type="AugLoop_Text_Critique"/>
    </int2:textHash>
    <int2:textHash int2:hashCode="Y8i/8B6oPsvJzx" int2:id="cLdzMGsj">
      <int2:state int2:value="Rejected" int2:type="AugLoop_Text_Critique"/>
    </int2:textHash>
    <int2:textHash int2:hashCode="mGsbweuN6JZDxQ" int2:id="Yu5p8Tb9">
      <int2:state int2:value="Rejected" int2:type="AugLoop_Text_Critique"/>
    </int2:textHash>
    <int2:textHash int2:hashCode="ZZMBnl7SPYiHbD" int2:id="aPfldV8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3C9"/>
    <w:multiLevelType w:val="hybridMultilevel"/>
    <w:tmpl w:val="732A6C48"/>
    <w:lvl w:ilvl="0" w:tplc="81F2C7DA">
      <w:start w:val="1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F40D2D"/>
    <w:multiLevelType w:val="multilevel"/>
    <w:tmpl w:val="44DAE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D8136A"/>
    <w:multiLevelType w:val="hybridMultilevel"/>
    <w:tmpl w:val="F7A889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90948068">
    <w:abstractNumId w:val="0"/>
  </w:num>
  <w:num w:numId="2" w16cid:durableId="1241062821">
    <w:abstractNumId w:val="2"/>
  </w:num>
  <w:num w:numId="3" w16cid:durableId="2113209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268F82"/>
    <w:rsid w:val="00000910"/>
    <w:rsid w:val="00002BD4"/>
    <w:rsid w:val="00002C72"/>
    <w:rsid w:val="0000359D"/>
    <w:rsid w:val="00003738"/>
    <w:rsid w:val="000037E2"/>
    <w:rsid w:val="00003EFE"/>
    <w:rsid w:val="00004DB9"/>
    <w:rsid w:val="00006540"/>
    <w:rsid w:val="00006A28"/>
    <w:rsid w:val="00010470"/>
    <w:rsid w:val="000109ED"/>
    <w:rsid w:val="0001233B"/>
    <w:rsid w:val="00012680"/>
    <w:rsid w:val="00013AF6"/>
    <w:rsid w:val="00015655"/>
    <w:rsid w:val="00015DFA"/>
    <w:rsid w:val="00017A90"/>
    <w:rsid w:val="00017D4D"/>
    <w:rsid w:val="000211F0"/>
    <w:rsid w:val="000237A0"/>
    <w:rsid w:val="00024ED3"/>
    <w:rsid w:val="000277ED"/>
    <w:rsid w:val="00027883"/>
    <w:rsid w:val="00030B79"/>
    <w:rsid w:val="00030BE6"/>
    <w:rsid w:val="00036A4E"/>
    <w:rsid w:val="00042002"/>
    <w:rsid w:val="00042AF2"/>
    <w:rsid w:val="00045A07"/>
    <w:rsid w:val="00051081"/>
    <w:rsid w:val="00051767"/>
    <w:rsid w:val="00053F70"/>
    <w:rsid w:val="00055099"/>
    <w:rsid w:val="0005558F"/>
    <w:rsid w:val="00055EEA"/>
    <w:rsid w:val="0005712A"/>
    <w:rsid w:val="000653B6"/>
    <w:rsid w:val="00071DB1"/>
    <w:rsid w:val="00072BD8"/>
    <w:rsid w:val="00072C22"/>
    <w:rsid w:val="000744EE"/>
    <w:rsid w:val="00075256"/>
    <w:rsid w:val="00077191"/>
    <w:rsid w:val="00077302"/>
    <w:rsid w:val="00080FE0"/>
    <w:rsid w:val="000812BB"/>
    <w:rsid w:val="00082251"/>
    <w:rsid w:val="00082FE5"/>
    <w:rsid w:val="00084078"/>
    <w:rsid w:val="000865B4"/>
    <w:rsid w:val="00090885"/>
    <w:rsid w:val="00090C38"/>
    <w:rsid w:val="00090CD7"/>
    <w:rsid w:val="000928FB"/>
    <w:rsid w:val="000930D6"/>
    <w:rsid w:val="000947F3"/>
    <w:rsid w:val="000A24E6"/>
    <w:rsid w:val="000A351B"/>
    <w:rsid w:val="000A3B4C"/>
    <w:rsid w:val="000A5839"/>
    <w:rsid w:val="000A6744"/>
    <w:rsid w:val="000A7148"/>
    <w:rsid w:val="000A7311"/>
    <w:rsid w:val="000A7AE2"/>
    <w:rsid w:val="000A7B0E"/>
    <w:rsid w:val="000B06A6"/>
    <w:rsid w:val="000B0B42"/>
    <w:rsid w:val="000B0CF7"/>
    <w:rsid w:val="000B1649"/>
    <w:rsid w:val="000B2AB3"/>
    <w:rsid w:val="000B5186"/>
    <w:rsid w:val="000B5BD8"/>
    <w:rsid w:val="000B6347"/>
    <w:rsid w:val="000C07A1"/>
    <w:rsid w:val="000C0FDC"/>
    <w:rsid w:val="000C211C"/>
    <w:rsid w:val="000C4BAD"/>
    <w:rsid w:val="000C4D9B"/>
    <w:rsid w:val="000C5B61"/>
    <w:rsid w:val="000C5CC8"/>
    <w:rsid w:val="000C65A9"/>
    <w:rsid w:val="000D1CA4"/>
    <w:rsid w:val="000D21AD"/>
    <w:rsid w:val="000D2900"/>
    <w:rsid w:val="000D2DD8"/>
    <w:rsid w:val="000D3B0D"/>
    <w:rsid w:val="000D3C55"/>
    <w:rsid w:val="000D4F42"/>
    <w:rsid w:val="000D7483"/>
    <w:rsid w:val="000D7E8F"/>
    <w:rsid w:val="000D7F9B"/>
    <w:rsid w:val="000E18F9"/>
    <w:rsid w:val="000E2B3A"/>
    <w:rsid w:val="000E750A"/>
    <w:rsid w:val="000E7913"/>
    <w:rsid w:val="000F135E"/>
    <w:rsid w:val="000F20D5"/>
    <w:rsid w:val="000F407D"/>
    <w:rsid w:val="000F42DF"/>
    <w:rsid w:val="000F539D"/>
    <w:rsid w:val="000F5711"/>
    <w:rsid w:val="000F589B"/>
    <w:rsid w:val="000F5D45"/>
    <w:rsid w:val="000F7394"/>
    <w:rsid w:val="00100FE3"/>
    <w:rsid w:val="00101496"/>
    <w:rsid w:val="0010162F"/>
    <w:rsid w:val="001022C4"/>
    <w:rsid w:val="0010529F"/>
    <w:rsid w:val="001054D5"/>
    <w:rsid w:val="001057CB"/>
    <w:rsid w:val="00105952"/>
    <w:rsid w:val="00106BDB"/>
    <w:rsid w:val="001070E8"/>
    <w:rsid w:val="00107792"/>
    <w:rsid w:val="00111288"/>
    <w:rsid w:val="0011494D"/>
    <w:rsid w:val="00117609"/>
    <w:rsid w:val="00117977"/>
    <w:rsid w:val="001179B4"/>
    <w:rsid w:val="00120FD0"/>
    <w:rsid w:val="001217C8"/>
    <w:rsid w:val="00122F5E"/>
    <w:rsid w:val="0012565D"/>
    <w:rsid w:val="00130701"/>
    <w:rsid w:val="00136BA4"/>
    <w:rsid w:val="001435BE"/>
    <w:rsid w:val="00147462"/>
    <w:rsid w:val="00150528"/>
    <w:rsid w:val="001505C5"/>
    <w:rsid w:val="001509AE"/>
    <w:rsid w:val="00150D14"/>
    <w:rsid w:val="0015101D"/>
    <w:rsid w:val="0015101F"/>
    <w:rsid w:val="001510F4"/>
    <w:rsid w:val="001526D4"/>
    <w:rsid w:val="00152DE1"/>
    <w:rsid w:val="00153152"/>
    <w:rsid w:val="00153279"/>
    <w:rsid w:val="00155897"/>
    <w:rsid w:val="00156B6B"/>
    <w:rsid w:val="00156C33"/>
    <w:rsid w:val="00160B77"/>
    <w:rsid w:val="0016241A"/>
    <w:rsid w:val="00162471"/>
    <w:rsid w:val="00162ED8"/>
    <w:rsid w:val="00163243"/>
    <w:rsid w:val="00163AF2"/>
    <w:rsid w:val="00165896"/>
    <w:rsid w:val="00166A0C"/>
    <w:rsid w:val="00171C03"/>
    <w:rsid w:val="00174EC9"/>
    <w:rsid w:val="00176AB5"/>
    <w:rsid w:val="0017725E"/>
    <w:rsid w:val="00177EBE"/>
    <w:rsid w:val="00181DE1"/>
    <w:rsid w:val="00182125"/>
    <w:rsid w:val="00184AA2"/>
    <w:rsid w:val="001853F8"/>
    <w:rsid w:val="001855EB"/>
    <w:rsid w:val="00185929"/>
    <w:rsid w:val="00185C05"/>
    <w:rsid w:val="00186138"/>
    <w:rsid w:val="001900DA"/>
    <w:rsid w:val="00191B32"/>
    <w:rsid w:val="00193A64"/>
    <w:rsid w:val="00194ACA"/>
    <w:rsid w:val="00197204"/>
    <w:rsid w:val="001977AD"/>
    <w:rsid w:val="0019785C"/>
    <w:rsid w:val="001A132E"/>
    <w:rsid w:val="001A7B3D"/>
    <w:rsid w:val="001B0E16"/>
    <w:rsid w:val="001B28B5"/>
    <w:rsid w:val="001B29D6"/>
    <w:rsid w:val="001B3AF6"/>
    <w:rsid w:val="001B52F7"/>
    <w:rsid w:val="001B55F6"/>
    <w:rsid w:val="001B73E0"/>
    <w:rsid w:val="001C101B"/>
    <w:rsid w:val="001C12BA"/>
    <w:rsid w:val="001C1576"/>
    <w:rsid w:val="001C2222"/>
    <w:rsid w:val="001C25A5"/>
    <w:rsid w:val="001C3EBE"/>
    <w:rsid w:val="001C46FA"/>
    <w:rsid w:val="001D04E8"/>
    <w:rsid w:val="001D1D78"/>
    <w:rsid w:val="001D2F78"/>
    <w:rsid w:val="001D3BE6"/>
    <w:rsid w:val="001D4138"/>
    <w:rsid w:val="001D42A7"/>
    <w:rsid w:val="001D4C45"/>
    <w:rsid w:val="001D613B"/>
    <w:rsid w:val="001D74A4"/>
    <w:rsid w:val="001E1673"/>
    <w:rsid w:val="001E1B75"/>
    <w:rsid w:val="001E1DB7"/>
    <w:rsid w:val="001E360E"/>
    <w:rsid w:val="001E3D89"/>
    <w:rsid w:val="001E604C"/>
    <w:rsid w:val="001E69A7"/>
    <w:rsid w:val="001E6DA2"/>
    <w:rsid w:val="001E7C20"/>
    <w:rsid w:val="001F18E5"/>
    <w:rsid w:val="001F19C1"/>
    <w:rsid w:val="001F1A18"/>
    <w:rsid w:val="001F253F"/>
    <w:rsid w:val="001F4976"/>
    <w:rsid w:val="001F50D9"/>
    <w:rsid w:val="001F7DD4"/>
    <w:rsid w:val="00200F2E"/>
    <w:rsid w:val="00200FBA"/>
    <w:rsid w:val="002045C7"/>
    <w:rsid w:val="002045CA"/>
    <w:rsid w:val="00204CCC"/>
    <w:rsid w:val="00206DFF"/>
    <w:rsid w:val="00210045"/>
    <w:rsid w:val="002138E8"/>
    <w:rsid w:val="002177B8"/>
    <w:rsid w:val="002203E8"/>
    <w:rsid w:val="0022106E"/>
    <w:rsid w:val="00221C96"/>
    <w:rsid w:val="00221CCD"/>
    <w:rsid w:val="002227A0"/>
    <w:rsid w:val="00224757"/>
    <w:rsid w:val="0022533D"/>
    <w:rsid w:val="002258D2"/>
    <w:rsid w:val="00225BFE"/>
    <w:rsid w:val="00230D4B"/>
    <w:rsid w:val="00231669"/>
    <w:rsid w:val="00236EA0"/>
    <w:rsid w:val="00240D67"/>
    <w:rsid w:val="00242BBE"/>
    <w:rsid w:val="00246555"/>
    <w:rsid w:val="0024778D"/>
    <w:rsid w:val="002501AF"/>
    <w:rsid w:val="00251705"/>
    <w:rsid w:val="00251E5F"/>
    <w:rsid w:val="0025464D"/>
    <w:rsid w:val="00255418"/>
    <w:rsid w:val="00255998"/>
    <w:rsid w:val="00260073"/>
    <w:rsid w:val="00261608"/>
    <w:rsid w:val="0026177F"/>
    <w:rsid w:val="00263460"/>
    <w:rsid w:val="0026425C"/>
    <w:rsid w:val="00266487"/>
    <w:rsid w:val="00266647"/>
    <w:rsid w:val="0026689C"/>
    <w:rsid w:val="0026766F"/>
    <w:rsid w:val="002701EA"/>
    <w:rsid w:val="00270F87"/>
    <w:rsid w:val="00271768"/>
    <w:rsid w:val="002731A8"/>
    <w:rsid w:val="002747C1"/>
    <w:rsid w:val="00274F26"/>
    <w:rsid w:val="00276F20"/>
    <w:rsid w:val="0028040C"/>
    <w:rsid w:val="00281F46"/>
    <w:rsid w:val="002844DE"/>
    <w:rsid w:val="00285437"/>
    <w:rsid w:val="002857AF"/>
    <w:rsid w:val="00285BBA"/>
    <w:rsid w:val="00286285"/>
    <w:rsid w:val="002864AC"/>
    <w:rsid w:val="002876B7"/>
    <w:rsid w:val="00290162"/>
    <w:rsid w:val="002913D1"/>
    <w:rsid w:val="00292A0B"/>
    <w:rsid w:val="00295014"/>
    <w:rsid w:val="002A703F"/>
    <w:rsid w:val="002B0C0F"/>
    <w:rsid w:val="002B5626"/>
    <w:rsid w:val="002B6CFE"/>
    <w:rsid w:val="002B6E9B"/>
    <w:rsid w:val="002B7172"/>
    <w:rsid w:val="002C1671"/>
    <w:rsid w:val="002C2480"/>
    <w:rsid w:val="002C297E"/>
    <w:rsid w:val="002C35D4"/>
    <w:rsid w:val="002C447C"/>
    <w:rsid w:val="002C5984"/>
    <w:rsid w:val="002C667E"/>
    <w:rsid w:val="002D20B9"/>
    <w:rsid w:val="002D24CE"/>
    <w:rsid w:val="002D26DA"/>
    <w:rsid w:val="002D4B33"/>
    <w:rsid w:val="002D51DD"/>
    <w:rsid w:val="002D63BD"/>
    <w:rsid w:val="002E090F"/>
    <w:rsid w:val="002E11EA"/>
    <w:rsid w:val="002E26F9"/>
    <w:rsid w:val="002E332D"/>
    <w:rsid w:val="002E4E68"/>
    <w:rsid w:val="002E5EBE"/>
    <w:rsid w:val="002E699B"/>
    <w:rsid w:val="002E78C2"/>
    <w:rsid w:val="002E7A7F"/>
    <w:rsid w:val="002F2FF1"/>
    <w:rsid w:val="002F2FFA"/>
    <w:rsid w:val="002F5236"/>
    <w:rsid w:val="002F7A82"/>
    <w:rsid w:val="0030064E"/>
    <w:rsid w:val="00300B82"/>
    <w:rsid w:val="00301DB7"/>
    <w:rsid w:val="00301E36"/>
    <w:rsid w:val="0030215E"/>
    <w:rsid w:val="003023D5"/>
    <w:rsid w:val="00303CD4"/>
    <w:rsid w:val="00304B77"/>
    <w:rsid w:val="0030645A"/>
    <w:rsid w:val="003067F4"/>
    <w:rsid w:val="00313925"/>
    <w:rsid w:val="0031485E"/>
    <w:rsid w:val="00314906"/>
    <w:rsid w:val="00315877"/>
    <w:rsid w:val="00317741"/>
    <w:rsid w:val="0032024D"/>
    <w:rsid w:val="003241EB"/>
    <w:rsid w:val="0032464B"/>
    <w:rsid w:val="00324E76"/>
    <w:rsid w:val="0033189D"/>
    <w:rsid w:val="00333105"/>
    <w:rsid w:val="00336A0F"/>
    <w:rsid w:val="00336CE2"/>
    <w:rsid w:val="00336D4C"/>
    <w:rsid w:val="0033741C"/>
    <w:rsid w:val="00341DF0"/>
    <w:rsid w:val="00344015"/>
    <w:rsid w:val="003443BE"/>
    <w:rsid w:val="00345BE0"/>
    <w:rsid w:val="003465BA"/>
    <w:rsid w:val="00347DE5"/>
    <w:rsid w:val="00347F8C"/>
    <w:rsid w:val="003501E0"/>
    <w:rsid w:val="003512C5"/>
    <w:rsid w:val="003529D4"/>
    <w:rsid w:val="00352E91"/>
    <w:rsid w:val="003531AE"/>
    <w:rsid w:val="00353207"/>
    <w:rsid w:val="003533D8"/>
    <w:rsid w:val="003541D1"/>
    <w:rsid w:val="00356144"/>
    <w:rsid w:val="0035751E"/>
    <w:rsid w:val="003616DF"/>
    <w:rsid w:val="003621E1"/>
    <w:rsid w:val="00362A58"/>
    <w:rsid w:val="003645C8"/>
    <w:rsid w:val="00364C8F"/>
    <w:rsid w:val="00364FE3"/>
    <w:rsid w:val="0036675C"/>
    <w:rsid w:val="00367F21"/>
    <w:rsid w:val="00371640"/>
    <w:rsid w:val="003723E3"/>
    <w:rsid w:val="00374388"/>
    <w:rsid w:val="003752AC"/>
    <w:rsid w:val="00375DBB"/>
    <w:rsid w:val="00391DAE"/>
    <w:rsid w:val="00393A8F"/>
    <w:rsid w:val="00394AE4"/>
    <w:rsid w:val="00395819"/>
    <w:rsid w:val="003A06A7"/>
    <w:rsid w:val="003A386C"/>
    <w:rsid w:val="003A3EE9"/>
    <w:rsid w:val="003A48B5"/>
    <w:rsid w:val="003A4BA2"/>
    <w:rsid w:val="003A6CB4"/>
    <w:rsid w:val="003B1AAC"/>
    <w:rsid w:val="003B4087"/>
    <w:rsid w:val="003B41A0"/>
    <w:rsid w:val="003B50FA"/>
    <w:rsid w:val="003C103B"/>
    <w:rsid w:val="003C1A30"/>
    <w:rsid w:val="003C34CF"/>
    <w:rsid w:val="003C3A2E"/>
    <w:rsid w:val="003C750B"/>
    <w:rsid w:val="003D0058"/>
    <w:rsid w:val="003D1F4A"/>
    <w:rsid w:val="003D32B2"/>
    <w:rsid w:val="003D52BA"/>
    <w:rsid w:val="003D5D2D"/>
    <w:rsid w:val="003D5EB0"/>
    <w:rsid w:val="003D6E1B"/>
    <w:rsid w:val="003D7688"/>
    <w:rsid w:val="003D7C7D"/>
    <w:rsid w:val="003D7D7B"/>
    <w:rsid w:val="003E0981"/>
    <w:rsid w:val="003E16E2"/>
    <w:rsid w:val="003E195E"/>
    <w:rsid w:val="003E24C9"/>
    <w:rsid w:val="003E3D2B"/>
    <w:rsid w:val="003E3F45"/>
    <w:rsid w:val="003E4EF1"/>
    <w:rsid w:val="003E54F5"/>
    <w:rsid w:val="003E596E"/>
    <w:rsid w:val="003E6106"/>
    <w:rsid w:val="003E7750"/>
    <w:rsid w:val="003F10FA"/>
    <w:rsid w:val="003F3D6D"/>
    <w:rsid w:val="003F5471"/>
    <w:rsid w:val="003F5634"/>
    <w:rsid w:val="003F6179"/>
    <w:rsid w:val="003F727C"/>
    <w:rsid w:val="00401617"/>
    <w:rsid w:val="00406D5B"/>
    <w:rsid w:val="00407740"/>
    <w:rsid w:val="004079A2"/>
    <w:rsid w:val="0041057A"/>
    <w:rsid w:val="00410DB0"/>
    <w:rsid w:val="004134E6"/>
    <w:rsid w:val="00413A3E"/>
    <w:rsid w:val="00415335"/>
    <w:rsid w:val="00415F5F"/>
    <w:rsid w:val="004170CD"/>
    <w:rsid w:val="00420636"/>
    <w:rsid w:val="00420890"/>
    <w:rsid w:val="00422B16"/>
    <w:rsid w:val="00422B5E"/>
    <w:rsid w:val="00424B0D"/>
    <w:rsid w:val="00425226"/>
    <w:rsid w:val="00425BA1"/>
    <w:rsid w:val="00425DC7"/>
    <w:rsid w:val="00426DB4"/>
    <w:rsid w:val="00431E40"/>
    <w:rsid w:val="00432921"/>
    <w:rsid w:val="00433826"/>
    <w:rsid w:val="00434D1E"/>
    <w:rsid w:val="0043763E"/>
    <w:rsid w:val="00440F3C"/>
    <w:rsid w:val="00441CE8"/>
    <w:rsid w:val="00444311"/>
    <w:rsid w:val="00444A15"/>
    <w:rsid w:val="004456D6"/>
    <w:rsid w:val="004468B0"/>
    <w:rsid w:val="00446970"/>
    <w:rsid w:val="00447814"/>
    <w:rsid w:val="0044797A"/>
    <w:rsid w:val="00447D5B"/>
    <w:rsid w:val="00447DEB"/>
    <w:rsid w:val="00450278"/>
    <w:rsid w:val="00460D4F"/>
    <w:rsid w:val="004630C8"/>
    <w:rsid w:val="00463974"/>
    <w:rsid w:val="00464CD0"/>
    <w:rsid w:val="004729AE"/>
    <w:rsid w:val="00472C39"/>
    <w:rsid w:val="0047408A"/>
    <w:rsid w:val="00474ED8"/>
    <w:rsid w:val="00476899"/>
    <w:rsid w:val="00476E40"/>
    <w:rsid w:val="00483634"/>
    <w:rsid w:val="004840A3"/>
    <w:rsid w:val="004859CF"/>
    <w:rsid w:val="00487813"/>
    <w:rsid w:val="004915C7"/>
    <w:rsid w:val="00491679"/>
    <w:rsid w:val="004922F5"/>
    <w:rsid w:val="0049253E"/>
    <w:rsid w:val="0049457D"/>
    <w:rsid w:val="00495AFD"/>
    <w:rsid w:val="0049632D"/>
    <w:rsid w:val="0049634B"/>
    <w:rsid w:val="004A0AF6"/>
    <w:rsid w:val="004A2BB0"/>
    <w:rsid w:val="004A3D81"/>
    <w:rsid w:val="004A7737"/>
    <w:rsid w:val="004B0D7D"/>
    <w:rsid w:val="004B5C15"/>
    <w:rsid w:val="004B5EE6"/>
    <w:rsid w:val="004B66AD"/>
    <w:rsid w:val="004C0150"/>
    <w:rsid w:val="004C0B50"/>
    <w:rsid w:val="004C6A1C"/>
    <w:rsid w:val="004D00FF"/>
    <w:rsid w:val="004D3036"/>
    <w:rsid w:val="004D315A"/>
    <w:rsid w:val="004D3A2F"/>
    <w:rsid w:val="004D47DD"/>
    <w:rsid w:val="004D6996"/>
    <w:rsid w:val="004D74DA"/>
    <w:rsid w:val="004E2794"/>
    <w:rsid w:val="004E32FF"/>
    <w:rsid w:val="004E3A89"/>
    <w:rsid w:val="004E5E28"/>
    <w:rsid w:val="004F2F16"/>
    <w:rsid w:val="004F3B8F"/>
    <w:rsid w:val="004F40E8"/>
    <w:rsid w:val="004F51EA"/>
    <w:rsid w:val="004F5376"/>
    <w:rsid w:val="004F584C"/>
    <w:rsid w:val="004F62F2"/>
    <w:rsid w:val="004F6F74"/>
    <w:rsid w:val="004F7FEC"/>
    <w:rsid w:val="0050063A"/>
    <w:rsid w:val="00500D0F"/>
    <w:rsid w:val="00501735"/>
    <w:rsid w:val="0050201C"/>
    <w:rsid w:val="00502668"/>
    <w:rsid w:val="00503073"/>
    <w:rsid w:val="005039A7"/>
    <w:rsid w:val="00503E55"/>
    <w:rsid w:val="0050661F"/>
    <w:rsid w:val="00506B5A"/>
    <w:rsid w:val="00506C5A"/>
    <w:rsid w:val="00510D2E"/>
    <w:rsid w:val="0051412F"/>
    <w:rsid w:val="00514B42"/>
    <w:rsid w:val="0051749F"/>
    <w:rsid w:val="00521E89"/>
    <w:rsid w:val="00522C4E"/>
    <w:rsid w:val="00522EA0"/>
    <w:rsid w:val="00522FF5"/>
    <w:rsid w:val="00523C68"/>
    <w:rsid w:val="00524B21"/>
    <w:rsid w:val="00525814"/>
    <w:rsid w:val="00526FED"/>
    <w:rsid w:val="0052792A"/>
    <w:rsid w:val="00530C61"/>
    <w:rsid w:val="005326B5"/>
    <w:rsid w:val="005328E3"/>
    <w:rsid w:val="0053373C"/>
    <w:rsid w:val="005404BA"/>
    <w:rsid w:val="00540B6C"/>
    <w:rsid w:val="0054400F"/>
    <w:rsid w:val="005457BC"/>
    <w:rsid w:val="005467C6"/>
    <w:rsid w:val="00546C75"/>
    <w:rsid w:val="00550ACE"/>
    <w:rsid w:val="00551FF3"/>
    <w:rsid w:val="0055349A"/>
    <w:rsid w:val="005646B1"/>
    <w:rsid w:val="005661FA"/>
    <w:rsid w:val="00566F19"/>
    <w:rsid w:val="00566F9A"/>
    <w:rsid w:val="005704AC"/>
    <w:rsid w:val="005733BF"/>
    <w:rsid w:val="00576879"/>
    <w:rsid w:val="00580851"/>
    <w:rsid w:val="00580EAD"/>
    <w:rsid w:val="00581C09"/>
    <w:rsid w:val="00583D4F"/>
    <w:rsid w:val="0058681E"/>
    <w:rsid w:val="00586A99"/>
    <w:rsid w:val="0059125C"/>
    <w:rsid w:val="005921D5"/>
    <w:rsid w:val="00592896"/>
    <w:rsid w:val="0059374D"/>
    <w:rsid w:val="005976CE"/>
    <w:rsid w:val="005978BC"/>
    <w:rsid w:val="005978F4"/>
    <w:rsid w:val="005A4157"/>
    <w:rsid w:val="005A6670"/>
    <w:rsid w:val="005A78C6"/>
    <w:rsid w:val="005B334A"/>
    <w:rsid w:val="005B44E9"/>
    <w:rsid w:val="005C05A2"/>
    <w:rsid w:val="005C3983"/>
    <w:rsid w:val="005C3C8C"/>
    <w:rsid w:val="005C3F4A"/>
    <w:rsid w:val="005C44F6"/>
    <w:rsid w:val="005C4A7D"/>
    <w:rsid w:val="005C545E"/>
    <w:rsid w:val="005C75A1"/>
    <w:rsid w:val="005D2338"/>
    <w:rsid w:val="005E13D6"/>
    <w:rsid w:val="005E3CC6"/>
    <w:rsid w:val="005E4CCE"/>
    <w:rsid w:val="005E4D69"/>
    <w:rsid w:val="005E50ED"/>
    <w:rsid w:val="005F0355"/>
    <w:rsid w:val="005F0ACB"/>
    <w:rsid w:val="005F2638"/>
    <w:rsid w:val="005F3702"/>
    <w:rsid w:val="005F378B"/>
    <w:rsid w:val="005F5A2D"/>
    <w:rsid w:val="005F5A74"/>
    <w:rsid w:val="005F5C19"/>
    <w:rsid w:val="006002CA"/>
    <w:rsid w:val="00600F20"/>
    <w:rsid w:val="00600F71"/>
    <w:rsid w:val="00602F4C"/>
    <w:rsid w:val="006037F9"/>
    <w:rsid w:val="006042B6"/>
    <w:rsid w:val="006042D0"/>
    <w:rsid w:val="006047B5"/>
    <w:rsid w:val="006071D0"/>
    <w:rsid w:val="00610561"/>
    <w:rsid w:val="006117F1"/>
    <w:rsid w:val="00613726"/>
    <w:rsid w:val="00615740"/>
    <w:rsid w:val="006214EE"/>
    <w:rsid w:val="00622F34"/>
    <w:rsid w:val="00627C6A"/>
    <w:rsid w:val="00630CB0"/>
    <w:rsid w:val="0063201E"/>
    <w:rsid w:val="00632680"/>
    <w:rsid w:val="006333C5"/>
    <w:rsid w:val="00634D7D"/>
    <w:rsid w:val="00640192"/>
    <w:rsid w:val="00641878"/>
    <w:rsid w:val="006451C5"/>
    <w:rsid w:val="006459CC"/>
    <w:rsid w:val="00646ED5"/>
    <w:rsid w:val="006519AF"/>
    <w:rsid w:val="006522EF"/>
    <w:rsid w:val="006551EA"/>
    <w:rsid w:val="00655D4E"/>
    <w:rsid w:val="006602BA"/>
    <w:rsid w:val="00661DE3"/>
    <w:rsid w:val="00663154"/>
    <w:rsid w:val="00663CE7"/>
    <w:rsid w:val="0066503D"/>
    <w:rsid w:val="00666489"/>
    <w:rsid w:val="0066650F"/>
    <w:rsid w:val="00671454"/>
    <w:rsid w:val="006720FE"/>
    <w:rsid w:val="00672C12"/>
    <w:rsid w:val="006730EC"/>
    <w:rsid w:val="00674E7C"/>
    <w:rsid w:val="00682C92"/>
    <w:rsid w:val="00684AF0"/>
    <w:rsid w:val="00685194"/>
    <w:rsid w:val="006858D4"/>
    <w:rsid w:val="006923A9"/>
    <w:rsid w:val="00692E5B"/>
    <w:rsid w:val="00696E1B"/>
    <w:rsid w:val="006A03EB"/>
    <w:rsid w:val="006A1DDD"/>
    <w:rsid w:val="006A24E4"/>
    <w:rsid w:val="006A289F"/>
    <w:rsid w:val="006A2B6F"/>
    <w:rsid w:val="006A413D"/>
    <w:rsid w:val="006A4164"/>
    <w:rsid w:val="006B04F9"/>
    <w:rsid w:val="006B26CE"/>
    <w:rsid w:val="006B4C73"/>
    <w:rsid w:val="006B6A54"/>
    <w:rsid w:val="006B6D0E"/>
    <w:rsid w:val="006B7EB0"/>
    <w:rsid w:val="006C0466"/>
    <w:rsid w:val="006C1D3C"/>
    <w:rsid w:val="006C3EFD"/>
    <w:rsid w:val="006C6BA7"/>
    <w:rsid w:val="006D2259"/>
    <w:rsid w:val="006D26CD"/>
    <w:rsid w:val="006D4ACC"/>
    <w:rsid w:val="006D4B7C"/>
    <w:rsid w:val="006E0866"/>
    <w:rsid w:val="006E08D9"/>
    <w:rsid w:val="006E1866"/>
    <w:rsid w:val="006E260A"/>
    <w:rsid w:val="006E373D"/>
    <w:rsid w:val="006E3AD3"/>
    <w:rsid w:val="006E7002"/>
    <w:rsid w:val="006E75E7"/>
    <w:rsid w:val="006F4424"/>
    <w:rsid w:val="006F4691"/>
    <w:rsid w:val="006F52D8"/>
    <w:rsid w:val="006F5B8B"/>
    <w:rsid w:val="006F6F77"/>
    <w:rsid w:val="006F7C78"/>
    <w:rsid w:val="0070053B"/>
    <w:rsid w:val="00700ECB"/>
    <w:rsid w:val="00704671"/>
    <w:rsid w:val="007111F1"/>
    <w:rsid w:val="007116B2"/>
    <w:rsid w:val="00711E9A"/>
    <w:rsid w:val="007120B3"/>
    <w:rsid w:val="007136D9"/>
    <w:rsid w:val="0071424E"/>
    <w:rsid w:val="00714A60"/>
    <w:rsid w:val="00714E5A"/>
    <w:rsid w:val="00715A68"/>
    <w:rsid w:val="00716C3E"/>
    <w:rsid w:val="00716D08"/>
    <w:rsid w:val="007204EB"/>
    <w:rsid w:val="00720FD1"/>
    <w:rsid w:val="0072204C"/>
    <w:rsid w:val="00723C8A"/>
    <w:rsid w:val="007241A4"/>
    <w:rsid w:val="0072455D"/>
    <w:rsid w:val="00724BD0"/>
    <w:rsid w:val="0072514F"/>
    <w:rsid w:val="00725B60"/>
    <w:rsid w:val="00730D74"/>
    <w:rsid w:val="0073326A"/>
    <w:rsid w:val="00733A9D"/>
    <w:rsid w:val="00736449"/>
    <w:rsid w:val="007364D0"/>
    <w:rsid w:val="00737F3E"/>
    <w:rsid w:val="00740C8E"/>
    <w:rsid w:val="0074452C"/>
    <w:rsid w:val="00744619"/>
    <w:rsid w:val="0074678B"/>
    <w:rsid w:val="007519B8"/>
    <w:rsid w:val="00751E98"/>
    <w:rsid w:val="00753F7F"/>
    <w:rsid w:val="00753F9B"/>
    <w:rsid w:val="007540F2"/>
    <w:rsid w:val="00754520"/>
    <w:rsid w:val="0075739B"/>
    <w:rsid w:val="00757A13"/>
    <w:rsid w:val="00760AA2"/>
    <w:rsid w:val="00760B23"/>
    <w:rsid w:val="0076357F"/>
    <w:rsid w:val="007652D4"/>
    <w:rsid w:val="00771A74"/>
    <w:rsid w:val="00772688"/>
    <w:rsid w:val="00773C45"/>
    <w:rsid w:val="00775D75"/>
    <w:rsid w:val="007768B0"/>
    <w:rsid w:val="007830B9"/>
    <w:rsid w:val="00783BD4"/>
    <w:rsid w:val="007851DF"/>
    <w:rsid w:val="00785ED7"/>
    <w:rsid w:val="0078642B"/>
    <w:rsid w:val="00787F24"/>
    <w:rsid w:val="0079043C"/>
    <w:rsid w:val="0079063C"/>
    <w:rsid w:val="007918BC"/>
    <w:rsid w:val="00793CB0"/>
    <w:rsid w:val="0079482B"/>
    <w:rsid w:val="0079496C"/>
    <w:rsid w:val="00794CE0"/>
    <w:rsid w:val="00795A00"/>
    <w:rsid w:val="0079730D"/>
    <w:rsid w:val="007A025B"/>
    <w:rsid w:val="007A145B"/>
    <w:rsid w:val="007A32B4"/>
    <w:rsid w:val="007A35D4"/>
    <w:rsid w:val="007A41AE"/>
    <w:rsid w:val="007A45A4"/>
    <w:rsid w:val="007A6E14"/>
    <w:rsid w:val="007B2F43"/>
    <w:rsid w:val="007B3826"/>
    <w:rsid w:val="007B641E"/>
    <w:rsid w:val="007B6A4D"/>
    <w:rsid w:val="007B6F8F"/>
    <w:rsid w:val="007B6FEF"/>
    <w:rsid w:val="007C1BEC"/>
    <w:rsid w:val="007C391C"/>
    <w:rsid w:val="007C3B74"/>
    <w:rsid w:val="007C4D04"/>
    <w:rsid w:val="007C4F66"/>
    <w:rsid w:val="007C5127"/>
    <w:rsid w:val="007C6979"/>
    <w:rsid w:val="007C766C"/>
    <w:rsid w:val="007D2103"/>
    <w:rsid w:val="007D454D"/>
    <w:rsid w:val="007D6377"/>
    <w:rsid w:val="007D70BB"/>
    <w:rsid w:val="007E00F3"/>
    <w:rsid w:val="007E0482"/>
    <w:rsid w:val="007E2307"/>
    <w:rsid w:val="007E2997"/>
    <w:rsid w:val="007E3D93"/>
    <w:rsid w:val="007E4786"/>
    <w:rsid w:val="007E5327"/>
    <w:rsid w:val="007E59AE"/>
    <w:rsid w:val="007E7BCF"/>
    <w:rsid w:val="007F2B02"/>
    <w:rsid w:val="007F4C7F"/>
    <w:rsid w:val="007F55A0"/>
    <w:rsid w:val="007F5745"/>
    <w:rsid w:val="007F76A4"/>
    <w:rsid w:val="007F7CB9"/>
    <w:rsid w:val="00800515"/>
    <w:rsid w:val="00803D13"/>
    <w:rsid w:val="008074FF"/>
    <w:rsid w:val="00811335"/>
    <w:rsid w:val="00811D32"/>
    <w:rsid w:val="00813B24"/>
    <w:rsid w:val="0081441D"/>
    <w:rsid w:val="00814A3F"/>
    <w:rsid w:val="008158E8"/>
    <w:rsid w:val="00815B79"/>
    <w:rsid w:val="00817B4D"/>
    <w:rsid w:val="00820153"/>
    <w:rsid w:val="008206C6"/>
    <w:rsid w:val="0082128B"/>
    <w:rsid w:val="008243F2"/>
    <w:rsid w:val="008274BA"/>
    <w:rsid w:val="00830E75"/>
    <w:rsid w:val="00832B01"/>
    <w:rsid w:val="008330AF"/>
    <w:rsid w:val="008332F9"/>
    <w:rsid w:val="0083453F"/>
    <w:rsid w:val="008350A3"/>
    <w:rsid w:val="008359AA"/>
    <w:rsid w:val="00836E25"/>
    <w:rsid w:val="00840FE9"/>
    <w:rsid w:val="008424FB"/>
    <w:rsid w:val="0084303D"/>
    <w:rsid w:val="0084367E"/>
    <w:rsid w:val="00843A21"/>
    <w:rsid w:val="00843B89"/>
    <w:rsid w:val="00844330"/>
    <w:rsid w:val="0084716E"/>
    <w:rsid w:val="00853F1C"/>
    <w:rsid w:val="008552E1"/>
    <w:rsid w:val="008607AF"/>
    <w:rsid w:val="0086204F"/>
    <w:rsid w:val="00862CE9"/>
    <w:rsid w:val="00863FB7"/>
    <w:rsid w:val="00865E68"/>
    <w:rsid w:val="00865FA6"/>
    <w:rsid w:val="00872A90"/>
    <w:rsid w:val="0087766D"/>
    <w:rsid w:val="00877D04"/>
    <w:rsid w:val="00882D23"/>
    <w:rsid w:val="008838B3"/>
    <w:rsid w:val="008848BF"/>
    <w:rsid w:val="00884BCD"/>
    <w:rsid w:val="00891FB2"/>
    <w:rsid w:val="008975F6"/>
    <w:rsid w:val="00897A6E"/>
    <w:rsid w:val="00897D5D"/>
    <w:rsid w:val="008A35AD"/>
    <w:rsid w:val="008A5FE7"/>
    <w:rsid w:val="008B0744"/>
    <w:rsid w:val="008B386E"/>
    <w:rsid w:val="008B423F"/>
    <w:rsid w:val="008B666C"/>
    <w:rsid w:val="008C0FD4"/>
    <w:rsid w:val="008C1F4A"/>
    <w:rsid w:val="008C3555"/>
    <w:rsid w:val="008C4391"/>
    <w:rsid w:val="008C4C86"/>
    <w:rsid w:val="008C5915"/>
    <w:rsid w:val="008C72FB"/>
    <w:rsid w:val="008C7425"/>
    <w:rsid w:val="008D075C"/>
    <w:rsid w:val="008D1528"/>
    <w:rsid w:val="008D4614"/>
    <w:rsid w:val="008D4D4E"/>
    <w:rsid w:val="008D7E31"/>
    <w:rsid w:val="008E104F"/>
    <w:rsid w:val="008E3379"/>
    <w:rsid w:val="008E46DB"/>
    <w:rsid w:val="008E4E05"/>
    <w:rsid w:val="008F3298"/>
    <w:rsid w:val="008F6996"/>
    <w:rsid w:val="008F6ADE"/>
    <w:rsid w:val="008F7A43"/>
    <w:rsid w:val="00900B79"/>
    <w:rsid w:val="00902841"/>
    <w:rsid w:val="00905642"/>
    <w:rsid w:val="00912C38"/>
    <w:rsid w:val="009138A3"/>
    <w:rsid w:val="00913A84"/>
    <w:rsid w:val="00913C02"/>
    <w:rsid w:val="00914942"/>
    <w:rsid w:val="009153F6"/>
    <w:rsid w:val="00917266"/>
    <w:rsid w:val="0091752C"/>
    <w:rsid w:val="00920331"/>
    <w:rsid w:val="00921205"/>
    <w:rsid w:val="00922A53"/>
    <w:rsid w:val="00924E82"/>
    <w:rsid w:val="00926386"/>
    <w:rsid w:val="00927BE4"/>
    <w:rsid w:val="00934314"/>
    <w:rsid w:val="0093455D"/>
    <w:rsid w:val="009352E1"/>
    <w:rsid w:val="0093542A"/>
    <w:rsid w:val="00935753"/>
    <w:rsid w:val="00937961"/>
    <w:rsid w:val="00940543"/>
    <w:rsid w:val="00942E06"/>
    <w:rsid w:val="00942FBA"/>
    <w:rsid w:val="00944494"/>
    <w:rsid w:val="00947E03"/>
    <w:rsid w:val="00951E52"/>
    <w:rsid w:val="00952883"/>
    <w:rsid w:val="00954AB6"/>
    <w:rsid w:val="00954C5B"/>
    <w:rsid w:val="00955150"/>
    <w:rsid w:val="00960069"/>
    <w:rsid w:val="00963491"/>
    <w:rsid w:val="00964D46"/>
    <w:rsid w:val="00971532"/>
    <w:rsid w:val="00972018"/>
    <w:rsid w:val="00974071"/>
    <w:rsid w:val="00977DE9"/>
    <w:rsid w:val="00980743"/>
    <w:rsid w:val="009847AF"/>
    <w:rsid w:val="00984E5D"/>
    <w:rsid w:val="009870E3"/>
    <w:rsid w:val="009874F7"/>
    <w:rsid w:val="00992625"/>
    <w:rsid w:val="00992656"/>
    <w:rsid w:val="009937AD"/>
    <w:rsid w:val="00993D0A"/>
    <w:rsid w:val="00994404"/>
    <w:rsid w:val="00994BBD"/>
    <w:rsid w:val="009A0E1C"/>
    <w:rsid w:val="009A3F7C"/>
    <w:rsid w:val="009A732A"/>
    <w:rsid w:val="009A7C10"/>
    <w:rsid w:val="009A7D4C"/>
    <w:rsid w:val="009B08BB"/>
    <w:rsid w:val="009B2A81"/>
    <w:rsid w:val="009B6816"/>
    <w:rsid w:val="009B6C14"/>
    <w:rsid w:val="009B7CE8"/>
    <w:rsid w:val="009C1E6D"/>
    <w:rsid w:val="009C5843"/>
    <w:rsid w:val="009D00A5"/>
    <w:rsid w:val="009D170B"/>
    <w:rsid w:val="009D1F11"/>
    <w:rsid w:val="009E3379"/>
    <w:rsid w:val="009E6AED"/>
    <w:rsid w:val="009E70BD"/>
    <w:rsid w:val="009E7E72"/>
    <w:rsid w:val="009F2D8B"/>
    <w:rsid w:val="009F4106"/>
    <w:rsid w:val="009F51DC"/>
    <w:rsid w:val="009F70FB"/>
    <w:rsid w:val="009F79D6"/>
    <w:rsid w:val="009F7AB0"/>
    <w:rsid w:val="00A00776"/>
    <w:rsid w:val="00A02705"/>
    <w:rsid w:val="00A02C61"/>
    <w:rsid w:val="00A03B20"/>
    <w:rsid w:val="00A055F9"/>
    <w:rsid w:val="00A05B44"/>
    <w:rsid w:val="00A06CDA"/>
    <w:rsid w:val="00A10245"/>
    <w:rsid w:val="00A104CC"/>
    <w:rsid w:val="00A13C6C"/>
    <w:rsid w:val="00A20C42"/>
    <w:rsid w:val="00A22FEC"/>
    <w:rsid w:val="00A241D9"/>
    <w:rsid w:val="00A24511"/>
    <w:rsid w:val="00A25045"/>
    <w:rsid w:val="00A26A34"/>
    <w:rsid w:val="00A30167"/>
    <w:rsid w:val="00A306CE"/>
    <w:rsid w:val="00A335EB"/>
    <w:rsid w:val="00A374D7"/>
    <w:rsid w:val="00A402C2"/>
    <w:rsid w:val="00A41E7C"/>
    <w:rsid w:val="00A443C1"/>
    <w:rsid w:val="00A4605E"/>
    <w:rsid w:val="00A462DE"/>
    <w:rsid w:val="00A5126A"/>
    <w:rsid w:val="00A55C44"/>
    <w:rsid w:val="00A56740"/>
    <w:rsid w:val="00A61F80"/>
    <w:rsid w:val="00A620DF"/>
    <w:rsid w:val="00A6390D"/>
    <w:rsid w:val="00A63D47"/>
    <w:rsid w:val="00A66050"/>
    <w:rsid w:val="00A66358"/>
    <w:rsid w:val="00A70018"/>
    <w:rsid w:val="00A70B5D"/>
    <w:rsid w:val="00A73155"/>
    <w:rsid w:val="00A743B8"/>
    <w:rsid w:val="00A760B4"/>
    <w:rsid w:val="00A805EA"/>
    <w:rsid w:val="00A835C0"/>
    <w:rsid w:val="00A839DB"/>
    <w:rsid w:val="00A86692"/>
    <w:rsid w:val="00A87C69"/>
    <w:rsid w:val="00A9127F"/>
    <w:rsid w:val="00A94D5F"/>
    <w:rsid w:val="00A95320"/>
    <w:rsid w:val="00A96658"/>
    <w:rsid w:val="00A96CCE"/>
    <w:rsid w:val="00AA07B0"/>
    <w:rsid w:val="00AA0883"/>
    <w:rsid w:val="00AA1C74"/>
    <w:rsid w:val="00AA3060"/>
    <w:rsid w:val="00AA36FC"/>
    <w:rsid w:val="00AA516F"/>
    <w:rsid w:val="00AA5287"/>
    <w:rsid w:val="00AA5C32"/>
    <w:rsid w:val="00AA5CBE"/>
    <w:rsid w:val="00AA6576"/>
    <w:rsid w:val="00AA6D99"/>
    <w:rsid w:val="00AA7BBB"/>
    <w:rsid w:val="00AB044F"/>
    <w:rsid w:val="00AB2B6B"/>
    <w:rsid w:val="00AB4347"/>
    <w:rsid w:val="00AB4D74"/>
    <w:rsid w:val="00AB525E"/>
    <w:rsid w:val="00AB5DFE"/>
    <w:rsid w:val="00AB5F37"/>
    <w:rsid w:val="00AC2C66"/>
    <w:rsid w:val="00AC36A9"/>
    <w:rsid w:val="00AC3A69"/>
    <w:rsid w:val="00AC4AC4"/>
    <w:rsid w:val="00AC59E3"/>
    <w:rsid w:val="00AC6CFF"/>
    <w:rsid w:val="00AC6F10"/>
    <w:rsid w:val="00AD0387"/>
    <w:rsid w:val="00AD06DF"/>
    <w:rsid w:val="00AD4373"/>
    <w:rsid w:val="00AD6794"/>
    <w:rsid w:val="00AE1830"/>
    <w:rsid w:val="00AE22B5"/>
    <w:rsid w:val="00AE5A5A"/>
    <w:rsid w:val="00AF0F8A"/>
    <w:rsid w:val="00AF135E"/>
    <w:rsid w:val="00AF33F7"/>
    <w:rsid w:val="00AF598C"/>
    <w:rsid w:val="00AF5CCF"/>
    <w:rsid w:val="00AF60DB"/>
    <w:rsid w:val="00AF6E86"/>
    <w:rsid w:val="00B00317"/>
    <w:rsid w:val="00B004C2"/>
    <w:rsid w:val="00B03EF2"/>
    <w:rsid w:val="00B04644"/>
    <w:rsid w:val="00B04AE1"/>
    <w:rsid w:val="00B068EB"/>
    <w:rsid w:val="00B07FFC"/>
    <w:rsid w:val="00B1068F"/>
    <w:rsid w:val="00B1155E"/>
    <w:rsid w:val="00B12678"/>
    <w:rsid w:val="00B12814"/>
    <w:rsid w:val="00B13229"/>
    <w:rsid w:val="00B13C3C"/>
    <w:rsid w:val="00B14ABE"/>
    <w:rsid w:val="00B17E48"/>
    <w:rsid w:val="00B21C78"/>
    <w:rsid w:val="00B21F52"/>
    <w:rsid w:val="00B24BBC"/>
    <w:rsid w:val="00B2587E"/>
    <w:rsid w:val="00B26742"/>
    <w:rsid w:val="00B3166F"/>
    <w:rsid w:val="00B35E8C"/>
    <w:rsid w:val="00B362E5"/>
    <w:rsid w:val="00B3799B"/>
    <w:rsid w:val="00B37F84"/>
    <w:rsid w:val="00B40DDA"/>
    <w:rsid w:val="00B40F41"/>
    <w:rsid w:val="00B4191E"/>
    <w:rsid w:val="00B4276F"/>
    <w:rsid w:val="00B45CEA"/>
    <w:rsid w:val="00B46085"/>
    <w:rsid w:val="00B4612F"/>
    <w:rsid w:val="00B5152D"/>
    <w:rsid w:val="00B51A6A"/>
    <w:rsid w:val="00B60C16"/>
    <w:rsid w:val="00B61420"/>
    <w:rsid w:val="00B62EE1"/>
    <w:rsid w:val="00B70030"/>
    <w:rsid w:val="00B70BBE"/>
    <w:rsid w:val="00B71901"/>
    <w:rsid w:val="00B71D90"/>
    <w:rsid w:val="00B732FD"/>
    <w:rsid w:val="00B7363C"/>
    <w:rsid w:val="00B74741"/>
    <w:rsid w:val="00B76637"/>
    <w:rsid w:val="00B77D8C"/>
    <w:rsid w:val="00B80220"/>
    <w:rsid w:val="00B80496"/>
    <w:rsid w:val="00B8316C"/>
    <w:rsid w:val="00B83822"/>
    <w:rsid w:val="00B83F71"/>
    <w:rsid w:val="00B85C95"/>
    <w:rsid w:val="00B863D8"/>
    <w:rsid w:val="00B87564"/>
    <w:rsid w:val="00B875B9"/>
    <w:rsid w:val="00B87E32"/>
    <w:rsid w:val="00B87F3E"/>
    <w:rsid w:val="00B9077A"/>
    <w:rsid w:val="00B918F9"/>
    <w:rsid w:val="00B91978"/>
    <w:rsid w:val="00B91BC1"/>
    <w:rsid w:val="00B923C6"/>
    <w:rsid w:val="00B9253E"/>
    <w:rsid w:val="00B92B32"/>
    <w:rsid w:val="00B96B62"/>
    <w:rsid w:val="00BA2CDC"/>
    <w:rsid w:val="00BA3415"/>
    <w:rsid w:val="00BA41AE"/>
    <w:rsid w:val="00BA436C"/>
    <w:rsid w:val="00BA4655"/>
    <w:rsid w:val="00BA6462"/>
    <w:rsid w:val="00BA7440"/>
    <w:rsid w:val="00BB09C0"/>
    <w:rsid w:val="00BB09CD"/>
    <w:rsid w:val="00BB597B"/>
    <w:rsid w:val="00BC21B1"/>
    <w:rsid w:val="00BC28C5"/>
    <w:rsid w:val="00BC307D"/>
    <w:rsid w:val="00BC4B64"/>
    <w:rsid w:val="00BC55A1"/>
    <w:rsid w:val="00BC7585"/>
    <w:rsid w:val="00BC7635"/>
    <w:rsid w:val="00BC7B9D"/>
    <w:rsid w:val="00BD067F"/>
    <w:rsid w:val="00BD0E3B"/>
    <w:rsid w:val="00BD12C6"/>
    <w:rsid w:val="00BD1EC6"/>
    <w:rsid w:val="00BD23B0"/>
    <w:rsid w:val="00BD2BC3"/>
    <w:rsid w:val="00BD2CB9"/>
    <w:rsid w:val="00BD4AB9"/>
    <w:rsid w:val="00BD6D14"/>
    <w:rsid w:val="00BD71FE"/>
    <w:rsid w:val="00BD73DD"/>
    <w:rsid w:val="00BD7F18"/>
    <w:rsid w:val="00BE0E89"/>
    <w:rsid w:val="00BE3AFF"/>
    <w:rsid w:val="00BE48A4"/>
    <w:rsid w:val="00BE4A8D"/>
    <w:rsid w:val="00BE4AE8"/>
    <w:rsid w:val="00BE4CE3"/>
    <w:rsid w:val="00BE706A"/>
    <w:rsid w:val="00BE766C"/>
    <w:rsid w:val="00BE7C9C"/>
    <w:rsid w:val="00BF071F"/>
    <w:rsid w:val="00BF2C92"/>
    <w:rsid w:val="00BF7964"/>
    <w:rsid w:val="00BF7A36"/>
    <w:rsid w:val="00C00AAE"/>
    <w:rsid w:val="00C0205B"/>
    <w:rsid w:val="00C03465"/>
    <w:rsid w:val="00C04138"/>
    <w:rsid w:val="00C06219"/>
    <w:rsid w:val="00C07ABD"/>
    <w:rsid w:val="00C11B7C"/>
    <w:rsid w:val="00C13DC4"/>
    <w:rsid w:val="00C14B61"/>
    <w:rsid w:val="00C16785"/>
    <w:rsid w:val="00C22014"/>
    <w:rsid w:val="00C22037"/>
    <w:rsid w:val="00C22080"/>
    <w:rsid w:val="00C23902"/>
    <w:rsid w:val="00C261CF"/>
    <w:rsid w:val="00C273F7"/>
    <w:rsid w:val="00C3007E"/>
    <w:rsid w:val="00C31A43"/>
    <w:rsid w:val="00C31B03"/>
    <w:rsid w:val="00C31DD8"/>
    <w:rsid w:val="00C3509F"/>
    <w:rsid w:val="00C356B6"/>
    <w:rsid w:val="00C35AB1"/>
    <w:rsid w:val="00C37681"/>
    <w:rsid w:val="00C37BD4"/>
    <w:rsid w:val="00C37FBD"/>
    <w:rsid w:val="00C41748"/>
    <w:rsid w:val="00C43422"/>
    <w:rsid w:val="00C443B0"/>
    <w:rsid w:val="00C44ED0"/>
    <w:rsid w:val="00C51F36"/>
    <w:rsid w:val="00C5545F"/>
    <w:rsid w:val="00C56627"/>
    <w:rsid w:val="00C5686E"/>
    <w:rsid w:val="00C56A14"/>
    <w:rsid w:val="00C60ABD"/>
    <w:rsid w:val="00C60B32"/>
    <w:rsid w:val="00C6198F"/>
    <w:rsid w:val="00C61B9B"/>
    <w:rsid w:val="00C63307"/>
    <w:rsid w:val="00C6354C"/>
    <w:rsid w:val="00C64048"/>
    <w:rsid w:val="00C6477F"/>
    <w:rsid w:val="00C6546B"/>
    <w:rsid w:val="00C6774A"/>
    <w:rsid w:val="00C678A6"/>
    <w:rsid w:val="00C709EE"/>
    <w:rsid w:val="00C70E2A"/>
    <w:rsid w:val="00C71313"/>
    <w:rsid w:val="00C72F2D"/>
    <w:rsid w:val="00C7357E"/>
    <w:rsid w:val="00C75411"/>
    <w:rsid w:val="00C75EEB"/>
    <w:rsid w:val="00C76C1C"/>
    <w:rsid w:val="00C77DB0"/>
    <w:rsid w:val="00C80655"/>
    <w:rsid w:val="00C81800"/>
    <w:rsid w:val="00C81D67"/>
    <w:rsid w:val="00C86D58"/>
    <w:rsid w:val="00C913DF"/>
    <w:rsid w:val="00C92B15"/>
    <w:rsid w:val="00C93675"/>
    <w:rsid w:val="00C949AA"/>
    <w:rsid w:val="00C94A96"/>
    <w:rsid w:val="00C9570C"/>
    <w:rsid w:val="00C957F1"/>
    <w:rsid w:val="00C958D9"/>
    <w:rsid w:val="00C958EE"/>
    <w:rsid w:val="00C95EC0"/>
    <w:rsid w:val="00C96F66"/>
    <w:rsid w:val="00C97BFB"/>
    <w:rsid w:val="00CA689B"/>
    <w:rsid w:val="00CB08D5"/>
    <w:rsid w:val="00CB45ED"/>
    <w:rsid w:val="00CB5E1B"/>
    <w:rsid w:val="00CC1444"/>
    <w:rsid w:val="00CC1FC1"/>
    <w:rsid w:val="00CC2AC9"/>
    <w:rsid w:val="00CC2C2B"/>
    <w:rsid w:val="00CC49DC"/>
    <w:rsid w:val="00CC66FF"/>
    <w:rsid w:val="00CD20D0"/>
    <w:rsid w:val="00CD28AF"/>
    <w:rsid w:val="00CD39CC"/>
    <w:rsid w:val="00CD4D62"/>
    <w:rsid w:val="00CD7DBD"/>
    <w:rsid w:val="00CE35C1"/>
    <w:rsid w:val="00CE4B74"/>
    <w:rsid w:val="00CE5D3A"/>
    <w:rsid w:val="00CE682E"/>
    <w:rsid w:val="00CF1402"/>
    <w:rsid w:val="00CF3351"/>
    <w:rsid w:val="00CF39D2"/>
    <w:rsid w:val="00CF4155"/>
    <w:rsid w:val="00CF4A5C"/>
    <w:rsid w:val="00CF5AD1"/>
    <w:rsid w:val="00D00891"/>
    <w:rsid w:val="00D00DAE"/>
    <w:rsid w:val="00D0104C"/>
    <w:rsid w:val="00D034CF"/>
    <w:rsid w:val="00D0465F"/>
    <w:rsid w:val="00D04D61"/>
    <w:rsid w:val="00D05A49"/>
    <w:rsid w:val="00D07135"/>
    <w:rsid w:val="00D0792D"/>
    <w:rsid w:val="00D115FB"/>
    <w:rsid w:val="00D1361A"/>
    <w:rsid w:val="00D16948"/>
    <w:rsid w:val="00D16A09"/>
    <w:rsid w:val="00D1747F"/>
    <w:rsid w:val="00D17C82"/>
    <w:rsid w:val="00D21A59"/>
    <w:rsid w:val="00D22449"/>
    <w:rsid w:val="00D24329"/>
    <w:rsid w:val="00D26706"/>
    <w:rsid w:val="00D300CA"/>
    <w:rsid w:val="00D30650"/>
    <w:rsid w:val="00D315E2"/>
    <w:rsid w:val="00D32608"/>
    <w:rsid w:val="00D33219"/>
    <w:rsid w:val="00D35C08"/>
    <w:rsid w:val="00D37444"/>
    <w:rsid w:val="00D37637"/>
    <w:rsid w:val="00D43D8A"/>
    <w:rsid w:val="00D441A3"/>
    <w:rsid w:val="00D45C42"/>
    <w:rsid w:val="00D46592"/>
    <w:rsid w:val="00D51D03"/>
    <w:rsid w:val="00D54864"/>
    <w:rsid w:val="00D5560B"/>
    <w:rsid w:val="00D56555"/>
    <w:rsid w:val="00D60A6E"/>
    <w:rsid w:val="00D6170B"/>
    <w:rsid w:val="00D62A00"/>
    <w:rsid w:val="00D632F7"/>
    <w:rsid w:val="00D642A7"/>
    <w:rsid w:val="00D652B0"/>
    <w:rsid w:val="00D65F6E"/>
    <w:rsid w:val="00D67737"/>
    <w:rsid w:val="00D67E46"/>
    <w:rsid w:val="00D702B5"/>
    <w:rsid w:val="00D713CD"/>
    <w:rsid w:val="00D721E9"/>
    <w:rsid w:val="00D728F2"/>
    <w:rsid w:val="00D75A9C"/>
    <w:rsid w:val="00D7713E"/>
    <w:rsid w:val="00D8147B"/>
    <w:rsid w:val="00D82662"/>
    <w:rsid w:val="00D832D8"/>
    <w:rsid w:val="00D837F7"/>
    <w:rsid w:val="00D83D33"/>
    <w:rsid w:val="00D856BE"/>
    <w:rsid w:val="00D85B3C"/>
    <w:rsid w:val="00D85F0D"/>
    <w:rsid w:val="00D87DED"/>
    <w:rsid w:val="00D908D0"/>
    <w:rsid w:val="00D91815"/>
    <w:rsid w:val="00D92281"/>
    <w:rsid w:val="00D9481A"/>
    <w:rsid w:val="00D96B31"/>
    <w:rsid w:val="00DA3872"/>
    <w:rsid w:val="00DA479F"/>
    <w:rsid w:val="00DA4A6E"/>
    <w:rsid w:val="00DA52B2"/>
    <w:rsid w:val="00DA5847"/>
    <w:rsid w:val="00DA719F"/>
    <w:rsid w:val="00DB0757"/>
    <w:rsid w:val="00DB115F"/>
    <w:rsid w:val="00DB11A1"/>
    <w:rsid w:val="00DB243C"/>
    <w:rsid w:val="00DB2666"/>
    <w:rsid w:val="00DB27D0"/>
    <w:rsid w:val="00DB55B8"/>
    <w:rsid w:val="00DB621A"/>
    <w:rsid w:val="00DB7CE9"/>
    <w:rsid w:val="00DC310A"/>
    <w:rsid w:val="00DC7DBE"/>
    <w:rsid w:val="00DD2A62"/>
    <w:rsid w:val="00DD402B"/>
    <w:rsid w:val="00DD469A"/>
    <w:rsid w:val="00DD5DC9"/>
    <w:rsid w:val="00DD61DE"/>
    <w:rsid w:val="00DD6B0B"/>
    <w:rsid w:val="00DD7475"/>
    <w:rsid w:val="00DD7B01"/>
    <w:rsid w:val="00DE074C"/>
    <w:rsid w:val="00DE2D72"/>
    <w:rsid w:val="00DE42AD"/>
    <w:rsid w:val="00DE4302"/>
    <w:rsid w:val="00DE5EFF"/>
    <w:rsid w:val="00DE667B"/>
    <w:rsid w:val="00DF1332"/>
    <w:rsid w:val="00DF188C"/>
    <w:rsid w:val="00DF39A7"/>
    <w:rsid w:val="00DF555C"/>
    <w:rsid w:val="00DF694F"/>
    <w:rsid w:val="00DF79DA"/>
    <w:rsid w:val="00DF7D62"/>
    <w:rsid w:val="00E00FBB"/>
    <w:rsid w:val="00E038A2"/>
    <w:rsid w:val="00E07858"/>
    <w:rsid w:val="00E11501"/>
    <w:rsid w:val="00E11B3B"/>
    <w:rsid w:val="00E1226C"/>
    <w:rsid w:val="00E1246E"/>
    <w:rsid w:val="00E12980"/>
    <w:rsid w:val="00E12A87"/>
    <w:rsid w:val="00E1381F"/>
    <w:rsid w:val="00E218CC"/>
    <w:rsid w:val="00E22798"/>
    <w:rsid w:val="00E229AD"/>
    <w:rsid w:val="00E2395E"/>
    <w:rsid w:val="00E2521F"/>
    <w:rsid w:val="00E271A8"/>
    <w:rsid w:val="00E333E2"/>
    <w:rsid w:val="00E34E64"/>
    <w:rsid w:val="00E35B2E"/>
    <w:rsid w:val="00E360F2"/>
    <w:rsid w:val="00E36CBB"/>
    <w:rsid w:val="00E36E58"/>
    <w:rsid w:val="00E37DE7"/>
    <w:rsid w:val="00E415C7"/>
    <w:rsid w:val="00E424FC"/>
    <w:rsid w:val="00E42543"/>
    <w:rsid w:val="00E4292B"/>
    <w:rsid w:val="00E47BA1"/>
    <w:rsid w:val="00E51210"/>
    <w:rsid w:val="00E52C08"/>
    <w:rsid w:val="00E53090"/>
    <w:rsid w:val="00E5343F"/>
    <w:rsid w:val="00E56C8C"/>
    <w:rsid w:val="00E5736C"/>
    <w:rsid w:val="00E57F1D"/>
    <w:rsid w:val="00E57FEF"/>
    <w:rsid w:val="00E62909"/>
    <w:rsid w:val="00E62F21"/>
    <w:rsid w:val="00E64804"/>
    <w:rsid w:val="00E66817"/>
    <w:rsid w:val="00E67039"/>
    <w:rsid w:val="00E72E0B"/>
    <w:rsid w:val="00E744CA"/>
    <w:rsid w:val="00E7563F"/>
    <w:rsid w:val="00E7628C"/>
    <w:rsid w:val="00E8047B"/>
    <w:rsid w:val="00E80CB6"/>
    <w:rsid w:val="00E8104D"/>
    <w:rsid w:val="00E81756"/>
    <w:rsid w:val="00E87BBD"/>
    <w:rsid w:val="00E90169"/>
    <w:rsid w:val="00E916CA"/>
    <w:rsid w:val="00E93476"/>
    <w:rsid w:val="00E942DD"/>
    <w:rsid w:val="00E95FA8"/>
    <w:rsid w:val="00E97AD9"/>
    <w:rsid w:val="00EA1871"/>
    <w:rsid w:val="00EA1B83"/>
    <w:rsid w:val="00EA3771"/>
    <w:rsid w:val="00EA38A2"/>
    <w:rsid w:val="00EA3E10"/>
    <w:rsid w:val="00EB123E"/>
    <w:rsid w:val="00EB246D"/>
    <w:rsid w:val="00EB2BB0"/>
    <w:rsid w:val="00EB4121"/>
    <w:rsid w:val="00EB4819"/>
    <w:rsid w:val="00EB52E2"/>
    <w:rsid w:val="00EB5818"/>
    <w:rsid w:val="00EB59B1"/>
    <w:rsid w:val="00EC119D"/>
    <w:rsid w:val="00EC19CA"/>
    <w:rsid w:val="00EC2FD4"/>
    <w:rsid w:val="00EC398D"/>
    <w:rsid w:val="00EC3F21"/>
    <w:rsid w:val="00ED11FC"/>
    <w:rsid w:val="00ED4703"/>
    <w:rsid w:val="00ED5551"/>
    <w:rsid w:val="00ED63A8"/>
    <w:rsid w:val="00ED7E97"/>
    <w:rsid w:val="00EE0886"/>
    <w:rsid w:val="00EE2B1A"/>
    <w:rsid w:val="00EE2D92"/>
    <w:rsid w:val="00EE6741"/>
    <w:rsid w:val="00EF0E08"/>
    <w:rsid w:val="00EF1EA4"/>
    <w:rsid w:val="00EF2DCB"/>
    <w:rsid w:val="00EF316D"/>
    <w:rsid w:val="00EF477C"/>
    <w:rsid w:val="00EF4F1F"/>
    <w:rsid w:val="00EF5611"/>
    <w:rsid w:val="00EF636A"/>
    <w:rsid w:val="00EF7732"/>
    <w:rsid w:val="00EF7920"/>
    <w:rsid w:val="00F01293"/>
    <w:rsid w:val="00F01EAA"/>
    <w:rsid w:val="00F020CB"/>
    <w:rsid w:val="00F020D3"/>
    <w:rsid w:val="00F03F23"/>
    <w:rsid w:val="00F04573"/>
    <w:rsid w:val="00F04D74"/>
    <w:rsid w:val="00F102DF"/>
    <w:rsid w:val="00F11225"/>
    <w:rsid w:val="00F11EAE"/>
    <w:rsid w:val="00F15F1A"/>
    <w:rsid w:val="00F16934"/>
    <w:rsid w:val="00F17F3C"/>
    <w:rsid w:val="00F2041D"/>
    <w:rsid w:val="00F23304"/>
    <w:rsid w:val="00F23D62"/>
    <w:rsid w:val="00F24279"/>
    <w:rsid w:val="00F24466"/>
    <w:rsid w:val="00F256C4"/>
    <w:rsid w:val="00F311DA"/>
    <w:rsid w:val="00F332F7"/>
    <w:rsid w:val="00F33776"/>
    <w:rsid w:val="00F3536A"/>
    <w:rsid w:val="00F3727A"/>
    <w:rsid w:val="00F42233"/>
    <w:rsid w:val="00F427B5"/>
    <w:rsid w:val="00F42AFC"/>
    <w:rsid w:val="00F47AF8"/>
    <w:rsid w:val="00F50D85"/>
    <w:rsid w:val="00F514F1"/>
    <w:rsid w:val="00F514F2"/>
    <w:rsid w:val="00F606AC"/>
    <w:rsid w:val="00F63F60"/>
    <w:rsid w:val="00F728A0"/>
    <w:rsid w:val="00F72969"/>
    <w:rsid w:val="00F72CE6"/>
    <w:rsid w:val="00F74232"/>
    <w:rsid w:val="00F74E7F"/>
    <w:rsid w:val="00F7519C"/>
    <w:rsid w:val="00F77CE4"/>
    <w:rsid w:val="00F83E29"/>
    <w:rsid w:val="00F83F73"/>
    <w:rsid w:val="00F844F1"/>
    <w:rsid w:val="00F8532F"/>
    <w:rsid w:val="00F85E01"/>
    <w:rsid w:val="00F86E3A"/>
    <w:rsid w:val="00F92895"/>
    <w:rsid w:val="00F95922"/>
    <w:rsid w:val="00F96A66"/>
    <w:rsid w:val="00F97F51"/>
    <w:rsid w:val="00FA0DDC"/>
    <w:rsid w:val="00FA136F"/>
    <w:rsid w:val="00FA3A3E"/>
    <w:rsid w:val="00FA3F21"/>
    <w:rsid w:val="00FA5AD1"/>
    <w:rsid w:val="00FA6E9E"/>
    <w:rsid w:val="00FB2FC9"/>
    <w:rsid w:val="00FB386B"/>
    <w:rsid w:val="00FB46F5"/>
    <w:rsid w:val="00FB4CB1"/>
    <w:rsid w:val="00FB4D34"/>
    <w:rsid w:val="00FB588D"/>
    <w:rsid w:val="00FC010F"/>
    <w:rsid w:val="00FC1485"/>
    <w:rsid w:val="00FC22D3"/>
    <w:rsid w:val="00FC3311"/>
    <w:rsid w:val="00FC3857"/>
    <w:rsid w:val="00FC3C06"/>
    <w:rsid w:val="00FC6578"/>
    <w:rsid w:val="00FC67B3"/>
    <w:rsid w:val="00FC72A0"/>
    <w:rsid w:val="00FD2564"/>
    <w:rsid w:val="00FD33AE"/>
    <w:rsid w:val="00FD5878"/>
    <w:rsid w:val="00FD6B70"/>
    <w:rsid w:val="00FD79CA"/>
    <w:rsid w:val="00FE1979"/>
    <w:rsid w:val="00FE3FC9"/>
    <w:rsid w:val="00FE4066"/>
    <w:rsid w:val="00FE4CB1"/>
    <w:rsid w:val="00FE5CC3"/>
    <w:rsid w:val="00FE6759"/>
    <w:rsid w:val="00FE7413"/>
    <w:rsid w:val="00FF02DC"/>
    <w:rsid w:val="00FF05DA"/>
    <w:rsid w:val="00FF0A98"/>
    <w:rsid w:val="00FF119B"/>
    <w:rsid w:val="00FF1E4C"/>
    <w:rsid w:val="00FF31F8"/>
    <w:rsid w:val="00FF4EF2"/>
    <w:rsid w:val="00FF67BA"/>
    <w:rsid w:val="00FF7A88"/>
    <w:rsid w:val="010636B1"/>
    <w:rsid w:val="014243FB"/>
    <w:rsid w:val="017D6DAF"/>
    <w:rsid w:val="01E3C69F"/>
    <w:rsid w:val="02268F82"/>
    <w:rsid w:val="0227B780"/>
    <w:rsid w:val="02C94318"/>
    <w:rsid w:val="02CCCEED"/>
    <w:rsid w:val="033775A3"/>
    <w:rsid w:val="0338F232"/>
    <w:rsid w:val="0389DE2B"/>
    <w:rsid w:val="03BC6E93"/>
    <w:rsid w:val="047EA5CA"/>
    <w:rsid w:val="04975388"/>
    <w:rsid w:val="04E5803A"/>
    <w:rsid w:val="051ACFE9"/>
    <w:rsid w:val="052CB39D"/>
    <w:rsid w:val="056DDA81"/>
    <w:rsid w:val="0597108B"/>
    <w:rsid w:val="05D5471E"/>
    <w:rsid w:val="05DEF7CC"/>
    <w:rsid w:val="06685B0F"/>
    <w:rsid w:val="067602CB"/>
    <w:rsid w:val="085E0C2C"/>
    <w:rsid w:val="0882628A"/>
    <w:rsid w:val="08C8FA18"/>
    <w:rsid w:val="08EA2C33"/>
    <w:rsid w:val="09008CF1"/>
    <w:rsid w:val="09A6ADB4"/>
    <w:rsid w:val="09BE66BB"/>
    <w:rsid w:val="09C0476B"/>
    <w:rsid w:val="0A33D175"/>
    <w:rsid w:val="0A5DD79D"/>
    <w:rsid w:val="0A9C7598"/>
    <w:rsid w:val="0A9D0D10"/>
    <w:rsid w:val="0AD6B1E2"/>
    <w:rsid w:val="0AECBBD1"/>
    <w:rsid w:val="0B0D0848"/>
    <w:rsid w:val="0B15F1ED"/>
    <w:rsid w:val="0B3EC38C"/>
    <w:rsid w:val="0B437C90"/>
    <w:rsid w:val="0B5E4DA3"/>
    <w:rsid w:val="0B64CB60"/>
    <w:rsid w:val="0B8F3B71"/>
    <w:rsid w:val="0CA150C5"/>
    <w:rsid w:val="0CEF892F"/>
    <w:rsid w:val="0D1C9382"/>
    <w:rsid w:val="0D6F9382"/>
    <w:rsid w:val="0D9A3324"/>
    <w:rsid w:val="0E03F3E6"/>
    <w:rsid w:val="0F222E60"/>
    <w:rsid w:val="0F428152"/>
    <w:rsid w:val="0F603F7B"/>
    <w:rsid w:val="0F7B5CD6"/>
    <w:rsid w:val="0FAADD9E"/>
    <w:rsid w:val="0FDD88EB"/>
    <w:rsid w:val="102BBC71"/>
    <w:rsid w:val="105260FF"/>
    <w:rsid w:val="1077A3CC"/>
    <w:rsid w:val="10A2797F"/>
    <w:rsid w:val="111997F4"/>
    <w:rsid w:val="114202EA"/>
    <w:rsid w:val="11946DA0"/>
    <w:rsid w:val="12059355"/>
    <w:rsid w:val="129ACE8C"/>
    <w:rsid w:val="13B1FAA5"/>
    <w:rsid w:val="141AECE8"/>
    <w:rsid w:val="142BF5E9"/>
    <w:rsid w:val="14676BBB"/>
    <w:rsid w:val="14A8889C"/>
    <w:rsid w:val="14FF3A06"/>
    <w:rsid w:val="150D4D3D"/>
    <w:rsid w:val="151F860B"/>
    <w:rsid w:val="159F1EE6"/>
    <w:rsid w:val="1637DA0B"/>
    <w:rsid w:val="16B16610"/>
    <w:rsid w:val="172CB365"/>
    <w:rsid w:val="173C8D76"/>
    <w:rsid w:val="17A3199C"/>
    <w:rsid w:val="17AA31D4"/>
    <w:rsid w:val="1844E1FF"/>
    <w:rsid w:val="18561066"/>
    <w:rsid w:val="18BE5E54"/>
    <w:rsid w:val="18CEB574"/>
    <w:rsid w:val="18FFFB44"/>
    <w:rsid w:val="19048433"/>
    <w:rsid w:val="192FD918"/>
    <w:rsid w:val="199D1F77"/>
    <w:rsid w:val="1A2E9FD1"/>
    <w:rsid w:val="1A69714E"/>
    <w:rsid w:val="1B0AF11F"/>
    <w:rsid w:val="1BAB6006"/>
    <w:rsid w:val="1D270088"/>
    <w:rsid w:val="1D3071F5"/>
    <w:rsid w:val="1D31D3B6"/>
    <w:rsid w:val="1D3F1D16"/>
    <w:rsid w:val="1DB7E88D"/>
    <w:rsid w:val="1E2FC88B"/>
    <w:rsid w:val="1E589EBC"/>
    <w:rsid w:val="1EE12105"/>
    <w:rsid w:val="1EF42CDC"/>
    <w:rsid w:val="1F030D13"/>
    <w:rsid w:val="1F6E43E9"/>
    <w:rsid w:val="2024BF0F"/>
    <w:rsid w:val="2057D3FF"/>
    <w:rsid w:val="20999769"/>
    <w:rsid w:val="20A4E615"/>
    <w:rsid w:val="20D316BC"/>
    <w:rsid w:val="21081B11"/>
    <w:rsid w:val="214B18BC"/>
    <w:rsid w:val="2154CCB5"/>
    <w:rsid w:val="2174A3F8"/>
    <w:rsid w:val="2202A4D8"/>
    <w:rsid w:val="2205B0E1"/>
    <w:rsid w:val="2252A81C"/>
    <w:rsid w:val="2256EDB0"/>
    <w:rsid w:val="227AE827"/>
    <w:rsid w:val="229DC54F"/>
    <w:rsid w:val="22B1F23E"/>
    <w:rsid w:val="22CD710F"/>
    <w:rsid w:val="2371B9D8"/>
    <w:rsid w:val="23982D97"/>
    <w:rsid w:val="23B72FB6"/>
    <w:rsid w:val="23BCE455"/>
    <w:rsid w:val="24DC3220"/>
    <w:rsid w:val="24EB5ED1"/>
    <w:rsid w:val="25073145"/>
    <w:rsid w:val="256136E1"/>
    <w:rsid w:val="25CEB3F1"/>
    <w:rsid w:val="261B591F"/>
    <w:rsid w:val="269DF9AF"/>
    <w:rsid w:val="26CFCE59"/>
    <w:rsid w:val="27002DCD"/>
    <w:rsid w:val="27239032"/>
    <w:rsid w:val="274E8260"/>
    <w:rsid w:val="27774C24"/>
    <w:rsid w:val="27AF0D24"/>
    <w:rsid w:val="2860629E"/>
    <w:rsid w:val="2867EA82"/>
    <w:rsid w:val="286B9EBA"/>
    <w:rsid w:val="29118C82"/>
    <w:rsid w:val="29262A9E"/>
    <w:rsid w:val="292B5934"/>
    <w:rsid w:val="2948E14C"/>
    <w:rsid w:val="29D9C5CF"/>
    <w:rsid w:val="2A5925A0"/>
    <w:rsid w:val="2B66F460"/>
    <w:rsid w:val="2B6F0E5F"/>
    <w:rsid w:val="2BA33F7C"/>
    <w:rsid w:val="2BAB1277"/>
    <w:rsid w:val="2C062223"/>
    <w:rsid w:val="2C0CFA06"/>
    <w:rsid w:val="2C311128"/>
    <w:rsid w:val="2C8AD5E5"/>
    <w:rsid w:val="2C953A05"/>
    <w:rsid w:val="2CCC3561"/>
    <w:rsid w:val="2D0AA47C"/>
    <w:rsid w:val="2D5444C1"/>
    <w:rsid w:val="2DC7FF9A"/>
    <w:rsid w:val="2DC8D898"/>
    <w:rsid w:val="2E15302D"/>
    <w:rsid w:val="2E1E4BA8"/>
    <w:rsid w:val="2E4D3F23"/>
    <w:rsid w:val="2EA5CCE0"/>
    <w:rsid w:val="2EAB5723"/>
    <w:rsid w:val="2EEF5844"/>
    <w:rsid w:val="2F127342"/>
    <w:rsid w:val="2F3BD717"/>
    <w:rsid w:val="2F61E672"/>
    <w:rsid w:val="2FAE6FDD"/>
    <w:rsid w:val="2FC1B946"/>
    <w:rsid w:val="2FDF8E67"/>
    <w:rsid w:val="301A2E7B"/>
    <w:rsid w:val="3042453E"/>
    <w:rsid w:val="30D91616"/>
    <w:rsid w:val="3131401A"/>
    <w:rsid w:val="313E25CE"/>
    <w:rsid w:val="31417ED2"/>
    <w:rsid w:val="31457AE1"/>
    <w:rsid w:val="31DE159F"/>
    <w:rsid w:val="3233D869"/>
    <w:rsid w:val="32D4FAC1"/>
    <w:rsid w:val="32F691D0"/>
    <w:rsid w:val="32FCF3A5"/>
    <w:rsid w:val="335EF49F"/>
    <w:rsid w:val="3379E600"/>
    <w:rsid w:val="33FE7877"/>
    <w:rsid w:val="34FE2A2A"/>
    <w:rsid w:val="3514210B"/>
    <w:rsid w:val="351BB407"/>
    <w:rsid w:val="35306573"/>
    <w:rsid w:val="3557DE72"/>
    <w:rsid w:val="357FEE5E"/>
    <w:rsid w:val="35B473C4"/>
    <w:rsid w:val="35B827EB"/>
    <w:rsid w:val="36640A11"/>
    <w:rsid w:val="37592DCA"/>
    <w:rsid w:val="37B38D75"/>
    <w:rsid w:val="3842F0B1"/>
    <w:rsid w:val="38953100"/>
    <w:rsid w:val="38969216"/>
    <w:rsid w:val="39C10629"/>
    <w:rsid w:val="3A2562A0"/>
    <w:rsid w:val="3A25806B"/>
    <w:rsid w:val="3A7DED32"/>
    <w:rsid w:val="3ABFC207"/>
    <w:rsid w:val="3ACC39C6"/>
    <w:rsid w:val="3B0E5E7E"/>
    <w:rsid w:val="3B2CCA4A"/>
    <w:rsid w:val="3B89F04E"/>
    <w:rsid w:val="3BC8BE25"/>
    <w:rsid w:val="3C778A29"/>
    <w:rsid w:val="3C7F040C"/>
    <w:rsid w:val="3CA03A46"/>
    <w:rsid w:val="3CA84311"/>
    <w:rsid w:val="3D230D4C"/>
    <w:rsid w:val="3D2D9415"/>
    <w:rsid w:val="3D454006"/>
    <w:rsid w:val="3D584BCC"/>
    <w:rsid w:val="3E1AF62B"/>
    <w:rsid w:val="3E646B0C"/>
    <w:rsid w:val="3EAE3F9E"/>
    <w:rsid w:val="3EE20C86"/>
    <w:rsid w:val="3F34982F"/>
    <w:rsid w:val="3F37AF94"/>
    <w:rsid w:val="3F7DEBB4"/>
    <w:rsid w:val="3F936500"/>
    <w:rsid w:val="3FBEE855"/>
    <w:rsid w:val="4006E100"/>
    <w:rsid w:val="40120F94"/>
    <w:rsid w:val="418ABFDB"/>
    <w:rsid w:val="41D221E7"/>
    <w:rsid w:val="425B2FF0"/>
    <w:rsid w:val="429EDE89"/>
    <w:rsid w:val="42C57717"/>
    <w:rsid w:val="42E76AFA"/>
    <w:rsid w:val="4330544B"/>
    <w:rsid w:val="4335233E"/>
    <w:rsid w:val="4397F750"/>
    <w:rsid w:val="445A3118"/>
    <w:rsid w:val="44D6B659"/>
    <w:rsid w:val="44F57A53"/>
    <w:rsid w:val="44FC4B34"/>
    <w:rsid w:val="451AE7FC"/>
    <w:rsid w:val="45CCFE2E"/>
    <w:rsid w:val="45FA8728"/>
    <w:rsid w:val="4602D955"/>
    <w:rsid w:val="4606652A"/>
    <w:rsid w:val="46BA1442"/>
    <w:rsid w:val="46E4FF0F"/>
    <w:rsid w:val="47FB51A5"/>
    <w:rsid w:val="48845B45"/>
    <w:rsid w:val="488E4BA1"/>
    <w:rsid w:val="48E1EDB1"/>
    <w:rsid w:val="48F9E71E"/>
    <w:rsid w:val="49147901"/>
    <w:rsid w:val="49172318"/>
    <w:rsid w:val="494AD859"/>
    <w:rsid w:val="49624D95"/>
    <w:rsid w:val="499757D0"/>
    <w:rsid w:val="49A1B020"/>
    <w:rsid w:val="49C79CFB"/>
    <w:rsid w:val="49F7F381"/>
    <w:rsid w:val="4A0C9782"/>
    <w:rsid w:val="4A2EA1B1"/>
    <w:rsid w:val="4A4603A6"/>
    <w:rsid w:val="4A853CFD"/>
    <w:rsid w:val="4A875336"/>
    <w:rsid w:val="4A933F57"/>
    <w:rsid w:val="4ABB5433"/>
    <w:rsid w:val="4AFD8735"/>
    <w:rsid w:val="4B89E0D8"/>
    <w:rsid w:val="4BD358EB"/>
    <w:rsid w:val="4C2F0FB8"/>
    <w:rsid w:val="4C5B5CD3"/>
    <w:rsid w:val="4CE2A0A6"/>
    <w:rsid w:val="4CFD2460"/>
    <w:rsid w:val="4D43022E"/>
    <w:rsid w:val="4D9F9076"/>
    <w:rsid w:val="4DB76828"/>
    <w:rsid w:val="4DC2D06D"/>
    <w:rsid w:val="4E176E9C"/>
    <w:rsid w:val="4E26A185"/>
    <w:rsid w:val="4EC1E482"/>
    <w:rsid w:val="4F05AC81"/>
    <w:rsid w:val="4FBBCD98"/>
    <w:rsid w:val="507B4B13"/>
    <w:rsid w:val="50B57A40"/>
    <w:rsid w:val="514393BE"/>
    <w:rsid w:val="51492768"/>
    <w:rsid w:val="5175C335"/>
    <w:rsid w:val="51FD6D2A"/>
    <w:rsid w:val="5210F171"/>
    <w:rsid w:val="521C9D02"/>
    <w:rsid w:val="525B8BAB"/>
    <w:rsid w:val="52846C01"/>
    <w:rsid w:val="52A98038"/>
    <w:rsid w:val="52E4F7C9"/>
    <w:rsid w:val="5373C1CE"/>
    <w:rsid w:val="53DE9302"/>
    <w:rsid w:val="5413AFE0"/>
    <w:rsid w:val="543BF45A"/>
    <w:rsid w:val="546F714C"/>
    <w:rsid w:val="547F4B5D"/>
    <w:rsid w:val="54933032"/>
    <w:rsid w:val="5495B752"/>
    <w:rsid w:val="549790E8"/>
    <w:rsid w:val="54B8B2F4"/>
    <w:rsid w:val="54D3D103"/>
    <w:rsid w:val="554592A3"/>
    <w:rsid w:val="556D1C05"/>
    <w:rsid w:val="5591C27A"/>
    <w:rsid w:val="559786D4"/>
    <w:rsid w:val="55985FD2"/>
    <w:rsid w:val="55B32419"/>
    <w:rsid w:val="565A54D4"/>
    <w:rsid w:val="56CA4C69"/>
    <w:rsid w:val="56F29B96"/>
    <w:rsid w:val="5737C556"/>
    <w:rsid w:val="57771F34"/>
    <w:rsid w:val="57C09812"/>
    <w:rsid w:val="57F4C1D3"/>
    <w:rsid w:val="57FB4B96"/>
    <w:rsid w:val="5828308F"/>
    <w:rsid w:val="5834AD79"/>
    <w:rsid w:val="5836048A"/>
    <w:rsid w:val="584AC83E"/>
    <w:rsid w:val="5877F6FC"/>
    <w:rsid w:val="587C5F7F"/>
    <w:rsid w:val="5898B662"/>
    <w:rsid w:val="58A9F479"/>
    <w:rsid w:val="58B97380"/>
    <w:rsid w:val="5958FCEB"/>
    <w:rsid w:val="599D74EB"/>
    <w:rsid w:val="59C1CB49"/>
    <w:rsid w:val="5A33FB4B"/>
    <w:rsid w:val="5A543AE5"/>
    <w:rsid w:val="5AAE78D5"/>
    <w:rsid w:val="5B2C6295"/>
    <w:rsid w:val="5B85D3CF"/>
    <w:rsid w:val="5B97193E"/>
    <w:rsid w:val="5BF901C8"/>
    <w:rsid w:val="5C633B84"/>
    <w:rsid w:val="5C6AC368"/>
    <w:rsid w:val="5CC832F6"/>
    <w:rsid w:val="5CCBC057"/>
    <w:rsid w:val="5CDEE2E8"/>
    <w:rsid w:val="5D253858"/>
    <w:rsid w:val="5E626DBE"/>
    <w:rsid w:val="5E640357"/>
    <w:rsid w:val="5E87248B"/>
    <w:rsid w:val="5EE19229"/>
    <w:rsid w:val="5F1AD42C"/>
    <w:rsid w:val="5F7FC3E0"/>
    <w:rsid w:val="5FFFD3B8"/>
    <w:rsid w:val="6029E74B"/>
    <w:rsid w:val="60E79C46"/>
    <w:rsid w:val="60EA7F4D"/>
    <w:rsid w:val="60F28B1B"/>
    <w:rsid w:val="60F38262"/>
    <w:rsid w:val="61551332"/>
    <w:rsid w:val="619BA419"/>
    <w:rsid w:val="61CCB418"/>
    <w:rsid w:val="61CF9C75"/>
    <w:rsid w:val="620B52F0"/>
    <w:rsid w:val="62214647"/>
    <w:rsid w:val="6249245D"/>
    <w:rsid w:val="628C4A4C"/>
    <w:rsid w:val="62965553"/>
    <w:rsid w:val="62A28951"/>
    <w:rsid w:val="62D32D09"/>
    <w:rsid w:val="62F83BA8"/>
    <w:rsid w:val="62FA5086"/>
    <w:rsid w:val="63030919"/>
    <w:rsid w:val="63E81BEC"/>
    <w:rsid w:val="63EBA6F5"/>
    <w:rsid w:val="6409EDB2"/>
    <w:rsid w:val="648E345D"/>
    <w:rsid w:val="64D344DB"/>
    <w:rsid w:val="64E00F09"/>
    <w:rsid w:val="65A4BCEF"/>
    <w:rsid w:val="65C87563"/>
    <w:rsid w:val="663D8CC9"/>
    <w:rsid w:val="664CB5FC"/>
    <w:rsid w:val="666F153C"/>
    <w:rsid w:val="673FB5F0"/>
    <w:rsid w:val="6761D1CB"/>
    <w:rsid w:val="67C07509"/>
    <w:rsid w:val="6809317F"/>
    <w:rsid w:val="680AE59D"/>
    <w:rsid w:val="68158D15"/>
    <w:rsid w:val="687EAB00"/>
    <w:rsid w:val="68D6ED58"/>
    <w:rsid w:val="699CE880"/>
    <w:rsid w:val="699F4862"/>
    <w:rsid w:val="69A22B0D"/>
    <w:rsid w:val="69A6B5FE"/>
    <w:rsid w:val="69A77AB8"/>
    <w:rsid w:val="6A1CE602"/>
    <w:rsid w:val="6A6FBDC9"/>
    <w:rsid w:val="6ABEE795"/>
    <w:rsid w:val="6ACE7F25"/>
    <w:rsid w:val="6B0AA4F8"/>
    <w:rsid w:val="6B2C03B9"/>
    <w:rsid w:val="6B545153"/>
    <w:rsid w:val="6BD01858"/>
    <w:rsid w:val="6BF558E0"/>
    <w:rsid w:val="6C0339B8"/>
    <w:rsid w:val="6C15E32D"/>
    <w:rsid w:val="6C59DDFD"/>
    <w:rsid w:val="6C6AD926"/>
    <w:rsid w:val="6CA4AEF1"/>
    <w:rsid w:val="6CDE56C0"/>
    <w:rsid w:val="6D14CFB6"/>
    <w:rsid w:val="6D158422"/>
    <w:rsid w:val="6D64D0D1"/>
    <w:rsid w:val="6DA2A3C6"/>
    <w:rsid w:val="6DDF44C7"/>
    <w:rsid w:val="6DE045A2"/>
    <w:rsid w:val="6E38D208"/>
    <w:rsid w:val="6E7E85D5"/>
    <w:rsid w:val="6E95E7CA"/>
    <w:rsid w:val="6F33EC53"/>
    <w:rsid w:val="6FAC059D"/>
    <w:rsid w:val="70163893"/>
    <w:rsid w:val="70742BD4"/>
    <w:rsid w:val="70CDF407"/>
    <w:rsid w:val="71327DC9"/>
    <w:rsid w:val="71C8F437"/>
    <w:rsid w:val="71CD7003"/>
    <w:rsid w:val="7288BA41"/>
    <w:rsid w:val="72DA7FB0"/>
    <w:rsid w:val="72EA9C0D"/>
    <w:rsid w:val="7305199D"/>
    <w:rsid w:val="734C47C0"/>
    <w:rsid w:val="738233AB"/>
    <w:rsid w:val="73B4EA56"/>
    <w:rsid w:val="73E180EC"/>
    <w:rsid w:val="741FE5C5"/>
    <w:rsid w:val="74267A20"/>
    <w:rsid w:val="74456E91"/>
    <w:rsid w:val="7451AC9E"/>
    <w:rsid w:val="75033D80"/>
    <w:rsid w:val="75D68208"/>
    <w:rsid w:val="761D7230"/>
    <w:rsid w:val="76259E69"/>
    <w:rsid w:val="76B11FDE"/>
    <w:rsid w:val="771F7AA2"/>
    <w:rsid w:val="777D5AAD"/>
    <w:rsid w:val="77E7CD59"/>
    <w:rsid w:val="782BDB57"/>
    <w:rsid w:val="78C39D30"/>
    <w:rsid w:val="78DD053B"/>
    <w:rsid w:val="799FCB5D"/>
    <w:rsid w:val="7A8D04D0"/>
    <w:rsid w:val="7AEC5A64"/>
    <w:rsid w:val="7AF251F1"/>
    <w:rsid w:val="7AFCBD62"/>
    <w:rsid w:val="7B05EFCB"/>
    <w:rsid w:val="7B090226"/>
    <w:rsid w:val="7B3A0A6C"/>
    <w:rsid w:val="7BDA5AE0"/>
    <w:rsid w:val="7BE7CDDA"/>
    <w:rsid w:val="7BEACC69"/>
    <w:rsid w:val="7BF31E96"/>
    <w:rsid w:val="7C3344BF"/>
    <w:rsid w:val="7C3552FE"/>
    <w:rsid w:val="7C3A8042"/>
    <w:rsid w:val="7CBFDB5C"/>
    <w:rsid w:val="7CF67B5E"/>
    <w:rsid w:val="7D274037"/>
    <w:rsid w:val="7D574168"/>
    <w:rsid w:val="7D64F3AA"/>
    <w:rsid w:val="7D9AA9BF"/>
    <w:rsid w:val="7DCB0841"/>
    <w:rsid w:val="7E0B3018"/>
    <w:rsid w:val="7E3EDC80"/>
    <w:rsid w:val="7E54F61F"/>
    <w:rsid w:val="7E7DF96A"/>
    <w:rsid w:val="7E7E5379"/>
    <w:rsid w:val="7E8EF493"/>
    <w:rsid w:val="7ED8F08D"/>
    <w:rsid w:val="7EE8ABEA"/>
    <w:rsid w:val="7EEF5663"/>
    <w:rsid w:val="7F7610F9"/>
    <w:rsid w:val="7FA7C38F"/>
    <w:rsid w:val="7FC46153"/>
    <w:rsid w:val="7FD57D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E23A"/>
  <w15:chartTrackingRefBased/>
  <w15:docId w15:val="{8A687636-96AC-450A-9AFB-77CE4390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er 2"/>
    <w:qFormat/>
    <w:rsid w:val="00D22449"/>
    <w:rPr>
      <w:rFonts w:ascii="Garamond" w:hAnsi="Garamond"/>
      <w:lang w:val="en-CA"/>
    </w:rPr>
  </w:style>
  <w:style w:type="paragraph" w:styleId="Heading1">
    <w:name w:val="heading 1"/>
    <w:basedOn w:val="Normal"/>
    <w:next w:val="Normal"/>
    <w:link w:val="Heading1Char"/>
    <w:uiPriority w:val="9"/>
    <w:qFormat/>
    <w:rsid w:val="005C545E"/>
    <w:pPr>
      <w:keepNext/>
      <w:keepLines/>
      <w:spacing w:before="240" w:after="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5C545E"/>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362A58"/>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00362A5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62A5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62A58"/>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0362A58"/>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362A58"/>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362A58"/>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60B"/>
    <w:pPr>
      <w:ind w:left="720"/>
      <w:contextualSpacing/>
    </w:pPr>
  </w:style>
  <w:style w:type="paragraph" w:styleId="NormalWeb">
    <w:name w:val="Normal (Web)"/>
    <w:basedOn w:val="Normal"/>
    <w:uiPriority w:val="99"/>
    <w:unhideWhenUsed/>
    <w:rsid w:val="6DDF44C7"/>
    <w:pPr>
      <w:spacing w:beforeAutospacing="1" w:afterAutospacing="1"/>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E95FA8"/>
    <w:rPr>
      <w:sz w:val="16"/>
      <w:szCs w:val="16"/>
    </w:rPr>
  </w:style>
  <w:style w:type="paragraph" w:styleId="CommentText">
    <w:name w:val="annotation text"/>
    <w:basedOn w:val="Normal"/>
    <w:link w:val="CommentTextChar"/>
    <w:uiPriority w:val="99"/>
    <w:unhideWhenUsed/>
    <w:rsid w:val="52E4F7C9"/>
    <w:rPr>
      <w:sz w:val="20"/>
      <w:szCs w:val="20"/>
    </w:rPr>
  </w:style>
  <w:style w:type="character" w:customStyle="1" w:styleId="CommentTextChar">
    <w:name w:val="Comment Text Char"/>
    <w:basedOn w:val="DefaultParagraphFont"/>
    <w:link w:val="CommentText"/>
    <w:uiPriority w:val="99"/>
    <w:rsid w:val="00E95FA8"/>
    <w:rPr>
      <w:sz w:val="20"/>
      <w:szCs w:val="20"/>
      <w:lang w:val="en-CA"/>
    </w:rPr>
  </w:style>
  <w:style w:type="paragraph" w:styleId="CommentSubject">
    <w:name w:val="annotation subject"/>
    <w:basedOn w:val="CommentText"/>
    <w:next w:val="CommentText"/>
    <w:link w:val="CommentSubjectChar"/>
    <w:uiPriority w:val="99"/>
    <w:semiHidden/>
    <w:unhideWhenUsed/>
    <w:rsid w:val="00E95FA8"/>
    <w:rPr>
      <w:b/>
      <w:bCs/>
    </w:rPr>
  </w:style>
  <w:style w:type="character" w:customStyle="1" w:styleId="CommentSubjectChar">
    <w:name w:val="Comment Subject Char"/>
    <w:basedOn w:val="CommentTextChar"/>
    <w:link w:val="CommentSubject"/>
    <w:uiPriority w:val="99"/>
    <w:semiHidden/>
    <w:rsid w:val="00E95FA8"/>
    <w:rPr>
      <w:b/>
      <w:bCs/>
      <w:sz w:val="20"/>
      <w:szCs w:val="20"/>
      <w:lang w:val="en-CA"/>
    </w:rPr>
  </w:style>
  <w:style w:type="character" w:styleId="Hyperlink">
    <w:name w:val="Hyperlink"/>
    <w:basedOn w:val="DefaultParagraphFont"/>
    <w:uiPriority w:val="99"/>
    <w:unhideWhenUsed/>
    <w:rsid w:val="0072204C"/>
    <w:rPr>
      <w:color w:val="0563C1" w:themeColor="hyperlink"/>
      <w:u w:val="single"/>
    </w:rPr>
  </w:style>
  <w:style w:type="character" w:styleId="UnresolvedMention">
    <w:name w:val="Unresolved Mention"/>
    <w:basedOn w:val="DefaultParagraphFont"/>
    <w:uiPriority w:val="99"/>
    <w:semiHidden/>
    <w:unhideWhenUsed/>
    <w:rsid w:val="0072204C"/>
    <w:rPr>
      <w:color w:val="605E5C"/>
      <w:shd w:val="clear" w:color="auto" w:fill="E1DFDD"/>
    </w:rPr>
  </w:style>
  <w:style w:type="table" w:styleId="TableGrid">
    <w:name w:val="Table Grid"/>
    <w:basedOn w:val="TableNormal"/>
    <w:uiPriority w:val="39"/>
    <w:rsid w:val="0028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2A58"/>
    <w:rPr>
      <w:rFonts w:ascii="Garamond" w:eastAsiaTheme="majorEastAsia" w:hAnsi="Garamond" w:cstheme="majorBidi"/>
      <w:b/>
      <w:sz w:val="28"/>
      <w:szCs w:val="32"/>
      <w:u w:val="single"/>
      <w:lang w:val="en-CA"/>
    </w:rPr>
  </w:style>
  <w:style w:type="character" w:customStyle="1" w:styleId="Heading2Char">
    <w:name w:val="Heading 2 Char"/>
    <w:basedOn w:val="DefaultParagraphFont"/>
    <w:link w:val="Heading2"/>
    <w:uiPriority w:val="9"/>
    <w:rsid w:val="00362A58"/>
    <w:rPr>
      <w:rFonts w:ascii="Garamond" w:eastAsiaTheme="majorEastAsia" w:hAnsi="Garamond" w:cstheme="majorBidi"/>
      <w:b/>
      <w:sz w:val="26"/>
      <w:szCs w:val="26"/>
      <w:lang w:val="en-CA"/>
    </w:rPr>
  </w:style>
  <w:style w:type="character" w:customStyle="1" w:styleId="Heading3Char">
    <w:name w:val="Heading 3 Char"/>
    <w:basedOn w:val="DefaultParagraphFont"/>
    <w:link w:val="Heading3"/>
    <w:uiPriority w:val="9"/>
    <w:rsid w:val="00362A58"/>
    <w:rPr>
      <w:rFonts w:asciiTheme="majorHAnsi" w:eastAsiaTheme="majorEastAsia" w:hAnsiTheme="majorHAnsi" w:cstheme="majorBidi"/>
      <w:color w:val="1F3763"/>
      <w:sz w:val="24"/>
      <w:szCs w:val="24"/>
      <w:lang w:val="en-CA"/>
    </w:rPr>
  </w:style>
  <w:style w:type="character" w:customStyle="1" w:styleId="Heading4Char">
    <w:name w:val="Heading 4 Char"/>
    <w:basedOn w:val="DefaultParagraphFont"/>
    <w:link w:val="Heading4"/>
    <w:uiPriority w:val="9"/>
    <w:rsid w:val="00362A58"/>
    <w:rPr>
      <w:rFonts w:asciiTheme="majorHAnsi" w:eastAsiaTheme="majorEastAsia" w:hAnsiTheme="majorHAnsi" w:cstheme="majorBidi"/>
      <w:i/>
      <w:iCs/>
      <w:color w:val="2F5496" w:themeColor="accent1" w:themeShade="BF"/>
      <w:lang w:val="en-CA"/>
    </w:rPr>
  </w:style>
  <w:style w:type="character" w:customStyle="1" w:styleId="Heading5Char">
    <w:name w:val="Heading 5 Char"/>
    <w:basedOn w:val="DefaultParagraphFont"/>
    <w:link w:val="Heading5"/>
    <w:uiPriority w:val="9"/>
    <w:rsid w:val="00362A58"/>
    <w:rPr>
      <w:rFonts w:asciiTheme="majorHAnsi" w:eastAsiaTheme="majorEastAsia" w:hAnsiTheme="majorHAnsi" w:cstheme="majorBidi"/>
      <w:color w:val="2F5496" w:themeColor="accent1" w:themeShade="BF"/>
      <w:lang w:val="en-CA"/>
    </w:rPr>
  </w:style>
  <w:style w:type="character" w:customStyle="1" w:styleId="Heading6Char">
    <w:name w:val="Heading 6 Char"/>
    <w:basedOn w:val="DefaultParagraphFont"/>
    <w:link w:val="Heading6"/>
    <w:uiPriority w:val="9"/>
    <w:rsid w:val="00362A58"/>
    <w:rPr>
      <w:rFonts w:asciiTheme="majorHAnsi" w:eastAsiaTheme="majorEastAsia" w:hAnsiTheme="majorHAnsi" w:cstheme="majorBidi"/>
      <w:color w:val="1F3763"/>
      <w:lang w:val="en-CA"/>
    </w:rPr>
  </w:style>
  <w:style w:type="character" w:customStyle="1" w:styleId="Heading7Char">
    <w:name w:val="Heading 7 Char"/>
    <w:basedOn w:val="DefaultParagraphFont"/>
    <w:link w:val="Heading7"/>
    <w:uiPriority w:val="9"/>
    <w:rsid w:val="00362A58"/>
    <w:rPr>
      <w:rFonts w:asciiTheme="majorHAnsi" w:eastAsiaTheme="majorEastAsia" w:hAnsiTheme="majorHAnsi" w:cstheme="majorBidi"/>
      <w:i/>
      <w:iCs/>
      <w:color w:val="1F3763"/>
      <w:lang w:val="en-CA"/>
    </w:rPr>
  </w:style>
  <w:style w:type="character" w:customStyle="1" w:styleId="Heading8Char">
    <w:name w:val="Heading 8 Char"/>
    <w:basedOn w:val="DefaultParagraphFont"/>
    <w:link w:val="Heading8"/>
    <w:uiPriority w:val="9"/>
    <w:rsid w:val="00362A58"/>
    <w:rPr>
      <w:rFonts w:asciiTheme="majorHAnsi" w:eastAsiaTheme="majorEastAsia" w:hAnsiTheme="majorHAnsi" w:cstheme="majorBidi"/>
      <w:color w:val="272727"/>
      <w:sz w:val="21"/>
      <w:szCs w:val="21"/>
      <w:lang w:val="en-CA"/>
    </w:rPr>
  </w:style>
  <w:style w:type="character" w:customStyle="1" w:styleId="Heading9Char">
    <w:name w:val="Heading 9 Char"/>
    <w:basedOn w:val="DefaultParagraphFont"/>
    <w:link w:val="Heading9"/>
    <w:uiPriority w:val="9"/>
    <w:rsid w:val="00362A58"/>
    <w:rPr>
      <w:rFonts w:asciiTheme="majorHAnsi" w:eastAsiaTheme="majorEastAsia" w:hAnsiTheme="majorHAnsi" w:cstheme="majorBidi"/>
      <w:i/>
      <w:iCs/>
      <w:color w:val="272727"/>
      <w:sz w:val="21"/>
      <w:szCs w:val="21"/>
      <w:lang w:val="en-CA"/>
    </w:rPr>
  </w:style>
  <w:style w:type="paragraph" w:styleId="Title">
    <w:name w:val="Title"/>
    <w:basedOn w:val="Normal"/>
    <w:next w:val="Normal"/>
    <w:link w:val="TitleChar"/>
    <w:uiPriority w:val="10"/>
    <w:qFormat/>
    <w:rsid w:val="00362A58"/>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362A58"/>
    <w:rPr>
      <w:rFonts w:asciiTheme="majorHAnsi" w:eastAsiaTheme="majorEastAsia" w:hAnsiTheme="majorHAnsi" w:cstheme="majorBidi"/>
      <w:sz w:val="56"/>
      <w:szCs w:val="56"/>
      <w:lang w:val="en-CA"/>
    </w:rPr>
  </w:style>
  <w:style w:type="paragraph" w:styleId="Subtitle">
    <w:name w:val="Subtitle"/>
    <w:basedOn w:val="Normal"/>
    <w:next w:val="Normal"/>
    <w:link w:val="SubtitleChar"/>
    <w:uiPriority w:val="11"/>
    <w:qFormat/>
    <w:rsid w:val="00362A58"/>
    <w:rPr>
      <w:rFonts w:eastAsiaTheme="minorEastAsia"/>
      <w:color w:val="5A5A5A"/>
    </w:rPr>
  </w:style>
  <w:style w:type="character" w:customStyle="1" w:styleId="SubtitleChar">
    <w:name w:val="Subtitle Char"/>
    <w:basedOn w:val="DefaultParagraphFont"/>
    <w:link w:val="Subtitle"/>
    <w:uiPriority w:val="11"/>
    <w:rsid w:val="00362A58"/>
    <w:rPr>
      <w:rFonts w:eastAsiaTheme="minorEastAsia"/>
      <w:color w:val="5A5A5A"/>
      <w:lang w:val="en-CA"/>
    </w:rPr>
  </w:style>
  <w:style w:type="paragraph" w:styleId="Quote">
    <w:name w:val="Quote"/>
    <w:basedOn w:val="Normal"/>
    <w:next w:val="Normal"/>
    <w:link w:val="QuoteChar"/>
    <w:uiPriority w:val="29"/>
    <w:qFormat/>
    <w:rsid w:val="00362A5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62A58"/>
    <w:rPr>
      <w:i/>
      <w:iCs/>
      <w:color w:val="404040" w:themeColor="text1" w:themeTint="BF"/>
      <w:lang w:val="en-CA"/>
    </w:rPr>
  </w:style>
  <w:style w:type="paragraph" w:styleId="IntenseQuote">
    <w:name w:val="Intense Quote"/>
    <w:basedOn w:val="Normal"/>
    <w:next w:val="Normal"/>
    <w:link w:val="IntenseQuoteChar"/>
    <w:uiPriority w:val="30"/>
    <w:qFormat/>
    <w:rsid w:val="00362A58"/>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62A58"/>
    <w:rPr>
      <w:i/>
      <w:iCs/>
      <w:color w:val="4472C4" w:themeColor="accent1"/>
      <w:lang w:val="en-CA"/>
    </w:rPr>
  </w:style>
  <w:style w:type="paragraph" w:styleId="TOC1">
    <w:name w:val="toc 1"/>
    <w:basedOn w:val="Normal"/>
    <w:next w:val="Normal"/>
    <w:uiPriority w:val="39"/>
    <w:unhideWhenUsed/>
    <w:rsid w:val="00362A58"/>
    <w:pPr>
      <w:spacing w:after="100"/>
    </w:pPr>
  </w:style>
  <w:style w:type="paragraph" w:styleId="TOC2">
    <w:name w:val="toc 2"/>
    <w:basedOn w:val="Normal"/>
    <w:next w:val="Normal"/>
    <w:uiPriority w:val="39"/>
    <w:unhideWhenUsed/>
    <w:rsid w:val="00362A58"/>
    <w:pPr>
      <w:spacing w:after="100"/>
      <w:ind w:left="220"/>
    </w:pPr>
  </w:style>
  <w:style w:type="paragraph" w:styleId="TOC3">
    <w:name w:val="toc 3"/>
    <w:basedOn w:val="Normal"/>
    <w:next w:val="Normal"/>
    <w:uiPriority w:val="39"/>
    <w:unhideWhenUsed/>
    <w:rsid w:val="00362A58"/>
    <w:pPr>
      <w:spacing w:after="100"/>
      <w:ind w:left="440"/>
    </w:pPr>
  </w:style>
  <w:style w:type="paragraph" w:styleId="TOC4">
    <w:name w:val="toc 4"/>
    <w:basedOn w:val="Normal"/>
    <w:next w:val="Normal"/>
    <w:uiPriority w:val="39"/>
    <w:unhideWhenUsed/>
    <w:rsid w:val="00362A58"/>
    <w:pPr>
      <w:spacing w:after="100"/>
      <w:ind w:left="660"/>
    </w:pPr>
  </w:style>
  <w:style w:type="paragraph" w:styleId="TOC5">
    <w:name w:val="toc 5"/>
    <w:basedOn w:val="Normal"/>
    <w:next w:val="Normal"/>
    <w:uiPriority w:val="39"/>
    <w:unhideWhenUsed/>
    <w:rsid w:val="00362A58"/>
    <w:pPr>
      <w:spacing w:after="100"/>
      <w:ind w:left="880"/>
    </w:pPr>
  </w:style>
  <w:style w:type="paragraph" w:styleId="TOC6">
    <w:name w:val="toc 6"/>
    <w:basedOn w:val="Normal"/>
    <w:next w:val="Normal"/>
    <w:uiPriority w:val="39"/>
    <w:unhideWhenUsed/>
    <w:rsid w:val="00362A58"/>
    <w:pPr>
      <w:spacing w:after="100"/>
      <w:ind w:left="1100"/>
    </w:pPr>
  </w:style>
  <w:style w:type="paragraph" w:styleId="TOC7">
    <w:name w:val="toc 7"/>
    <w:basedOn w:val="Normal"/>
    <w:next w:val="Normal"/>
    <w:uiPriority w:val="39"/>
    <w:unhideWhenUsed/>
    <w:rsid w:val="00362A58"/>
    <w:pPr>
      <w:spacing w:after="100"/>
      <w:ind w:left="1320"/>
    </w:pPr>
  </w:style>
  <w:style w:type="paragraph" w:styleId="TOC8">
    <w:name w:val="toc 8"/>
    <w:basedOn w:val="Normal"/>
    <w:next w:val="Normal"/>
    <w:uiPriority w:val="39"/>
    <w:unhideWhenUsed/>
    <w:rsid w:val="00362A58"/>
    <w:pPr>
      <w:spacing w:after="100"/>
      <w:ind w:left="1540"/>
    </w:pPr>
  </w:style>
  <w:style w:type="paragraph" w:styleId="TOC9">
    <w:name w:val="toc 9"/>
    <w:basedOn w:val="Normal"/>
    <w:next w:val="Normal"/>
    <w:uiPriority w:val="39"/>
    <w:unhideWhenUsed/>
    <w:rsid w:val="00362A58"/>
    <w:pPr>
      <w:spacing w:after="100"/>
      <w:ind w:left="1760"/>
    </w:pPr>
  </w:style>
  <w:style w:type="paragraph" w:styleId="EndnoteText">
    <w:name w:val="endnote text"/>
    <w:basedOn w:val="Normal"/>
    <w:link w:val="EndnoteTextChar"/>
    <w:uiPriority w:val="99"/>
    <w:semiHidden/>
    <w:unhideWhenUsed/>
    <w:rsid w:val="00362A58"/>
    <w:pPr>
      <w:spacing w:after="0"/>
    </w:pPr>
    <w:rPr>
      <w:sz w:val="20"/>
      <w:szCs w:val="20"/>
    </w:rPr>
  </w:style>
  <w:style w:type="character" w:customStyle="1" w:styleId="EndnoteTextChar">
    <w:name w:val="Endnote Text Char"/>
    <w:basedOn w:val="DefaultParagraphFont"/>
    <w:link w:val="EndnoteText"/>
    <w:uiPriority w:val="99"/>
    <w:semiHidden/>
    <w:rsid w:val="00362A58"/>
    <w:rPr>
      <w:sz w:val="20"/>
      <w:szCs w:val="20"/>
      <w:lang w:val="en-CA"/>
    </w:rPr>
  </w:style>
  <w:style w:type="paragraph" w:styleId="Footer">
    <w:name w:val="footer"/>
    <w:basedOn w:val="Normal"/>
    <w:link w:val="FooterChar"/>
    <w:uiPriority w:val="99"/>
    <w:unhideWhenUsed/>
    <w:rsid w:val="00362A58"/>
    <w:pPr>
      <w:tabs>
        <w:tab w:val="center" w:pos="4680"/>
        <w:tab w:val="right" w:pos="9360"/>
      </w:tabs>
      <w:spacing w:after="0"/>
    </w:pPr>
  </w:style>
  <w:style w:type="character" w:customStyle="1" w:styleId="FooterChar">
    <w:name w:val="Footer Char"/>
    <w:basedOn w:val="DefaultParagraphFont"/>
    <w:link w:val="Footer"/>
    <w:uiPriority w:val="99"/>
    <w:rsid w:val="00362A58"/>
    <w:rPr>
      <w:lang w:val="en-CA"/>
    </w:rPr>
  </w:style>
  <w:style w:type="paragraph" w:styleId="FootnoteText">
    <w:name w:val="footnote text"/>
    <w:basedOn w:val="Normal"/>
    <w:link w:val="FootnoteTextChar"/>
    <w:uiPriority w:val="99"/>
    <w:semiHidden/>
    <w:unhideWhenUsed/>
    <w:rsid w:val="00362A58"/>
    <w:pPr>
      <w:spacing w:after="0"/>
    </w:pPr>
    <w:rPr>
      <w:sz w:val="20"/>
      <w:szCs w:val="20"/>
    </w:rPr>
  </w:style>
  <w:style w:type="character" w:customStyle="1" w:styleId="FootnoteTextChar">
    <w:name w:val="Footnote Text Char"/>
    <w:basedOn w:val="DefaultParagraphFont"/>
    <w:link w:val="FootnoteText"/>
    <w:uiPriority w:val="99"/>
    <w:semiHidden/>
    <w:rsid w:val="00362A58"/>
    <w:rPr>
      <w:sz w:val="20"/>
      <w:szCs w:val="20"/>
      <w:lang w:val="en-CA"/>
    </w:rPr>
  </w:style>
  <w:style w:type="paragraph" w:styleId="Header">
    <w:name w:val="header"/>
    <w:basedOn w:val="Normal"/>
    <w:link w:val="HeaderChar"/>
    <w:uiPriority w:val="99"/>
    <w:unhideWhenUsed/>
    <w:rsid w:val="00362A58"/>
    <w:pPr>
      <w:tabs>
        <w:tab w:val="center" w:pos="4680"/>
        <w:tab w:val="right" w:pos="9360"/>
      </w:tabs>
      <w:spacing w:after="0"/>
    </w:pPr>
  </w:style>
  <w:style w:type="character" w:customStyle="1" w:styleId="HeaderChar">
    <w:name w:val="Header Char"/>
    <w:basedOn w:val="DefaultParagraphFont"/>
    <w:link w:val="Header"/>
    <w:uiPriority w:val="99"/>
    <w:rsid w:val="00362A58"/>
    <w:rPr>
      <w:lang w:val="en-CA"/>
    </w:rPr>
  </w:style>
  <w:style w:type="paragraph" w:customStyle="1" w:styleId="Style1">
    <w:name w:val="Style1"/>
    <w:basedOn w:val="Normal"/>
    <w:link w:val="Style1Char"/>
    <w:qFormat/>
    <w:rsid w:val="00C92B15"/>
    <w:pPr>
      <w:jc w:val="both"/>
    </w:pPr>
    <w:rPr>
      <w:rFonts w:eastAsia="Garamond" w:cs="Garamond"/>
      <w:b/>
      <w:bCs/>
      <w:sz w:val="28"/>
      <w:szCs w:val="28"/>
      <w:u w:val="single"/>
    </w:rPr>
  </w:style>
  <w:style w:type="character" w:customStyle="1" w:styleId="Style1Char">
    <w:name w:val="Style1 Char"/>
    <w:basedOn w:val="DefaultParagraphFont"/>
    <w:link w:val="Style1"/>
    <w:rsid w:val="008F3298"/>
    <w:rPr>
      <w:rFonts w:ascii="Garamond" w:eastAsia="Garamond" w:hAnsi="Garamond" w:cs="Garamond"/>
      <w:b/>
      <w:bCs/>
      <w:sz w:val="28"/>
      <w:szCs w:val="28"/>
      <w:u w:val="single"/>
      <w:lang w:val="en-CA"/>
    </w:rPr>
  </w:style>
  <w:style w:type="paragraph" w:styleId="TOCHeading">
    <w:name w:val="TOC Heading"/>
    <w:basedOn w:val="Heading1"/>
    <w:next w:val="Normal"/>
    <w:uiPriority w:val="39"/>
    <w:unhideWhenUsed/>
    <w:qFormat/>
    <w:rsid w:val="00921205"/>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57884">
      <w:bodyDiv w:val="1"/>
      <w:marLeft w:val="0"/>
      <w:marRight w:val="0"/>
      <w:marTop w:val="0"/>
      <w:marBottom w:val="0"/>
      <w:divBdr>
        <w:top w:val="none" w:sz="0" w:space="0" w:color="auto"/>
        <w:left w:val="none" w:sz="0" w:space="0" w:color="auto"/>
        <w:bottom w:val="none" w:sz="0" w:space="0" w:color="auto"/>
        <w:right w:val="none" w:sz="0" w:space="0" w:color="auto"/>
      </w:divBdr>
    </w:div>
    <w:div w:id="171804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FF8C-07F8-426B-86D2-0788E811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9</Pages>
  <Words>3104</Words>
  <Characters>17695</Characters>
  <Application>Microsoft Office Word</Application>
  <DocSecurity>0</DocSecurity>
  <Lines>147</Lines>
  <Paragraphs>41</Paragraphs>
  <ScaleCrop>false</ScaleCrop>
  <Company/>
  <LinksUpToDate>false</LinksUpToDate>
  <CharactersWithSpaces>20758</CharactersWithSpaces>
  <SharedDoc>false</SharedDoc>
  <HLinks>
    <vt:vector size="120" baseType="variant">
      <vt:variant>
        <vt:i4>1376307</vt:i4>
      </vt:variant>
      <vt:variant>
        <vt:i4>116</vt:i4>
      </vt:variant>
      <vt:variant>
        <vt:i4>0</vt:i4>
      </vt:variant>
      <vt:variant>
        <vt:i4>5</vt:i4>
      </vt:variant>
      <vt:variant>
        <vt:lpwstr/>
      </vt:variant>
      <vt:variant>
        <vt:lpwstr>_Toc148296320</vt:lpwstr>
      </vt:variant>
      <vt:variant>
        <vt:i4>1441843</vt:i4>
      </vt:variant>
      <vt:variant>
        <vt:i4>110</vt:i4>
      </vt:variant>
      <vt:variant>
        <vt:i4>0</vt:i4>
      </vt:variant>
      <vt:variant>
        <vt:i4>5</vt:i4>
      </vt:variant>
      <vt:variant>
        <vt:lpwstr/>
      </vt:variant>
      <vt:variant>
        <vt:lpwstr>_Toc148296319</vt:lpwstr>
      </vt:variant>
      <vt:variant>
        <vt:i4>1441843</vt:i4>
      </vt:variant>
      <vt:variant>
        <vt:i4>104</vt:i4>
      </vt:variant>
      <vt:variant>
        <vt:i4>0</vt:i4>
      </vt:variant>
      <vt:variant>
        <vt:i4>5</vt:i4>
      </vt:variant>
      <vt:variant>
        <vt:lpwstr/>
      </vt:variant>
      <vt:variant>
        <vt:lpwstr>_Toc148296318</vt:lpwstr>
      </vt:variant>
      <vt:variant>
        <vt:i4>1441843</vt:i4>
      </vt:variant>
      <vt:variant>
        <vt:i4>98</vt:i4>
      </vt:variant>
      <vt:variant>
        <vt:i4>0</vt:i4>
      </vt:variant>
      <vt:variant>
        <vt:i4>5</vt:i4>
      </vt:variant>
      <vt:variant>
        <vt:lpwstr/>
      </vt:variant>
      <vt:variant>
        <vt:lpwstr>_Toc148296317</vt:lpwstr>
      </vt:variant>
      <vt:variant>
        <vt:i4>1441843</vt:i4>
      </vt:variant>
      <vt:variant>
        <vt:i4>92</vt:i4>
      </vt:variant>
      <vt:variant>
        <vt:i4>0</vt:i4>
      </vt:variant>
      <vt:variant>
        <vt:i4>5</vt:i4>
      </vt:variant>
      <vt:variant>
        <vt:lpwstr/>
      </vt:variant>
      <vt:variant>
        <vt:lpwstr>_Toc148296316</vt:lpwstr>
      </vt:variant>
      <vt:variant>
        <vt:i4>1441843</vt:i4>
      </vt:variant>
      <vt:variant>
        <vt:i4>86</vt:i4>
      </vt:variant>
      <vt:variant>
        <vt:i4>0</vt:i4>
      </vt:variant>
      <vt:variant>
        <vt:i4>5</vt:i4>
      </vt:variant>
      <vt:variant>
        <vt:lpwstr/>
      </vt:variant>
      <vt:variant>
        <vt:lpwstr>_Toc148296315</vt:lpwstr>
      </vt:variant>
      <vt:variant>
        <vt:i4>1441843</vt:i4>
      </vt:variant>
      <vt:variant>
        <vt:i4>80</vt:i4>
      </vt:variant>
      <vt:variant>
        <vt:i4>0</vt:i4>
      </vt:variant>
      <vt:variant>
        <vt:i4>5</vt:i4>
      </vt:variant>
      <vt:variant>
        <vt:lpwstr/>
      </vt:variant>
      <vt:variant>
        <vt:lpwstr>_Toc148296314</vt:lpwstr>
      </vt:variant>
      <vt:variant>
        <vt:i4>1441843</vt:i4>
      </vt:variant>
      <vt:variant>
        <vt:i4>74</vt:i4>
      </vt:variant>
      <vt:variant>
        <vt:i4>0</vt:i4>
      </vt:variant>
      <vt:variant>
        <vt:i4>5</vt:i4>
      </vt:variant>
      <vt:variant>
        <vt:lpwstr/>
      </vt:variant>
      <vt:variant>
        <vt:lpwstr>_Toc148296313</vt:lpwstr>
      </vt:variant>
      <vt:variant>
        <vt:i4>1441843</vt:i4>
      </vt:variant>
      <vt:variant>
        <vt:i4>68</vt:i4>
      </vt:variant>
      <vt:variant>
        <vt:i4>0</vt:i4>
      </vt:variant>
      <vt:variant>
        <vt:i4>5</vt:i4>
      </vt:variant>
      <vt:variant>
        <vt:lpwstr/>
      </vt:variant>
      <vt:variant>
        <vt:lpwstr>_Toc148296312</vt:lpwstr>
      </vt:variant>
      <vt:variant>
        <vt:i4>1441843</vt:i4>
      </vt:variant>
      <vt:variant>
        <vt:i4>62</vt:i4>
      </vt:variant>
      <vt:variant>
        <vt:i4>0</vt:i4>
      </vt:variant>
      <vt:variant>
        <vt:i4>5</vt:i4>
      </vt:variant>
      <vt:variant>
        <vt:lpwstr/>
      </vt:variant>
      <vt:variant>
        <vt:lpwstr>_Toc148296311</vt:lpwstr>
      </vt:variant>
      <vt:variant>
        <vt:i4>1441843</vt:i4>
      </vt:variant>
      <vt:variant>
        <vt:i4>56</vt:i4>
      </vt:variant>
      <vt:variant>
        <vt:i4>0</vt:i4>
      </vt:variant>
      <vt:variant>
        <vt:i4>5</vt:i4>
      </vt:variant>
      <vt:variant>
        <vt:lpwstr/>
      </vt:variant>
      <vt:variant>
        <vt:lpwstr>_Toc148296310</vt:lpwstr>
      </vt:variant>
      <vt:variant>
        <vt:i4>1507379</vt:i4>
      </vt:variant>
      <vt:variant>
        <vt:i4>50</vt:i4>
      </vt:variant>
      <vt:variant>
        <vt:i4>0</vt:i4>
      </vt:variant>
      <vt:variant>
        <vt:i4>5</vt:i4>
      </vt:variant>
      <vt:variant>
        <vt:lpwstr/>
      </vt:variant>
      <vt:variant>
        <vt:lpwstr>_Toc148296309</vt:lpwstr>
      </vt:variant>
      <vt:variant>
        <vt:i4>1507379</vt:i4>
      </vt:variant>
      <vt:variant>
        <vt:i4>44</vt:i4>
      </vt:variant>
      <vt:variant>
        <vt:i4>0</vt:i4>
      </vt:variant>
      <vt:variant>
        <vt:i4>5</vt:i4>
      </vt:variant>
      <vt:variant>
        <vt:lpwstr/>
      </vt:variant>
      <vt:variant>
        <vt:lpwstr>_Toc148296308</vt:lpwstr>
      </vt:variant>
      <vt:variant>
        <vt:i4>1507379</vt:i4>
      </vt:variant>
      <vt:variant>
        <vt:i4>38</vt:i4>
      </vt:variant>
      <vt:variant>
        <vt:i4>0</vt:i4>
      </vt:variant>
      <vt:variant>
        <vt:i4>5</vt:i4>
      </vt:variant>
      <vt:variant>
        <vt:lpwstr/>
      </vt:variant>
      <vt:variant>
        <vt:lpwstr>_Toc148296307</vt:lpwstr>
      </vt:variant>
      <vt:variant>
        <vt:i4>1507379</vt:i4>
      </vt:variant>
      <vt:variant>
        <vt:i4>32</vt:i4>
      </vt:variant>
      <vt:variant>
        <vt:i4>0</vt:i4>
      </vt:variant>
      <vt:variant>
        <vt:i4>5</vt:i4>
      </vt:variant>
      <vt:variant>
        <vt:lpwstr/>
      </vt:variant>
      <vt:variant>
        <vt:lpwstr>_Toc148296306</vt:lpwstr>
      </vt:variant>
      <vt:variant>
        <vt:i4>1507379</vt:i4>
      </vt:variant>
      <vt:variant>
        <vt:i4>26</vt:i4>
      </vt:variant>
      <vt:variant>
        <vt:i4>0</vt:i4>
      </vt:variant>
      <vt:variant>
        <vt:i4>5</vt:i4>
      </vt:variant>
      <vt:variant>
        <vt:lpwstr/>
      </vt:variant>
      <vt:variant>
        <vt:lpwstr>_Toc148296305</vt:lpwstr>
      </vt:variant>
      <vt:variant>
        <vt:i4>1507379</vt:i4>
      </vt:variant>
      <vt:variant>
        <vt:i4>20</vt:i4>
      </vt:variant>
      <vt:variant>
        <vt:i4>0</vt:i4>
      </vt:variant>
      <vt:variant>
        <vt:i4>5</vt:i4>
      </vt:variant>
      <vt:variant>
        <vt:lpwstr/>
      </vt:variant>
      <vt:variant>
        <vt:lpwstr>_Toc148296304</vt:lpwstr>
      </vt:variant>
      <vt:variant>
        <vt:i4>1507379</vt:i4>
      </vt:variant>
      <vt:variant>
        <vt:i4>14</vt:i4>
      </vt:variant>
      <vt:variant>
        <vt:i4>0</vt:i4>
      </vt:variant>
      <vt:variant>
        <vt:i4>5</vt:i4>
      </vt:variant>
      <vt:variant>
        <vt:lpwstr/>
      </vt:variant>
      <vt:variant>
        <vt:lpwstr>_Toc148296303</vt:lpwstr>
      </vt:variant>
      <vt:variant>
        <vt:i4>1507379</vt:i4>
      </vt:variant>
      <vt:variant>
        <vt:i4>8</vt:i4>
      </vt:variant>
      <vt:variant>
        <vt:i4>0</vt:i4>
      </vt:variant>
      <vt:variant>
        <vt:i4>5</vt:i4>
      </vt:variant>
      <vt:variant>
        <vt:lpwstr/>
      </vt:variant>
      <vt:variant>
        <vt:lpwstr>_Toc148296302</vt:lpwstr>
      </vt:variant>
      <vt:variant>
        <vt:i4>1507379</vt:i4>
      </vt:variant>
      <vt:variant>
        <vt:i4>2</vt:i4>
      </vt:variant>
      <vt:variant>
        <vt:i4>0</vt:i4>
      </vt:variant>
      <vt:variant>
        <vt:i4>5</vt:i4>
      </vt:variant>
      <vt:variant>
        <vt:lpwstr/>
      </vt:variant>
      <vt:variant>
        <vt:lpwstr>_Toc148296301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Lahssaini Benhima</dc:creator>
  <cp:keywords/>
  <dc:description/>
  <cp:lastModifiedBy>Cédric Bohémier</cp:lastModifiedBy>
  <cp:revision>682</cp:revision>
  <dcterms:created xsi:type="dcterms:W3CDTF">2023-10-10T23:13:00Z</dcterms:created>
  <dcterms:modified xsi:type="dcterms:W3CDTF">2023-11-14T04:33:00Z</dcterms:modified>
</cp:coreProperties>
</file>