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2-line summary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virtual reality simulation of a present day apartment that showcases reaserched alterations due to the implementation of autonomous killer robots in society. 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