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46"/>
          <w:szCs w:val="46"/>
          <w:rtl w:val="0"/>
        </w:rPr>
        <w:t xml:space="preserve">Project Deliverable G: Prototype II</w:t>
      </w:r>
    </w:p>
    <w:p w:rsidR="00000000" w:rsidDel="00000000" w:rsidP="00000000" w:rsidRDefault="00000000" w:rsidRPr="00000000" w14:paraId="0000000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University of Ottawa</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GNG1103: Engineering Design</w:t>
      </w:r>
    </w:p>
    <w:p w:rsidR="00000000" w:rsidDel="00000000" w:rsidP="00000000" w:rsidRDefault="00000000" w:rsidRPr="00000000" w14:paraId="00000007">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November 12th 2023</w:t>
      </w:r>
    </w:p>
    <w:p w:rsidR="00000000" w:rsidDel="00000000" w:rsidP="00000000" w:rsidRDefault="00000000" w:rsidRPr="00000000" w14:paraId="0000000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Group 6</w:t>
      </w:r>
    </w:p>
    <w:p w:rsidR="00000000" w:rsidDel="00000000" w:rsidP="00000000" w:rsidRDefault="00000000" w:rsidRPr="00000000" w14:paraId="0000000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tab/>
        <w:tab/>
        <w:t xml:space="preserve">Name:</w:t>
        <w:tab/>
        <w:tab/>
        <w:tab/>
        <w:tab/>
        <w:t xml:space="preserve">Student Number</w: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Oreofe Oluwatayo</w:t>
        <w:tab/>
        <w:tab/>
        <w:tab/>
        <w:tab/>
        <w:t xml:space="preserve">(300240663)</w:t>
      </w:r>
    </w:p>
    <w:p w:rsidR="00000000" w:rsidDel="00000000" w:rsidP="00000000" w:rsidRDefault="00000000" w:rsidRPr="00000000" w14:paraId="00000011">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Betselot Delnessahou Tadesse</w:t>
        <w:tab/>
        <w:tab/>
        <w:t xml:space="preserve">(300320450)</w:t>
      </w:r>
    </w:p>
    <w:p w:rsidR="00000000" w:rsidDel="00000000" w:rsidP="00000000" w:rsidRDefault="00000000" w:rsidRPr="00000000" w14:paraId="00000012">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Tharshaon Thirukumaran</w:t>
        <w:tab/>
        <w:tab/>
        <w:tab/>
        <w:t xml:space="preserve">(300297258)</w:t>
      </w:r>
    </w:p>
    <w:p w:rsidR="00000000" w:rsidDel="00000000" w:rsidP="00000000" w:rsidRDefault="00000000" w:rsidRPr="00000000" w14:paraId="00000013">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Sohan Udayashankar</w:t>
        <w:tab/>
        <w:tab/>
        <w:tab/>
        <w:t xml:space="preserve">(300323950)</w:t>
      </w:r>
    </w:p>
    <w:p w:rsidR="00000000" w:rsidDel="00000000" w:rsidP="00000000" w:rsidRDefault="00000000" w:rsidRPr="00000000" w14:paraId="00000014">
      <w:pPr>
        <w:ind w:left="720" w:firstLine="72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5">
      <w:pPr>
        <w:jc w:val="center"/>
        <w:rPr>
          <w:i w:val="1"/>
          <w:sz w:val="28"/>
          <w:szCs w:val="28"/>
        </w:rPr>
      </w:pPr>
      <w:r w:rsidDel="00000000" w:rsidR="00000000" w:rsidRPr="00000000">
        <w:rPr>
          <w:i w:val="1"/>
          <w:sz w:val="28"/>
          <w:szCs w:val="28"/>
          <w:rtl w:val="0"/>
        </w:rPr>
        <w:t xml:space="preserve">Abstract</w:t>
      </w:r>
    </w:p>
    <w:p w:rsidR="00000000" w:rsidDel="00000000" w:rsidP="00000000" w:rsidRDefault="00000000" w:rsidRPr="00000000" w14:paraId="00000016">
      <w:pPr>
        <w:ind w:firstLine="720"/>
        <w:rPr/>
      </w:pPr>
      <w:r w:rsidDel="00000000" w:rsidR="00000000" w:rsidRPr="00000000">
        <w:rPr>
          <w:rtl w:val="0"/>
        </w:rPr>
        <w:t xml:space="preserve">This deliverable focuses on Prototype II which highlights the changes and updates made to the first prototype. Based on the client’s feedback during the third client meeting for Prototype I, we made changes to the environment, added new adaptations and improved the movement functions. The new prototype was then compared to the test plan which incorporated various user feedback. Using this feedback, we implemented a subsequent test plan for the following prototype. The bill of materials and target specifications were also updated. Prototype III will focus on custom assets used to create a greater immersion of an artificial intelligent-controlled city. Overall, the project is on schedule and we continue to meet deadlines. Progress will continue to be monitored for any potential conflicts.  </w:t>
      </w:r>
    </w:p>
    <w:p w:rsidR="00000000" w:rsidDel="00000000" w:rsidP="00000000" w:rsidRDefault="00000000" w:rsidRPr="00000000" w14:paraId="00000017">
      <w:pPr>
        <w:ind w:firstLine="720"/>
        <w:rPr/>
      </w:pPr>
      <w:r w:rsidDel="00000000" w:rsidR="00000000" w:rsidRPr="00000000">
        <w:rPr>
          <w:rtl w:val="0"/>
        </w:rPr>
      </w:r>
    </w:p>
    <w:p w:rsidR="00000000" w:rsidDel="00000000" w:rsidP="00000000" w:rsidRDefault="00000000" w:rsidRPr="00000000" w14:paraId="00000018">
      <w:pPr>
        <w:rPr>
          <w:i w:val="1"/>
        </w:rPr>
      </w:pPr>
      <w:r w:rsidDel="00000000" w:rsidR="00000000" w:rsidRPr="00000000">
        <w:rPr>
          <w:rtl w:val="0"/>
        </w:rPr>
      </w:r>
    </w:p>
    <w:p w:rsidR="00000000" w:rsidDel="00000000" w:rsidP="00000000" w:rsidRDefault="00000000" w:rsidRPr="00000000" w14:paraId="00000019">
      <w:pPr>
        <w:jc w:val="center"/>
        <w:rPr>
          <w:i w:val="1"/>
          <w:sz w:val="28"/>
          <w:szCs w:val="28"/>
        </w:rPr>
      </w:pPr>
      <w:r w:rsidDel="00000000" w:rsidR="00000000" w:rsidRPr="00000000">
        <w:rPr>
          <w:rtl w:val="0"/>
        </w:rPr>
      </w:r>
    </w:p>
    <w:p w:rsidR="00000000" w:rsidDel="00000000" w:rsidP="00000000" w:rsidRDefault="00000000" w:rsidRPr="00000000" w14:paraId="0000001A">
      <w:pPr>
        <w:jc w:val="left"/>
        <w:rPr>
          <w:i w:val="1"/>
          <w:sz w:val="28"/>
          <w:szCs w:val="28"/>
        </w:rPr>
      </w:pPr>
      <w:r w:rsidDel="00000000" w:rsidR="00000000" w:rsidRPr="00000000">
        <w:rPr>
          <w:rtl w:val="0"/>
        </w:rPr>
      </w:r>
    </w:p>
    <w:p w:rsidR="00000000" w:rsidDel="00000000" w:rsidP="00000000" w:rsidRDefault="00000000" w:rsidRPr="00000000" w14:paraId="0000001B">
      <w:pPr>
        <w:jc w:val="left"/>
        <w:rPr>
          <w:i w:val="1"/>
          <w:sz w:val="28"/>
          <w:szCs w:val="28"/>
        </w:rPr>
      </w:pPr>
      <w:r w:rsidDel="00000000" w:rsidR="00000000" w:rsidRPr="00000000">
        <w:rPr>
          <w:rtl w:val="0"/>
        </w:rPr>
      </w:r>
    </w:p>
    <w:p w:rsidR="00000000" w:rsidDel="00000000" w:rsidP="00000000" w:rsidRDefault="00000000" w:rsidRPr="00000000" w14:paraId="0000001C">
      <w:pPr>
        <w:jc w:val="left"/>
        <w:rPr>
          <w:i w:val="1"/>
          <w:sz w:val="28"/>
          <w:szCs w:val="28"/>
        </w:rPr>
      </w:pPr>
      <w:r w:rsidDel="00000000" w:rsidR="00000000" w:rsidRPr="00000000">
        <w:rPr>
          <w:rtl w:val="0"/>
        </w:rPr>
      </w:r>
    </w:p>
    <w:p w:rsidR="00000000" w:rsidDel="00000000" w:rsidP="00000000" w:rsidRDefault="00000000" w:rsidRPr="00000000" w14:paraId="0000001D">
      <w:pPr>
        <w:jc w:val="left"/>
        <w:rPr>
          <w:i w:val="1"/>
          <w:sz w:val="28"/>
          <w:szCs w:val="28"/>
        </w:rPr>
      </w:pPr>
      <w:r w:rsidDel="00000000" w:rsidR="00000000" w:rsidRPr="00000000">
        <w:rPr>
          <w:rtl w:val="0"/>
        </w:rPr>
      </w:r>
    </w:p>
    <w:p w:rsidR="00000000" w:rsidDel="00000000" w:rsidP="00000000" w:rsidRDefault="00000000" w:rsidRPr="00000000" w14:paraId="0000001E">
      <w:pPr>
        <w:jc w:val="left"/>
        <w:rPr>
          <w:i w:val="1"/>
          <w:sz w:val="28"/>
          <w:szCs w:val="28"/>
        </w:rPr>
      </w:pPr>
      <w:r w:rsidDel="00000000" w:rsidR="00000000" w:rsidRPr="00000000">
        <w:rPr>
          <w:rtl w:val="0"/>
        </w:rPr>
      </w:r>
    </w:p>
    <w:p w:rsidR="00000000" w:rsidDel="00000000" w:rsidP="00000000" w:rsidRDefault="00000000" w:rsidRPr="00000000" w14:paraId="0000001F">
      <w:pPr>
        <w:jc w:val="left"/>
        <w:rPr>
          <w:i w:val="1"/>
          <w:sz w:val="28"/>
          <w:szCs w:val="28"/>
        </w:rPr>
      </w:pPr>
      <w:r w:rsidDel="00000000" w:rsidR="00000000" w:rsidRPr="00000000">
        <w:rPr>
          <w:rtl w:val="0"/>
        </w:rPr>
      </w:r>
    </w:p>
    <w:p w:rsidR="00000000" w:rsidDel="00000000" w:rsidP="00000000" w:rsidRDefault="00000000" w:rsidRPr="00000000" w14:paraId="00000020">
      <w:pPr>
        <w:jc w:val="left"/>
        <w:rPr>
          <w:i w:val="1"/>
          <w:sz w:val="28"/>
          <w:szCs w:val="28"/>
        </w:rPr>
      </w:pPr>
      <w:r w:rsidDel="00000000" w:rsidR="00000000" w:rsidRPr="00000000">
        <w:rPr>
          <w:rtl w:val="0"/>
        </w:rPr>
      </w:r>
    </w:p>
    <w:p w:rsidR="00000000" w:rsidDel="00000000" w:rsidP="00000000" w:rsidRDefault="00000000" w:rsidRPr="00000000" w14:paraId="00000021">
      <w:pPr>
        <w:jc w:val="left"/>
        <w:rPr>
          <w:i w:val="1"/>
          <w:sz w:val="28"/>
          <w:szCs w:val="28"/>
        </w:rPr>
      </w:pPr>
      <w:r w:rsidDel="00000000" w:rsidR="00000000" w:rsidRPr="00000000">
        <w:rPr>
          <w:rtl w:val="0"/>
        </w:rPr>
      </w:r>
    </w:p>
    <w:p w:rsidR="00000000" w:rsidDel="00000000" w:rsidP="00000000" w:rsidRDefault="00000000" w:rsidRPr="00000000" w14:paraId="00000022">
      <w:pPr>
        <w:jc w:val="left"/>
        <w:rPr>
          <w:i w:val="1"/>
          <w:sz w:val="28"/>
          <w:szCs w:val="28"/>
        </w:rPr>
      </w:pPr>
      <w:r w:rsidDel="00000000" w:rsidR="00000000" w:rsidRPr="00000000">
        <w:rPr>
          <w:rtl w:val="0"/>
        </w:rPr>
      </w:r>
    </w:p>
    <w:p w:rsidR="00000000" w:rsidDel="00000000" w:rsidP="00000000" w:rsidRDefault="00000000" w:rsidRPr="00000000" w14:paraId="00000023">
      <w:pPr>
        <w:jc w:val="left"/>
        <w:rPr>
          <w:i w:val="1"/>
          <w:sz w:val="28"/>
          <w:szCs w:val="28"/>
        </w:rPr>
      </w:pPr>
      <w:r w:rsidDel="00000000" w:rsidR="00000000" w:rsidRPr="00000000">
        <w:rPr>
          <w:rtl w:val="0"/>
        </w:rPr>
      </w:r>
    </w:p>
    <w:p w:rsidR="00000000" w:rsidDel="00000000" w:rsidP="00000000" w:rsidRDefault="00000000" w:rsidRPr="00000000" w14:paraId="00000024">
      <w:pPr>
        <w:jc w:val="left"/>
        <w:rPr>
          <w:i w:val="1"/>
          <w:sz w:val="28"/>
          <w:szCs w:val="28"/>
        </w:rPr>
      </w:pPr>
      <w:r w:rsidDel="00000000" w:rsidR="00000000" w:rsidRPr="00000000">
        <w:rPr>
          <w:rtl w:val="0"/>
        </w:rPr>
      </w:r>
    </w:p>
    <w:p w:rsidR="00000000" w:rsidDel="00000000" w:rsidP="00000000" w:rsidRDefault="00000000" w:rsidRPr="00000000" w14:paraId="00000025">
      <w:pPr>
        <w:jc w:val="left"/>
        <w:rPr>
          <w:i w:val="1"/>
          <w:sz w:val="28"/>
          <w:szCs w:val="28"/>
        </w:rPr>
      </w:pPr>
      <w:r w:rsidDel="00000000" w:rsidR="00000000" w:rsidRPr="00000000">
        <w:rPr>
          <w:rtl w:val="0"/>
        </w:rPr>
      </w:r>
    </w:p>
    <w:p w:rsidR="00000000" w:rsidDel="00000000" w:rsidP="00000000" w:rsidRDefault="00000000" w:rsidRPr="00000000" w14:paraId="00000026">
      <w:pPr>
        <w:jc w:val="left"/>
        <w:rPr>
          <w:i w:val="1"/>
          <w:sz w:val="28"/>
          <w:szCs w:val="28"/>
        </w:rPr>
      </w:pPr>
      <w:r w:rsidDel="00000000" w:rsidR="00000000" w:rsidRPr="00000000">
        <w:rPr>
          <w:rtl w:val="0"/>
        </w:rPr>
      </w:r>
    </w:p>
    <w:p w:rsidR="00000000" w:rsidDel="00000000" w:rsidP="00000000" w:rsidRDefault="00000000" w:rsidRPr="00000000" w14:paraId="00000027">
      <w:pPr>
        <w:jc w:val="left"/>
        <w:rPr>
          <w:i w:val="1"/>
          <w:sz w:val="28"/>
          <w:szCs w:val="28"/>
        </w:rPr>
      </w:pPr>
      <w:r w:rsidDel="00000000" w:rsidR="00000000" w:rsidRPr="00000000">
        <w:rPr>
          <w:rtl w:val="0"/>
        </w:rPr>
      </w:r>
    </w:p>
    <w:p w:rsidR="00000000" w:rsidDel="00000000" w:rsidP="00000000" w:rsidRDefault="00000000" w:rsidRPr="00000000" w14:paraId="00000028">
      <w:pPr>
        <w:jc w:val="left"/>
        <w:rPr>
          <w:i w:val="1"/>
          <w:sz w:val="28"/>
          <w:szCs w:val="28"/>
        </w:rPr>
      </w:pPr>
      <w:r w:rsidDel="00000000" w:rsidR="00000000" w:rsidRPr="00000000">
        <w:rPr>
          <w:rtl w:val="0"/>
        </w:rPr>
      </w:r>
    </w:p>
    <w:p w:rsidR="00000000" w:rsidDel="00000000" w:rsidP="00000000" w:rsidRDefault="00000000" w:rsidRPr="00000000" w14:paraId="00000029">
      <w:pPr>
        <w:jc w:val="left"/>
        <w:rPr>
          <w:i w:val="1"/>
          <w:sz w:val="28"/>
          <w:szCs w:val="28"/>
        </w:rPr>
      </w:pPr>
      <w:r w:rsidDel="00000000" w:rsidR="00000000" w:rsidRPr="00000000">
        <w:rPr>
          <w:rtl w:val="0"/>
        </w:rPr>
      </w:r>
    </w:p>
    <w:p w:rsidR="00000000" w:rsidDel="00000000" w:rsidP="00000000" w:rsidRDefault="00000000" w:rsidRPr="00000000" w14:paraId="0000002A">
      <w:pPr>
        <w:jc w:val="left"/>
        <w:rPr>
          <w:i w:val="1"/>
          <w:sz w:val="28"/>
          <w:szCs w:val="28"/>
        </w:rPr>
      </w:pPr>
      <w:r w:rsidDel="00000000" w:rsidR="00000000" w:rsidRPr="00000000">
        <w:rPr>
          <w:rtl w:val="0"/>
        </w:rPr>
      </w:r>
    </w:p>
    <w:p w:rsidR="00000000" w:rsidDel="00000000" w:rsidP="00000000" w:rsidRDefault="00000000" w:rsidRPr="00000000" w14:paraId="0000002B">
      <w:pPr>
        <w:jc w:val="left"/>
        <w:rPr>
          <w:i w:val="1"/>
          <w:sz w:val="28"/>
          <w:szCs w:val="28"/>
        </w:rPr>
      </w:pPr>
      <w:r w:rsidDel="00000000" w:rsidR="00000000" w:rsidRPr="00000000">
        <w:rPr>
          <w:rtl w:val="0"/>
        </w:rPr>
      </w:r>
    </w:p>
    <w:p w:rsidR="00000000" w:rsidDel="00000000" w:rsidP="00000000" w:rsidRDefault="00000000" w:rsidRPr="00000000" w14:paraId="0000002C">
      <w:pPr>
        <w:jc w:val="left"/>
        <w:rPr>
          <w:i w:val="1"/>
          <w:sz w:val="28"/>
          <w:szCs w:val="28"/>
        </w:rPr>
      </w:pPr>
      <w:r w:rsidDel="00000000" w:rsidR="00000000" w:rsidRPr="00000000">
        <w:rPr>
          <w:rtl w:val="0"/>
        </w:rPr>
      </w:r>
    </w:p>
    <w:p w:rsidR="00000000" w:rsidDel="00000000" w:rsidP="00000000" w:rsidRDefault="00000000" w:rsidRPr="00000000" w14:paraId="0000002D">
      <w:pPr>
        <w:jc w:val="left"/>
        <w:rPr>
          <w:i w:val="1"/>
          <w:sz w:val="28"/>
          <w:szCs w:val="28"/>
        </w:rPr>
      </w:pPr>
      <w:r w:rsidDel="00000000" w:rsidR="00000000" w:rsidRPr="00000000">
        <w:rPr>
          <w:rtl w:val="0"/>
        </w:rPr>
      </w:r>
    </w:p>
    <w:p w:rsidR="00000000" w:rsidDel="00000000" w:rsidP="00000000" w:rsidRDefault="00000000" w:rsidRPr="00000000" w14:paraId="0000002E">
      <w:pPr>
        <w:jc w:val="left"/>
        <w:rPr>
          <w:i w:val="1"/>
          <w:sz w:val="28"/>
          <w:szCs w:val="28"/>
        </w:rPr>
      </w:pPr>
      <w:r w:rsidDel="00000000" w:rsidR="00000000" w:rsidRPr="00000000">
        <w:rPr>
          <w:rtl w:val="0"/>
        </w:rPr>
      </w:r>
    </w:p>
    <w:p w:rsidR="00000000" w:rsidDel="00000000" w:rsidP="00000000" w:rsidRDefault="00000000" w:rsidRPr="00000000" w14:paraId="0000002F">
      <w:pPr>
        <w:jc w:val="left"/>
        <w:rPr>
          <w:i w:val="1"/>
          <w:sz w:val="28"/>
          <w:szCs w:val="28"/>
        </w:rPr>
      </w:pPr>
      <w:r w:rsidDel="00000000" w:rsidR="00000000" w:rsidRPr="00000000">
        <w:rPr>
          <w:rtl w:val="0"/>
        </w:rPr>
      </w:r>
    </w:p>
    <w:p w:rsidR="00000000" w:rsidDel="00000000" w:rsidP="00000000" w:rsidRDefault="00000000" w:rsidRPr="00000000" w14:paraId="00000030">
      <w:pPr>
        <w:jc w:val="left"/>
        <w:rPr>
          <w:i w:val="1"/>
          <w:sz w:val="28"/>
          <w:szCs w:val="28"/>
        </w:rPr>
      </w:pP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r9jhomnu77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Introduction</w:t>
              <w:tab/>
              <w:t xml:space="preserve">4</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l42uk8wy3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Prototype I Client Feedback</w:t>
              <w:tab/>
              <w:t xml:space="preserve">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eka4warjfx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Prototype II - VR Implementation</w:t>
              <w:tab/>
              <w:t xml:space="preserve">4</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w218kw9lqw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Prototype II Testing and User Feedback</w:t>
              <w:tab/>
              <w:t xml:space="preserve">7</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si5vzkezlk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Prototype III Test Plan</w:t>
              <w:tab/>
              <w:t xml:space="preserve">8</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854d7h4pv1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Bill of Materials</w:t>
              <w:tab/>
              <w:t xml:space="preserve">8</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ugoa1een68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Target Specifications</w:t>
              <w:tab/>
              <w:t xml:space="preserve">9</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d2u0zw20vx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Conclusion</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jc w:val="center"/>
        <w:rPr>
          <w:i w:val="1"/>
          <w:sz w:val="28"/>
          <w:szCs w:val="28"/>
        </w:rPr>
      </w:pPr>
      <w:r w:rsidDel="00000000" w:rsidR="00000000" w:rsidRPr="00000000">
        <w:rPr>
          <w:rtl w:val="0"/>
        </w:rPr>
      </w:r>
    </w:p>
    <w:p w:rsidR="00000000" w:rsidDel="00000000" w:rsidP="00000000" w:rsidRDefault="00000000" w:rsidRPr="00000000" w14:paraId="0000003C">
      <w:pPr>
        <w:jc w:val="center"/>
        <w:rPr>
          <w:i w:val="1"/>
          <w:sz w:val="28"/>
          <w:szCs w:val="28"/>
        </w:rPr>
      </w:pPr>
      <w:r w:rsidDel="00000000" w:rsidR="00000000" w:rsidRPr="00000000">
        <w:rPr>
          <w:rtl w:val="0"/>
        </w:rPr>
      </w:r>
    </w:p>
    <w:p w:rsidR="00000000" w:rsidDel="00000000" w:rsidP="00000000" w:rsidRDefault="00000000" w:rsidRPr="00000000" w14:paraId="0000003D">
      <w:pPr>
        <w:jc w:val="center"/>
        <w:rPr>
          <w:i w:val="1"/>
          <w:sz w:val="28"/>
          <w:szCs w:val="28"/>
        </w:rPr>
      </w:pPr>
      <w:r w:rsidDel="00000000" w:rsidR="00000000" w:rsidRPr="00000000">
        <w:rPr>
          <w:rtl w:val="0"/>
        </w:rPr>
      </w:r>
    </w:p>
    <w:p w:rsidR="00000000" w:rsidDel="00000000" w:rsidP="00000000" w:rsidRDefault="00000000" w:rsidRPr="00000000" w14:paraId="0000003E">
      <w:pPr>
        <w:jc w:val="center"/>
        <w:rPr>
          <w:i w:val="1"/>
          <w:sz w:val="28"/>
          <w:szCs w:val="28"/>
        </w:rPr>
      </w:pPr>
      <w:r w:rsidDel="00000000" w:rsidR="00000000" w:rsidRPr="00000000">
        <w:rPr>
          <w:rtl w:val="0"/>
        </w:rPr>
      </w:r>
    </w:p>
    <w:p w:rsidR="00000000" w:rsidDel="00000000" w:rsidP="00000000" w:rsidRDefault="00000000" w:rsidRPr="00000000" w14:paraId="0000003F">
      <w:pPr>
        <w:jc w:val="center"/>
        <w:rPr>
          <w:i w:val="1"/>
          <w:sz w:val="28"/>
          <w:szCs w:val="28"/>
        </w:rPr>
      </w:pPr>
      <w:r w:rsidDel="00000000" w:rsidR="00000000" w:rsidRPr="00000000">
        <w:rPr>
          <w:rtl w:val="0"/>
        </w:rPr>
      </w:r>
    </w:p>
    <w:p w:rsidR="00000000" w:rsidDel="00000000" w:rsidP="00000000" w:rsidRDefault="00000000" w:rsidRPr="00000000" w14:paraId="00000040">
      <w:pPr>
        <w:jc w:val="center"/>
        <w:rPr>
          <w:i w:val="1"/>
          <w:sz w:val="28"/>
          <w:szCs w:val="28"/>
        </w:rPr>
      </w:pPr>
      <w:r w:rsidDel="00000000" w:rsidR="00000000" w:rsidRPr="00000000">
        <w:rPr>
          <w:rtl w:val="0"/>
        </w:rPr>
      </w:r>
    </w:p>
    <w:p w:rsidR="00000000" w:rsidDel="00000000" w:rsidP="00000000" w:rsidRDefault="00000000" w:rsidRPr="00000000" w14:paraId="00000041">
      <w:pPr>
        <w:jc w:val="center"/>
        <w:rPr>
          <w:i w:val="1"/>
          <w:sz w:val="28"/>
          <w:szCs w:val="28"/>
        </w:rPr>
      </w:pPr>
      <w:r w:rsidDel="00000000" w:rsidR="00000000" w:rsidRPr="00000000">
        <w:rPr>
          <w:rtl w:val="0"/>
        </w:rPr>
      </w:r>
    </w:p>
    <w:p w:rsidR="00000000" w:rsidDel="00000000" w:rsidP="00000000" w:rsidRDefault="00000000" w:rsidRPr="00000000" w14:paraId="00000042">
      <w:pPr>
        <w:jc w:val="center"/>
        <w:rPr>
          <w:i w:val="1"/>
          <w:sz w:val="28"/>
          <w:szCs w:val="28"/>
        </w:rPr>
      </w:pPr>
      <w:r w:rsidDel="00000000" w:rsidR="00000000" w:rsidRPr="00000000">
        <w:rPr>
          <w:rtl w:val="0"/>
        </w:rPr>
      </w:r>
    </w:p>
    <w:p w:rsidR="00000000" w:rsidDel="00000000" w:rsidP="00000000" w:rsidRDefault="00000000" w:rsidRPr="00000000" w14:paraId="00000043">
      <w:pPr>
        <w:jc w:val="center"/>
        <w:rPr>
          <w:i w:val="1"/>
          <w:sz w:val="28"/>
          <w:szCs w:val="28"/>
        </w:rPr>
      </w:pPr>
      <w:r w:rsidDel="00000000" w:rsidR="00000000" w:rsidRPr="00000000">
        <w:rPr>
          <w:rtl w:val="0"/>
        </w:rPr>
      </w:r>
    </w:p>
    <w:p w:rsidR="00000000" w:rsidDel="00000000" w:rsidP="00000000" w:rsidRDefault="00000000" w:rsidRPr="00000000" w14:paraId="00000044">
      <w:pPr>
        <w:jc w:val="center"/>
        <w:rPr>
          <w:i w:val="1"/>
          <w:sz w:val="28"/>
          <w:szCs w:val="28"/>
        </w:rPr>
      </w:pPr>
      <w:r w:rsidDel="00000000" w:rsidR="00000000" w:rsidRPr="00000000">
        <w:rPr>
          <w:rtl w:val="0"/>
        </w:rPr>
      </w:r>
    </w:p>
    <w:p w:rsidR="00000000" w:rsidDel="00000000" w:rsidP="00000000" w:rsidRDefault="00000000" w:rsidRPr="00000000" w14:paraId="00000045">
      <w:pPr>
        <w:jc w:val="center"/>
        <w:rPr>
          <w:i w:val="1"/>
          <w:sz w:val="28"/>
          <w:szCs w:val="28"/>
        </w:rPr>
      </w:pPr>
      <w:r w:rsidDel="00000000" w:rsidR="00000000" w:rsidRPr="00000000">
        <w:rPr>
          <w:rtl w:val="0"/>
        </w:rPr>
      </w:r>
    </w:p>
    <w:p w:rsidR="00000000" w:rsidDel="00000000" w:rsidP="00000000" w:rsidRDefault="00000000" w:rsidRPr="00000000" w14:paraId="00000046">
      <w:pPr>
        <w:jc w:val="center"/>
        <w:rPr>
          <w:i w:val="1"/>
          <w:sz w:val="28"/>
          <w:szCs w:val="28"/>
        </w:rPr>
      </w:pPr>
      <w:r w:rsidDel="00000000" w:rsidR="00000000" w:rsidRPr="00000000">
        <w:rPr>
          <w:rtl w:val="0"/>
        </w:rPr>
      </w:r>
    </w:p>
    <w:p w:rsidR="00000000" w:rsidDel="00000000" w:rsidP="00000000" w:rsidRDefault="00000000" w:rsidRPr="00000000" w14:paraId="00000047">
      <w:pPr>
        <w:jc w:val="center"/>
        <w:rPr>
          <w:i w:val="1"/>
          <w:sz w:val="28"/>
          <w:szCs w:val="28"/>
        </w:rPr>
      </w:pPr>
      <w:r w:rsidDel="00000000" w:rsidR="00000000" w:rsidRPr="00000000">
        <w:rPr>
          <w:rtl w:val="0"/>
        </w:rPr>
      </w:r>
    </w:p>
    <w:p w:rsidR="00000000" w:rsidDel="00000000" w:rsidP="00000000" w:rsidRDefault="00000000" w:rsidRPr="00000000" w14:paraId="00000048">
      <w:pPr>
        <w:jc w:val="center"/>
        <w:rPr>
          <w:i w:val="1"/>
          <w:sz w:val="28"/>
          <w:szCs w:val="28"/>
        </w:rPr>
      </w:pPr>
      <w:r w:rsidDel="00000000" w:rsidR="00000000" w:rsidRPr="00000000">
        <w:rPr>
          <w:rtl w:val="0"/>
        </w:rPr>
      </w:r>
    </w:p>
    <w:p w:rsidR="00000000" w:rsidDel="00000000" w:rsidP="00000000" w:rsidRDefault="00000000" w:rsidRPr="00000000" w14:paraId="00000049">
      <w:pPr>
        <w:jc w:val="center"/>
        <w:rPr>
          <w:i w:val="1"/>
          <w:sz w:val="28"/>
          <w:szCs w:val="28"/>
        </w:rPr>
      </w:pPr>
      <w:r w:rsidDel="00000000" w:rsidR="00000000" w:rsidRPr="00000000">
        <w:rPr>
          <w:rtl w:val="0"/>
        </w:rPr>
      </w:r>
    </w:p>
    <w:p w:rsidR="00000000" w:rsidDel="00000000" w:rsidP="00000000" w:rsidRDefault="00000000" w:rsidRPr="00000000" w14:paraId="0000004A">
      <w:pPr>
        <w:jc w:val="center"/>
        <w:rPr>
          <w:i w:val="1"/>
          <w:sz w:val="28"/>
          <w:szCs w:val="28"/>
        </w:rPr>
      </w:pPr>
      <w:r w:rsidDel="00000000" w:rsidR="00000000" w:rsidRPr="00000000">
        <w:rPr>
          <w:rtl w:val="0"/>
        </w:rPr>
      </w:r>
    </w:p>
    <w:p w:rsidR="00000000" w:rsidDel="00000000" w:rsidP="00000000" w:rsidRDefault="00000000" w:rsidRPr="00000000" w14:paraId="0000004B">
      <w:pPr>
        <w:jc w:val="center"/>
        <w:rPr>
          <w:i w:val="1"/>
          <w:sz w:val="28"/>
          <w:szCs w:val="28"/>
        </w:rPr>
      </w:pPr>
      <w:r w:rsidDel="00000000" w:rsidR="00000000" w:rsidRPr="00000000">
        <w:rPr>
          <w:rtl w:val="0"/>
        </w:rPr>
      </w:r>
    </w:p>
    <w:p w:rsidR="00000000" w:rsidDel="00000000" w:rsidP="00000000" w:rsidRDefault="00000000" w:rsidRPr="00000000" w14:paraId="0000004C">
      <w:pPr>
        <w:jc w:val="center"/>
        <w:rPr>
          <w:i w:val="1"/>
          <w:sz w:val="28"/>
          <w:szCs w:val="28"/>
        </w:rPr>
      </w:pPr>
      <w:r w:rsidDel="00000000" w:rsidR="00000000" w:rsidRPr="00000000">
        <w:rPr>
          <w:rtl w:val="0"/>
        </w:rPr>
      </w:r>
    </w:p>
    <w:p w:rsidR="00000000" w:rsidDel="00000000" w:rsidP="00000000" w:rsidRDefault="00000000" w:rsidRPr="00000000" w14:paraId="0000004D">
      <w:pPr>
        <w:jc w:val="center"/>
        <w:rPr>
          <w:i w:val="1"/>
          <w:sz w:val="28"/>
          <w:szCs w:val="28"/>
        </w:rPr>
      </w:pPr>
      <w:r w:rsidDel="00000000" w:rsidR="00000000" w:rsidRPr="00000000">
        <w:rPr>
          <w:rtl w:val="0"/>
        </w:rPr>
      </w:r>
    </w:p>
    <w:p w:rsidR="00000000" w:rsidDel="00000000" w:rsidP="00000000" w:rsidRDefault="00000000" w:rsidRPr="00000000" w14:paraId="0000004E">
      <w:pPr>
        <w:jc w:val="center"/>
        <w:rPr>
          <w:i w:val="1"/>
          <w:sz w:val="28"/>
          <w:szCs w:val="28"/>
        </w:rPr>
      </w:pPr>
      <w:r w:rsidDel="00000000" w:rsidR="00000000" w:rsidRPr="00000000">
        <w:rPr>
          <w:rtl w:val="0"/>
        </w:rPr>
      </w:r>
    </w:p>
    <w:p w:rsidR="00000000" w:rsidDel="00000000" w:rsidP="00000000" w:rsidRDefault="00000000" w:rsidRPr="00000000" w14:paraId="0000004F">
      <w:pPr>
        <w:jc w:val="center"/>
        <w:rPr>
          <w:i w:val="1"/>
          <w:sz w:val="28"/>
          <w:szCs w:val="28"/>
        </w:rPr>
      </w:pPr>
      <w:r w:rsidDel="00000000" w:rsidR="00000000" w:rsidRPr="00000000">
        <w:rPr>
          <w:rtl w:val="0"/>
        </w:rPr>
      </w:r>
    </w:p>
    <w:p w:rsidR="00000000" w:rsidDel="00000000" w:rsidP="00000000" w:rsidRDefault="00000000" w:rsidRPr="00000000" w14:paraId="00000050">
      <w:pPr>
        <w:jc w:val="center"/>
        <w:rPr>
          <w:i w:val="1"/>
          <w:sz w:val="28"/>
          <w:szCs w:val="28"/>
        </w:rPr>
      </w:pPr>
      <w:r w:rsidDel="00000000" w:rsidR="00000000" w:rsidRPr="00000000">
        <w:rPr>
          <w:rtl w:val="0"/>
        </w:rPr>
      </w:r>
    </w:p>
    <w:p w:rsidR="00000000" w:rsidDel="00000000" w:rsidP="00000000" w:rsidRDefault="00000000" w:rsidRPr="00000000" w14:paraId="00000051">
      <w:pPr>
        <w:jc w:val="center"/>
        <w:rPr>
          <w:i w:val="1"/>
          <w:sz w:val="28"/>
          <w:szCs w:val="28"/>
        </w:rPr>
      </w:pPr>
      <w:r w:rsidDel="00000000" w:rsidR="00000000" w:rsidRPr="00000000">
        <w:rPr>
          <w:rtl w:val="0"/>
        </w:rPr>
      </w:r>
    </w:p>
    <w:p w:rsidR="00000000" w:rsidDel="00000000" w:rsidP="00000000" w:rsidRDefault="00000000" w:rsidRPr="00000000" w14:paraId="00000052">
      <w:pPr>
        <w:jc w:val="center"/>
        <w:rPr>
          <w:i w:val="1"/>
          <w:sz w:val="28"/>
          <w:szCs w:val="28"/>
        </w:rPr>
      </w:pPr>
      <w:r w:rsidDel="00000000" w:rsidR="00000000" w:rsidRPr="00000000">
        <w:rPr>
          <w:rtl w:val="0"/>
        </w:rPr>
      </w:r>
    </w:p>
    <w:p w:rsidR="00000000" w:rsidDel="00000000" w:rsidP="00000000" w:rsidRDefault="00000000" w:rsidRPr="00000000" w14:paraId="00000053">
      <w:pPr>
        <w:jc w:val="left"/>
        <w:rPr>
          <w:sz w:val="28"/>
          <w:szCs w:val="28"/>
        </w:rPr>
      </w:pPr>
      <w:r w:rsidDel="00000000" w:rsidR="00000000" w:rsidRPr="00000000">
        <w:rPr>
          <w:rtl w:val="0"/>
        </w:rPr>
      </w:r>
    </w:p>
    <w:p w:rsidR="00000000" w:rsidDel="00000000" w:rsidP="00000000" w:rsidRDefault="00000000" w:rsidRPr="00000000" w14:paraId="00000054">
      <w:pPr>
        <w:jc w:val="left"/>
        <w:rPr>
          <w:i w:val="1"/>
          <w:sz w:val="28"/>
          <w:szCs w:val="28"/>
        </w:rPr>
      </w:pPr>
      <w:r w:rsidDel="00000000" w:rsidR="00000000" w:rsidRPr="00000000">
        <w:rPr>
          <w:rtl w:val="0"/>
        </w:rPr>
      </w:r>
    </w:p>
    <w:p w:rsidR="00000000" w:rsidDel="00000000" w:rsidP="00000000" w:rsidRDefault="00000000" w:rsidRPr="00000000" w14:paraId="00000055">
      <w:pPr>
        <w:pStyle w:val="Heading1"/>
        <w:numPr>
          <w:ilvl w:val="0"/>
          <w:numId w:val="1"/>
        </w:numPr>
        <w:ind w:left="720" w:hanging="360"/>
        <w:rPr/>
      </w:pPr>
      <w:bookmarkStart w:colFirst="0" w:colLast="0" w:name="_r9jhomnu7722" w:id="0"/>
      <w:bookmarkEnd w:id="0"/>
      <w:r w:rsidDel="00000000" w:rsidR="00000000" w:rsidRPr="00000000">
        <w:rPr>
          <w:rtl w:val="0"/>
        </w:rPr>
        <w:t xml:space="preserve">Introduction </w:t>
      </w:r>
    </w:p>
    <w:p w:rsidR="00000000" w:rsidDel="00000000" w:rsidP="00000000" w:rsidRDefault="00000000" w:rsidRPr="00000000" w14:paraId="00000056">
      <w:pPr>
        <w:ind w:left="0" w:firstLine="720"/>
        <w:rPr/>
      </w:pPr>
      <w:r w:rsidDel="00000000" w:rsidR="00000000" w:rsidRPr="00000000">
        <w:rPr>
          <w:rtl w:val="0"/>
        </w:rPr>
        <w:t xml:space="preserve">The first prototype for this project focused on developing a city environment that users could traverse through. The prototype successfully demonstrated realism, had colliders on objects to prevent users from walking through and featured immersive sound effects. Client and user feedback was used from the prototype to develop the testing phase for the next prototype which focused on the VR implementation. In the following deliverable, we highlight the VR prototype, the testing that took place and the results. Overall, the VR experience was successfully implemented but some changes will need to improve the user experience. The next prototype will focus on another critical aspect of the project which is implementing custom assets for the environmental adaptations. The project is proceeding on schedule and the progress suggests the VR experience will be completed in time for design day. </w:t>
      </w:r>
    </w:p>
    <w:p w:rsidR="00000000" w:rsidDel="00000000" w:rsidP="00000000" w:rsidRDefault="00000000" w:rsidRPr="00000000" w14:paraId="00000057">
      <w:pPr>
        <w:jc w:val="left"/>
        <w:rPr/>
      </w:pPr>
      <w:r w:rsidDel="00000000" w:rsidR="00000000" w:rsidRPr="00000000">
        <w:rPr>
          <w:rtl w:val="0"/>
        </w:rPr>
      </w:r>
    </w:p>
    <w:p w:rsidR="00000000" w:rsidDel="00000000" w:rsidP="00000000" w:rsidRDefault="00000000" w:rsidRPr="00000000" w14:paraId="00000058">
      <w:pPr>
        <w:pStyle w:val="Heading1"/>
        <w:numPr>
          <w:ilvl w:val="0"/>
          <w:numId w:val="1"/>
        </w:numPr>
        <w:ind w:left="720" w:hanging="360"/>
        <w:rPr/>
      </w:pPr>
      <w:bookmarkStart w:colFirst="0" w:colLast="0" w:name="_gl42uk8wy3g" w:id="1"/>
      <w:bookmarkEnd w:id="1"/>
      <w:r w:rsidDel="00000000" w:rsidR="00000000" w:rsidRPr="00000000">
        <w:rPr>
          <w:rtl w:val="0"/>
        </w:rPr>
        <w:t xml:space="preserve">Prototype I Client Feedback</w:t>
      </w:r>
      <w:r w:rsidDel="00000000" w:rsidR="00000000" w:rsidRPr="00000000">
        <w:rPr>
          <w:rtl w:val="0"/>
        </w:rPr>
      </w:r>
    </w:p>
    <w:p w:rsidR="00000000" w:rsidDel="00000000" w:rsidP="00000000" w:rsidRDefault="00000000" w:rsidRPr="00000000" w14:paraId="00000059">
      <w:pPr>
        <w:ind w:firstLine="720"/>
        <w:rPr/>
      </w:pPr>
      <w:r w:rsidDel="00000000" w:rsidR="00000000" w:rsidRPr="00000000">
        <w:rPr>
          <w:rtl w:val="0"/>
        </w:rPr>
        <w:t xml:space="preserve">In a pitch presentation to the client, our team received feedback on our environmental prototype I. Overall, the client seemed to find the environment realistic but their first impressions also highlighted some issues. They said that the environment, “...looks like ChinaTown ... .but that’s okay”. However, the tone of their voice suggested that they did not like this aspect of the prototype despite the content of their words suggesting otherwise. Therefore, we will use this feedback to remove possible unintended racial undertones by removing the Chinese-style lanterns in the main foyer of the environment.  We will continue to inspect the environment again and remove any elements that might be insensitive. </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1"/>
        <w:numPr>
          <w:ilvl w:val="0"/>
          <w:numId w:val="1"/>
        </w:numPr>
        <w:ind w:left="720" w:hanging="360"/>
        <w:rPr/>
      </w:pPr>
      <w:bookmarkStart w:colFirst="0" w:colLast="0" w:name="_8eka4warjfxx" w:id="2"/>
      <w:bookmarkEnd w:id="2"/>
      <w:r w:rsidDel="00000000" w:rsidR="00000000" w:rsidRPr="00000000">
        <w:rPr>
          <w:rtl w:val="0"/>
        </w:rPr>
        <w:t xml:space="preserve">Prototype II - VR Implementation</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ab/>
        <w:t xml:space="preserve">In this prototype, VR capabilities were tested in the game environment. The XR interactive and XR toolkit packages were added to Unity and were implemented to be compatible with the Oculus Meta Quest 2 headset. The prototype was developed that enabled the user to move around using the joystick controllers, have the player view track the user’s head movements, visualize the user’s controllers in game and interact with simple elements in the game environment.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ab/>
        <w:t xml:space="preserve">The VR headset and controllers were tested on users to receive feedback as demonstrated in </w:t>
      </w:r>
      <w:r w:rsidDel="00000000" w:rsidR="00000000" w:rsidRPr="00000000">
        <w:rPr>
          <w:rtl w:val="0"/>
        </w:rPr>
        <w:t xml:space="preserve">figure 1</w:t>
      </w:r>
      <w:r w:rsidDel="00000000" w:rsidR="00000000" w:rsidRPr="00000000">
        <w:rPr>
          <w:rtl w:val="0"/>
        </w:rPr>
        <w:t xml:space="preserve">. Specifically, the ability to move around in the environment was analyzed and user feedback was generated. A video and screenshot of the implementation is highlighted in figure 2. Thirdly, a test was set up for users to use their controllers to interact with the environment to trigger actions. In the test, a sound effect was triggered when the user pointed their controller at a poster. Furthermore, the interactive elements were optimized so that if the user selected another interactive element, the second one’s sound would play instead of the first.  A screenshot and video of this being tested is shown in figure 3.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tab/>
      </w:r>
      <w:r w:rsidDel="00000000" w:rsidR="00000000" w:rsidRPr="00000000">
        <w:rPr/>
        <w:drawing>
          <wp:inline distB="114300" distT="114300" distL="114300" distR="114300">
            <wp:extent cx="4005263" cy="5376928"/>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4005263" cy="537692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b w:val="1"/>
          <w:rtl w:val="0"/>
        </w:rPr>
        <w:t xml:space="preserve">Figure 1: </w:t>
      </w:r>
      <w:r w:rsidDel="00000000" w:rsidR="00000000" w:rsidRPr="00000000">
        <w:rPr>
          <w:rtl w:val="0"/>
        </w:rPr>
        <w:t xml:space="preserve">User testing VR experience with the Oculus Meta Quest 2 headset.</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drawing>
          <wp:inline distB="114300" distT="114300" distL="114300" distR="114300">
            <wp:extent cx="5367338" cy="3019127"/>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367338" cy="3019127"/>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center"/>
        <w:rPr/>
      </w:pPr>
      <w:r w:rsidDel="00000000" w:rsidR="00000000" w:rsidRPr="00000000">
        <w:rPr>
          <w:b w:val="1"/>
          <w:rtl w:val="0"/>
        </w:rPr>
        <w:t xml:space="preserve">Figure 2: </w:t>
      </w:r>
      <w:r w:rsidDel="00000000" w:rsidR="00000000" w:rsidRPr="00000000">
        <w:rPr>
          <w:rtl w:val="0"/>
        </w:rPr>
        <w:t xml:space="preserve">Screenshot of a VR user walking through the environment. The two white lines at the bottom of the image are pointers from the VR hand controllers. A video of the walkthrough can be found at the following link: </w:t>
      </w:r>
      <w:hyperlink r:id="rId8">
        <w:r w:rsidDel="00000000" w:rsidR="00000000" w:rsidRPr="00000000">
          <w:rPr>
            <w:color w:val="1155cc"/>
            <w:u w:val="single"/>
            <w:rtl w:val="0"/>
          </w:rPr>
          <w:t xml:space="preserve">https://drive.google.com/file/d/1fgDM7kEPU5RO_bro7C88uTQzUPKSyTpJ/view?usp=sharing</w:t>
        </w:r>
      </w:hyperlink>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jc w:val="center"/>
        <w:rPr/>
      </w:pPr>
      <w:r w:rsidDel="00000000" w:rsidR="00000000" w:rsidRPr="00000000">
        <w:rPr/>
        <w:drawing>
          <wp:inline distB="114300" distT="114300" distL="114300" distR="114300">
            <wp:extent cx="5510213" cy="3099495"/>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510213" cy="309949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pPr>
      <w:r w:rsidDel="00000000" w:rsidR="00000000" w:rsidRPr="00000000">
        <w:rPr>
          <w:b w:val="1"/>
          <w:rtl w:val="0"/>
        </w:rPr>
        <w:t xml:space="preserve">Figure 3: </w:t>
      </w:r>
      <w:r w:rsidDel="00000000" w:rsidR="00000000" w:rsidRPr="00000000">
        <w:rPr>
          <w:rtl w:val="0"/>
        </w:rPr>
        <w:t xml:space="preserve">Screenshot of a user pointing their controller at a poster and having text and sound trigger. The elements were also optimized so that the element pointed to most recently would have priority and its sound and text would occur without the previous. This is highlighted in the following video: </w:t>
      </w:r>
      <w:hyperlink r:id="rId10">
        <w:r w:rsidDel="00000000" w:rsidR="00000000" w:rsidRPr="00000000">
          <w:rPr>
            <w:color w:val="1155cc"/>
            <w:u w:val="single"/>
            <w:rtl w:val="0"/>
          </w:rPr>
          <w:t xml:space="preserve">https://drive.google.com/file/d/1FqMQcZOonRVVut9dzG3L2cxR_KjUIKY1/view?usp=sharing</w:t>
        </w:r>
      </w:hyperlink>
      <w:r w:rsidDel="00000000" w:rsidR="00000000" w:rsidRPr="00000000">
        <w:rPr>
          <w:rtl w:val="0"/>
        </w:rPr>
      </w:r>
    </w:p>
    <w:p w:rsidR="00000000" w:rsidDel="00000000" w:rsidP="00000000" w:rsidRDefault="00000000" w:rsidRPr="00000000" w14:paraId="0000006A">
      <w:pPr>
        <w:pStyle w:val="Heading1"/>
        <w:numPr>
          <w:ilvl w:val="0"/>
          <w:numId w:val="1"/>
        </w:numPr>
        <w:rPr>
          <w:sz w:val="40"/>
          <w:szCs w:val="40"/>
        </w:rPr>
      </w:pPr>
      <w:bookmarkStart w:colFirst="0" w:colLast="0" w:name="_hw218kw9lqw4" w:id="3"/>
      <w:bookmarkEnd w:id="3"/>
      <w:r w:rsidDel="00000000" w:rsidR="00000000" w:rsidRPr="00000000">
        <w:rPr>
          <w:rtl w:val="0"/>
        </w:rPr>
        <w:t xml:space="preserve">Prototype II Testing and User Feedback</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ab/>
        <w:t xml:space="preserve">To test the VR capabilities of the prototype, the major features were implemented and users were allowed to freely interact with the game world. The tests primarily focused on player movement and the user experience. The results of the testing can be found in table 1. Ultimately, The results of the testing found that the VR experience was successfully implemented.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ab/>
        <w:t xml:space="preserve">Most of the users chosen for testing were students that were also in the GNG1103 class. They mostly gave positive feedback for the VR experience. Users were able to freely move around and look around the environment. Furthermore, most users found that the experience was comfortable but occasionally they felt motion sick. The interactive elements were also effectively implemented since they executed upon pointer click and switched when a new element was pointed to. Users suggested that they would prefer that they could use the left joystick to be able to look around instead of their headset. Therefore, we will need to consider how to map the camera scheme so that it is interactable with the controller. Users were also impressed by the level of detail in the world environment. However, they also didn’t understand the connection with killer robots. Therefore, moving forward, in future prototypes, custom adaptation will need to be implemented to demonstrate the existence of VR robots and how humans adapt. Furthermore, additional UI elements will need to be added to aid orient users since some users found it overwhelming and not sure which direction to go in. Overall, the VR prototype was most successful and small adjustments will need to be made as finishing touches. </w:t>
      </w:r>
    </w:p>
    <w:p w:rsidR="00000000" w:rsidDel="00000000" w:rsidP="00000000" w:rsidRDefault="00000000" w:rsidRPr="00000000" w14:paraId="0000006F">
      <w:pPr>
        <w:rPr/>
      </w:pPr>
      <w:r w:rsidDel="00000000" w:rsidR="00000000" w:rsidRPr="00000000">
        <w:rPr>
          <w:rtl w:val="0"/>
        </w:rPr>
        <w:tab/>
      </w:r>
    </w:p>
    <w:p w:rsidR="00000000" w:rsidDel="00000000" w:rsidP="00000000" w:rsidRDefault="00000000" w:rsidRPr="00000000" w14:paraId="00000070">
      <w:pPr>
        <w:rPr/>
      </w:pPr>
      <w:r w:rsidDel="00000000" w:rsidR="00000000" w:rsidRPr="00000000">
        <w:rPr>
          <w:b w:val="1"/>
          <w:rtl w:val="0"/>
        </w:rPr>
        <w:t xml:space="preserve">Table 1: </w:t>
      </w:r>
      <w:r w:rsidDel="00000000" w:rsidR="00000000" w:rsidRPr="00000000">
        <w:rPr>
          <w:rtl w:val="0"/>
        </w:rPr>
        <w:t xml:space="preserve">Results of the prototype testing plan for prototype II which focused on implementing VR to the game world and introducing interactive elements. </w:t>
      </w:r>
    </w:p>
    <w:tbl>
      <w:tblPr>
        <w:tblStyle w:val="Table1"/>
        <w:tblpPr w:leftFromText="180" w:rightFromText="180" w:topFromText="180" w:bottomFromText="180" w:vertAnchor="text" w:horzAnchor="text" w:tblpX="15" w:tblpY="287.34375"/>
        <w:tblW w:w="97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
        <w:gridCol w:w="1710"/>
        <w:gridCol w:w="1905"/>
        <w:gridCol w:w="4110"/>
        <w:gridCol w:w="1425"/>
        <w:tblGridChange w:id="0">
          <w:tblGrid>
            <w:gridCol w:w="630"/>
            <w:gridCol w:w="1710"/>
            <w:gridCol w:w="1905"/>
            <w:gridCol w:w="4110"/>
            <w:gridCol w:w="1425"/>
          </w:tblGrid>
        </w:tblGridChange>
      </w:tblGrid>
      <w:tr>
        <w:trPr>
          <w:cantSplit w:val="0"/>
          <w:trHeight w:val="139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71">
            <w:pPr>
              <w:spacing w:after="120" w:lineRule="auto"/>
              <w:jc w:val="center"/>
              <w:rPr>
                <w:b w:val="1"/>
              </w:rPr>
            </w:pPr>
            <w:r w:rsidDel="00000000" w:rsidR="00000000" w:rsidRPr="00000000">
              <w:rPr>
                <w:b w:val="1"/>
                <w:rtl w:val="0"/>
              </w:rPr>
              <w:t xml:space="preserve">Test ID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72">
            <w:pPr>
              <w:jc w:val="center"/>
              <w:rPr>
                <w:b w:val="1"/>
              </w:rPr>
            </w:pPr>
            <w:r w:rsidDel="00000000" w:rsidR="00000000" w:rsidRPr="00000000">
              <w:rPr>
                <w:b w:val="1"/>
                <w:rtl w:val="0"/>
              </w:rPr>
              <w:t xml:space="preserve">Test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73">
            <w:pPr>
              <w:jc w:val="center"/>
              <w:rPr>
                <w:b w:val="1"/>
              </w:rPr>
            </w:pPr>
            <w:r w:rsidDel="00000000" w:rsidR="00000000" w:rsidRPr="00000000">
              <w:rPr>
                <w:b w:val="1"/>
                <w:rtl w:val="0"/>
              </w:rPr>
              <w:t xml:space="preserve">Testing Method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74">
            <w:pPr>
              <w:jc w:val="center"/>
              <w:rPr>
                <w:b w:val="1"/>
              </w:rPr>
            </w:pPr>
            <w:r w:rsidDel="00000000" w:rsidR="00000000" w:rsidRPr="00000000">
              <w:rPr>
                <w:b w:val="1"/>
                <w:rtl w:val="0"/>
              </w:rPr>
              <w:t xml:space="preserve">Results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75">
            <w:pPr>
              <w:jc w:val="center"/>
              <w:rPr>
                <w:b w:val="1"/>
              </w:rPr>
            </w:pPr>
            <w:r w:rsidDel="00000000" w:rsidR="00000000" w:rsidRPr="00000000">
              <w:rPr>
                <w:b w:val="1"/>
                <w:rtl w:val="0"/>
              </w:rPr>
              <w:t xml:space="preserve">Pass/Fail</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6">
            <w:pPr>
              <w:jc w:val="center"/>
              <w:rPr>
                <w:b w:val="1"/>
              </w:rPr>
            </w:pPr>
            <w:r w:rsidDel="00000000" w:rsidR="00000000" w:rsidRPr="00000000">
              <w:rPr>
                <w:b w:val="1"/>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7">
            <w:pPr>
              <w:rPr/>
            </w:pPr>
            <w:r w:rsidDel="00000000" w:rsidR="00000000" w:rsidRPr="00000000">
              <w:rPr>
                <w:rtl w:val="0"/>
              </w:rPr>
              <w:t xml:space="preserve">Test if environment is VR compatible and users can move around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8">
            <w:pPr>
              <w:jc w:val="center"/>
              <w:rPr/>
            </w:pPr>
            <w:r w:rsidDel="00000000" w:rsidR="00000000" w:rsidRPr="00000000">
              <w:rPr>
                <w:rtl w:val="0"/>
              </w:rPr>
              <w:t xml:space="preserve">Observations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9">
            <w:pPr>
              <w:numPr>
                <w:ilvl w:val="0"/>
                <w:numId w:val="5"/>
              </w:numPr>
              <w:ind w:left="720" w:hanging="360"/>
            </w:pPr>
            <w:r w:rsidDel="00000000" w:rsidR="00000000" w:rsidRPr="00000000">
              <w:rPr>
                <w:rtl w:val="0"/>
              </w:rPr>
              <w:t xml:space="preserve">Users can traverse the environment and move around</w:t>
            </w:r>
          </w:p>
          <w:p w:rsidR="00000000" w:rsidDel="00000000" w:rsidP="00000000" w:rsidRDefault="00000000" w:rsidRPr="00000000" w14:paraId="0000007A">
            <w:pPr>
              <w:numPr>
                <w:ilvl w:val="0"/>
                <w:numId w:val="5"/>
              </w:numPr>
              <w:ind w:left="720" w:hanging="360"/>
            </w:pPr>
            <w:r w:rsidDel="00000000" w:rsidR="00000000" w:rsidRPr="00000000">
              <w:rPr>
                <w:rtl w:val="0"/>
              </w:rPr>
              <w:t xml:space="preserve">“Whoa, this is cool, I’m actually moving around.”</w:t>
            </w:r>
          </w:p>
        </w:tc>
        <w:tc>
          <w:tcPr>
            <w:tcBorders>
              <w:top w:color="000000" w:space="0" w:sz="6" w:val="single"/>
              <w:left w:color="000000" w:space="0" w:sz="6" w:val="single"/>
              <w:bottom w:color="000000" w:space="0" w:sz="6" w:val="single"/>
              <w:right w:color="000000" w:space="0" w:sz="6" w:val="single"/>
            </w:tcBorders>
            <w:shd w:fill="00ff00" w:val="clear"/>
            <w:tcMar>
              <w:top w:w="60.0" w:type="dxa"/>
              <w:left w:w="60.0" w:type="dxa"/>
              <w:bottom w:w="60.0" w:type="dxa"/>
              <w:right w:w="60.0" w:type="dxa"/>
            </w:tcMar>
          </w:tcPr>
          <w:p w:rsidR="00000000" w:rsidDel="00000000" w:rsidP="00000000" w:rsidRDefault="00000000" w:rsidRPr="00000000" w14:paraId="0000007B">
            <w:pPr>
              <w:jc w:val="center"/>
              <w:rPr/>
            </w:pPr>
            <w:r w:rsidDel="00000000" w:rsidR="00000000" w:rsidRPr="00000000">
              <w:rPr>
                <w:rtl w:val="0"/>
              </w:rPr>
              <w:t xml:space="preserve">Pass</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C">
            <w:pPr>
              <w:jc w:val="center"/>
              <w:rPr>
                <w:b w:val="1"/>
              </w:rPr>
            </w:pPr>
            <w:r w:rsidDel="00000000" w:rsidR="00000000" w:rsidRPr="00000000">
              <w:rPr>
                <w:b w:val="1"/>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D">
            <w:pPr>
              <w:rPr/>
            </w:pPr>
            <w:r w:rsidDel="00000000" w:rsidR="00000000" w:rsidRPr="00000000">
              <w:rPr>
                <w:rtl w:val="0"/>
              </w:rPr>
              <w:t xml:space="preserve">Test that the VR experience is easy to set up</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E">
            <w:pPr>
              <w:jc w:val="center"/>
              <w:rPr/>
            </w:pPr>
            <w:r w:rsidDel="00000000" w:rsidR="00000000" w:rsidRPr="00000000">
              <w:rPr>
                <w:rtl w:val="0"/>
              </w:rPr>
              <w:t xml:space="preserve">Measurement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F">
            <w:pPr>
              <w:numPr>
                <w:ilvl w:val="0"/>
                <w:numId w:val="3"/>
              </w:numPr>
              <w:ind w:left="720" w:hanging="360"/>
            </w:pPr>
            <w:r w:rsidDel="00000000" w:rsidR="00000000" w:rsidRPr="00000000">
              <w:rPr>
                <w:rtl w:val="0"/>
              </w:rPr>
              <w:t xml:space="preserve">The VR experience was set up in under 2 minutes and ready to run</w:t>
            </w:r>
          </w:p>
        </w:tc>
        <w:tc>
          <w:tcPr>
            <w:tcBorders>
              <w:top w:color="000000" w:space="0" w:sz="6" w:val="single"/>
              <w:left w:color="000000" w:space="0" w:sz="6" w:val="single"/>
              <w:bottom w:color="000000" w:space="0" w:sz="6" w:val="single"/>
              <w:right w:color="000000" w:space="0" w:sz="6" w:val="single"/>
            </w:tcBorders>
            <w:shd w:fill="00ff00" w:val="clear"/>
            <w:tcMar>
              <w:top w:w="60.0" w:type="dxa"/>
              <w:left w:w="60.0" w:type="dxa"/>
              <w:bottom w:w="60.0" w:type="dxa"/>
              <w:right w:w="60.0" w:type="dxa"/>
            </w:tcMar>
          </w:tcPr>
          <w:p w:rsidR="00000000" w:rsidDel="00000000" w:rsidP="00000000" w:rsidRDefault="00000000" w:rsidRPr="00000000" w14:paraId="00000080">
            <w:pPr>
              <w:jc w:val="center"/>
              <w:rPr/>
            </w:pPr>
            <w:r w:rsidDel="00000000" w:rsidR="00000000" w:rsidRPr="00000000">
              <w:rPr>
                <w:rtl w:val="0"/>
              </w:rPr>
              <w:t xml:space="preserve">Pass</w:t>
            </w:r>
          </w:p>
        </w:tc>
      </w:tr>
      <w:tr>
        <w:trPr>
          <w:cantSplit w:val="0"/>
          <w:trHeight w:val="1013.7011718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1">
            <w:pPr>
              <w:jc w:val="center"/>
              <w:rPr>
                <w:b w:val="1"/>
              </w:rPr>
            </w:pPr>
            <w:r w:rsidDel="00000000" w:rsidR="00000000" w:rsidRPr="00000000">
              <w:rPr>
                <w:b w:val="1"/>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2">
            <w:pPr>
              <w:rPr/>
            </w:pPr>
            <w:r w:rsidDel="00000000" w:rsidR="00000000" w:rsidRPr="00000000">
              <w:rPr>
                <w:rtl w:val="0"/>
              </w:rPr>
              <w:t xml:space="preserve">Test that the VR controls are intuitive and comfortable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3">
            <w:pPr>
              <w:jc w:val="center"/>
              <w:rPr/>
            </w:pPr>
            <w:r w:rsidDel="00000000" w:rsidR="00000000" w:rsidRPr="00000000">
              <w:rPr>
                <w:rtl w:val="0"/>
              </w:rPr>
              <w:t xml:space="preserve">User Feedback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4">
            <w:pPr>
              <w:numPr>
                <w:ilvl w:val="0"/>
                <w:numId w:val="6"/>
              </w:numPr>
              <w:ind w:left="720" w:hanging="360"/>
            </w:pPr>
            <w:r w:rsidDel="00000000" w:rsidR="00000000" w:rsidRPr="00000000">
              <w:rPr>
                <w:rtl w:val="0"/>
              </w:rPr>
              <w:t xml:space="preserve">Users found the VR experience comfortable but on occasion felt dizzy. They also found it would be easier if they could control their vision with the right joystick and move with the left</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tcPr>
          <w:p w:rsidR="00000000" w:rsidDel="00000000" w:rsidP="00000000" w:rsidRDefault="00000000" w:rsidRPr="00000000" w14:paraId="00000085">
            <w:pPr>
              <w:jc w:val="center"/>
              <w:rPr/>
            </w:pPr>
            <w:r w:rsidDel="00000000" w:rsidR="00000000" w:rsidRPr="00000000">
              <w:rPr>
                <w:rtl w:val="0"/>
              </w:rPr>
              <w:t xml:space="preserve">Conditional Pass</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6">
            <w:pPr>
              <w:jc w:val="center"/>
              <w:rPr>
                <w:b w:val="1"/>
              </w:rPr>
            </w:pPr>
            <w:r w:rsidDel="00000000" w:rsidR="00000000" w:rsidRPr="00000000">
              <w:rPr>
                <w:b w:val="1"/>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7">
            <w:pPr>
              <w:rPr/>
            </w:pPr>
            <w:r w:rsidDel="00000000" w:rsidR="00000000" w:rsidRPr="00000000">
              <w:rPr>
                <w:rtl w:val="0"/>
              </w:rPr>
              <w:t xml:space="preserve">The VR experience is relatively simple and not too complicated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8">
            <w:pPr>
              <w:jc w:val="center"/>
              <w:rPr/>
            </w:pPr>
            <w:r w:rsidDel="00000000" w:rsidR="00000000" w:rsidRPr="00000000">
              <w:rPr>
                <w:rtl w:val="0"/>
              </w:rPr>
              <w:t xml:space="preserve">Observation / User Feedback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9">
            <w:pPr>
              <w:numPr>
                <w:ilvl w:val="0"/>
                <w:numId w:val="6"/>
              </w:numPr>
              <w:ind w:left="720" w:hanging="360"/>
            </w:pPr>
            <w:r w:rsidDel="00000000" w:rsidR="00000000" w:rsidRPr="00000000">
              <w:rPr>
                <w:rtl w:val="0"/>
              </w:rPr>
              <w:t xml:space="preserve">The interactive elements in the VR experience were limited and only include painting at objects and having text / audio play</w:t>
            </w:r>
          </w:p>
          <w:p w:rsidR="00000000" w:rsidDel="00000000" w:rsidP="00000000" w:rsidRDefault="00000000" w:rsidRPr="00000000" w14:paraId="0000008A">
            <w:pPr>
              <w:numPr>
                <w:ilvl w:val="0"/>
                <w:numId w:val="6"/>
              </w:numPr>
              <w:ind w:left="720" w:hanging="360"/>
            </w:pPr>
            <w:r w:rsidDel="00000000" w:rsidR="00000000" w:rsidRPr="00000000">
              <w:rPr>
                <w:rtl w:val="0"/>
              </w:rPr>
              <w:t xml:space="preserve">Users found the particle effects next to interactable elements </w:t>
            </w:r>
          </w:p>
        </w:tc>
        <w:tc>
          <w:tcPr>
            <w:tcBorders>
              <w:top w:color="000000" w:space="0" w:sz="6" w:val="single"/>
              <w:left w:color="000000" w:space="0" w:sz="6" w:val="single"/>
              <w:bottom w:color="000000" w:space="0" w:sz="6" w:val="single"/>
              <w:right w:color="000000" w:space="0" w:sz="6" w:val="single"/>
            </w:tcBorders>
            <w:shd w:fill="00ff00" w:val="clear"/>
            <w:tcMar>
              <w:top w:w="60.0" w:type="dxa"/>
              <w:left w:w="60.0" w:type="dxa"/>
              <w:bottom w:w="60.0" w:type="dxa"/>
              <w:right w:w="60.0" w:type="dxa"/>
            </w:tcMar>
          </w:tcPr>
          <w:p w:rsidR="00000000" w:rsidDel="00000000" w:rsidP="00000000" w:rsidRDefault="00000000" w:rsidRPr="00000000" w14:paraId="0000008B">
            <w:pPr>
              <w:jc w:val="center"/>
              <w:rPr/>
            </w:pPr>
            <w:r w:rsidDel="00000000" w:rsidR="00000000" w:rsidRPr="00000000">
              <w:rPr>
                <w:rtl w:val="0"/>
              </w:rPr>
              <w:t xml:space="preserve">Pass</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C">
            <w:pPr>
              <w:jc w:val="center"/>
              <w:rPr>
                <w:b w:val="1"/>
              </w:rPr>
            </w:pPr>
            <w:r w:rsidDel="00000000" w:rsidR="00000000" w:rsidRPr="00000000">
              <w:rPr>
                <w:b w:val="1"/>
                <w:rtl w:val="0"/>
              </w:rPr>
              <w:t xml:space="preserve">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D">
            <w:pPr>
              <w:rPr/>
            </w:pPr>
            <w:r w:rsidDel="00000000" w:rsidR="00000000" w:rsidRPr="00000000">
              <w:rPr>
                <w:rtl w:val="0"/>
              </w:rPr>
              <w:t xml:space="preserve">Test that the VR experience is accessible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E">
            <w:pPr>
              <w:jc w:val="center"/>
              <w:rPr/>
            </w:pPr>
            <w:r w:rsidDel="00000000" w:rsidR="00000000" w:rsidRPr="00000000">
              <w:rPr>
                <w:rtl w:val="0"/>
              </w:rPr>
              <w:t xml:space="preserve">Observations /User Feedback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F">
            <w:pPr>
              <w:numPr>
                <w:ilvl w:val="0"/>
                <w:numId w:val="2"/>
              </w:numPr>
              <w:ind w:left="720" w:hanging="360"/>
            </w:pPr>
            <w:r w:rsidDel="00000000" w:rsidR="00000000" w:rsidRPr="00000000">
              <w:rPr>
                <w:rtl w:val="0"/>
              </w:rPr>
              <w:t xml:space="preserve">The VR experience includes text for the hearing impaired</w:t>
            </w:r>
          </w:p>
          <w:p w:rsidR="00000000" w:rsidDel="00000000" w:rsidP="00000000" w:rsidRDefault="00000000" w:rsidRPr="00000000" w14:paraId="00000090">
            <w:pPr>
              <w:numPr>
                <w:ilvl w:val="0"/>
                <w:numId w:val="2"/>
              </w:numPr>
              <w:ind w:left="720" w:hanging="360"/>
            </w:pPr>
            <w:r w:rsidDel="00000000" w:rsidR="00000000" w:rsidRPr="00000000">
              <w:rPr>
                <w:rtl w:val="0"/>
              </w:rPr>
              <w:t xml:space="preserve">Users found the text to be nice addition since they acknowledged hearing-impaired individuals </w:t>
            </w:r>
          </w:p>
        </w:tc>
        <w:tc>
          <w:tcPr>
            <w:tcBorders>
              <w:top w:color="000000" w:space="0" w:sz="6" w:val="single"/>
              <w:left w:color="000000" w:space="0" w:sz="6" w:val="single"/>
              <w:bottom w:color="000000" w:space="0" w:sz="6" w:val="single"/>
              <w:right w:color="000000" w:space="0" w:sz="6" w:val="single"/>
            </w:tcBorders>
            <w:shd w:fill="00ff00" w:val="clear"/>
            <w:tcMar>
              <w:top w:w="60.0" w:type="dxa"/>
              <w:left w:w="60.0" w:type="dxa"/>
              <w:bottom w:w="60.0" w:type="dxa"/>
              <w:right w:w="60.0" w:type="dxa"/>
            </w:tcMar>
          </w:tcPr>
          <w:p w:rsidR="00000000" w:rsidDel="00000000" w:rsidP="00000000" w:rsidRDefault="00000000" w:rsidRPr="00000000" w14:paraId="00000091">
            <w:pPr>
              <w:jc w:val="center"/>
              <w:rPr/>
            </w:pPr>
            <w:r w:rsidDel="00000000" w:rsidR="00000000" w:rsidRPr="00000000">
              <w:rPr>
                <w:rtl w:val="0"/>
              </w:rPr>
              <w:t xml:space="preserve">Pass</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92">
            <w:pPr>
              <w:jc w:val="center"/>
              <w:rPr>
                <w:b w:val="1"/>
              </w:rPr>
            </w:pPr>
            <w:r w:rsidDel="00000000" w:rsidR="00000000" w:rsidRPr="00000000">
              <w:rPr>
                <w:b w:val="1"/>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93">
            <w:pPr>
              <w:rPr/>
            </w:pPr>
            <w:r w:rsidDel="00000000" w:rsidR="00000000" w:rsidRPr="00000000">
              <w:rPr>
                <w:rtl w:val="0"/>
              </w:rPr>
              <w:t xml:space="preserve">VR users can interact with external element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94">
            <w:pPr>
              <w:jc w:val="center"/>
              <w:rPr/>
            </w:pPr>
            <w:r w:rsidDel="00000000" w:rsidR="00000000" w:rsidRPr="00000000">
              <w:rPr>
                <w:rtl w:val="0"/>
              </w:rPr>
              <w:t xml:space="preserve">Observations / User Feedback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95">
            <w:pPr>
              <w:numPr>
                <w:ilvl w:val="0"/>
                <w:numId w:val="4"/>
              </w:numPr>
              <w:ind w:left="720" w:hanging="360"/>
            </w:pPr>
            <w:r w:rsidDel="00000000" w:rsidR="00000000" w:rsidRPr="00000000">
              <w:rPr>
                <w:rtl w:val="0"/>
              </w:rPr>
              <w:t xml:space="preserve">Users are able to interact with highlighted elements and have sound and text appear immediately when pointed to</w:t>
            </w:r>
          </w:p>
          <w:p w:rsidR="00000000" w:rsidDel="00000000" w:rsidP="00000000" w:rsidRDefault="00000000" w:rsidRPr="00000000" w14:paraId="00000096">
            <w:pPr>
              <w:numPr>
                <w:ilvl w:val="0"/>
                <w:numId w:val="4"/>
              </w:numPr>
              <w:ind w:left="720" w:hanging="360"/>
            </w:pPr>
            <w:r w:rsidDel="00000000" w:rsidR="00000000" w:rsidRPr="00000000">
              <w:rPr>
                <w:rtl w:val="0"/>
              </w:rPr>
              <w:t xml:space="preserve">“Oh so when I point my controller at it, it starts making sounds and text appear? How’d you do that?”</w:t>
            </w:r>
          </w:p>
        </w:tc>
        <w:tc>
          <w:tcPr>
            <w:tcBorders>
              <w:top w:color="000000" w:space="0" w:sz="6" w:val="single"/>
              <w:left w:color="000000" w:space="0" w:sz="6" w:val="single"/>
              <w:bottom w:color="000000" w:space="0" w:sz="6" w:val="single"/>
              <w:right w:color="000000" w:space="0" w:sz="6" w:val="single"/>
            </w:tcBorders>
            <w:shd w:fill="00ff00" w:val="clear"/>
            <w:tcMar>
              <w:top w:w="60.0" w:type="dxa"/>
              <w:left w:w="60.0" w:type="dxa"/>
              <w:bottom w:w="60.0" w:type="dxa"/>
              <w:right w:w="60.0" w:type="dxa"/>
            </w:tcMar>
          </w:tcPr>
          <w:p w:rsidR="00000000" w:rsidDel="00000000" w:rsidP="00000000" w:rsidRDefault="00000000" w:rsidRPr="00000000" w14:paraId="00000097">
            <w:pPr>
              <w:jc w:val="center"/>
              <w:rPr/>
            </w:pPr>
            <w:r w:rsidDel="00000000" w:rsidR="00000000" w:rsidRPr="00000000">
              <w:rPr>
                <w:rtl w:val="0"/>
              </w:rPr>
              <w:t xml:space="preserve">Pass</w:t>
            </w:r>
          </w:p>
        </w:tc>
      </w:tr>
    </w:tbl>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1"/>
        <w:numPr>
          <w:ilvl w:val="0"/>
          <w:numId w:val="1"/>
        </w:numPr>
        <w:ind w:left="720" w:hanging="360"/>
        <w:rPr>
          <w:sz w:val="40"/>
          <w:szCs w:val="40"/>
        </w:rPr>
      </w:pPr>
      <w:bookmarkStart w:colFirst="0" w:colLast="0" w:name="_3si5vzkezlkt" w:id="4"/>
      <w:bookmarkEnd w:id="4"/>
      <w:r w:rsidDel="00000000" w:rsidR="00000000" w:rsidRPr="00000000">
        <w:rPr>
          <w:sz w:val="40"/>
          <w:szCs w:val="40"/>
          <w:rtl w:val="0"/>
        </w:rPr>
        <w:t xml:space="preserve">Prototype </w:t>
      </w:r>
      <w:r w:rsidDel="00000000" w:rsidR="00000000" w:rsidRPr="00000000">
        <w:rPr>
          <w:rtl w:val="0"/>
        </w:rPr>
        <w:t xml:space="preserve">III Test Plan</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b w:val="1"/>
          <w:rtl w:val="0"/>
        </w:rPr>
        <w:t xml:space="preserve">Table 2: </w:t>
      </w:r>
      <w:r w:rsidDel="00000000" w:rsidR="00000000" w:rsidRPr="00000000">
        <w:rPr>
          <w:rtl w:val="0"/>
        </w:rPr>
        <w:t xml:space="preserve">Prototype II test plan used to measure the quality of the VR interface implemented into the environment.</w:t>
      </w:r>
    </w:p>
    <w:tbl>
      <w:tblPr>
        <w:tblStyle w:val="Table2"/>
        <w:tblW w:w="94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1725"/>
        <w:gridCol w:w="1905"/>
        <w:gridCol w:w="1740"/>
        <w:gridCol w:w="1620"/>
        <w:gridCol w:w="1890"/>
        <w:tblGridChange w:id="0">
          <w:tblGrid>
            <w:gridCol w:w="615"/>
            <w:gridCol w:w="1725"/>
            <w:gridCol w:w="1905"/>
            <w:gridCol w:w="1740"/>
            <w:gridCol w:w="1620"/>
            <w:gridCol w:w="1890"/>
          </w:tblGrid>
        </w:tblGridChange>
      </w:tblGrid>
      <w:tr>
        <w:trPr>
          <w:cantSplit w:val="0"/>
          <w:trHeight w:val="139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9F">
            <w:pPr>
              <w:spacing w:after="120" w:lineRule="auto"/>
              <w:jc w:val="center"/>
              <w:rPr>
                <w:b w:val="1"/>
                <w:i w:val="1"/>
              </w:rPr>
            </w:pPr>
            <w:r w:rsidDel="00000000" w:rsidR="00000000" w:rsidRPr="00000000">
              <w:rPr>
                <w:b w:val="1"/>
                <w:i w:val="1"/>
                <w:rtl w:val="0"/>
              </w:rPr>
              <w:t xml:space="preserve">Test ID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A0">
            <w:pPr>
              <w:jc w:val="center"/>
              <w:rPr>
                <w:b w:val="1"/>
                <w:i w:val="1"/>
              </w:rPr>
            </w:pPr>
            <w:r w:rsidDel="00000000" w:rsidR="00000000" w:rsidRPr="00000000">
              <w:rPr>
                <w:b w:val="1"/>
                <w:i w:val="1"/>
                <w:rtl w:val="0"/>
              </w:rPr>
              <w:t xml:space="preserve">Test Objective</w:t>
            </w:r>
          </w:p>
          <w:p w:rsidR="00000000" w:rsidDel="00000000" w:rsidP="00000000" w:rsidRDefault="00000000" w:rsidRPr="00000000" w14:paraId="000000A1">
            <w:pPr>
              <w:jc w:val="center"/>
              <w:rPr>
                <w:b w:val="1"/>
                <w:i w:val="1"/>
              </w:rPr>
            </w:pPr>
            <w:r w:rsidDel="00000000" w:rsidR="00000000" w:rsidRPr="00000000">
              <w:rPr>
                <w:b w:val="1"/>
                <w:i w:val="1"/>
                <w:rtl w:val="0"/>
              </w:rPr>
              <w:t xml:space="preserve">(Why)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A2">
            <w:pPr>
              <w:jc w:val="center"/>
              <w:rPr>
                <w:b w:val="1"/>
                <w:i w:val="1"/>
              </w:rPr>
            </w:pPr>
            <w:r w:rsidDel="00000000" w:rsidR="00000000" w:rsidRPr="00000000">
              <w:rPr>
                <w:b w:val="1"/>
                <w:i w:val="1"/>
                <w:rtl w:val="0"/>
              </w:rPr>
              <w:t xml:space="preserve">What is being figured out</w:t>
            </w:r>
          </w:p>
          <w:p w:rsidR="00000000" w:rsidDel="00000000" w:rsidP="00000000" w:rsidRDefault="00000000" w:rsidRPr="00000000" w14:paraId="000000A3">
            <w:pPr>
              <w:jc w:val="center"/>
              <w:rPr>
                <w:b w:val="1"/>
                <w:i w:val="1"/>
              </w:rPr>
            </w:pPr>
            <w:r w:rsidDel="00000000" w:rsidR="00000000" w:rsidRPr="00000000">
              <w:rPr>
                <w:b w:val="1"/>
                <w:i w:val="1"/>
                <w:rtl w:val="0"/>
              </w:rPr>
              <w:t xml:space="preserve">(What)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4">
            <w:pPr>
              <w:rPr>
                <w:b w:val="1"/>
                <w:i w:val="1"/>
              </w:rPr>
            </w:pPr>
            <w:r w:rsidDel="00000000" w:rsidR="00000000" w:rsidRPr="00000000">
              <w:rPr>
                <w:rtl w:val="0"/>
              </w:rPr>
            </w:r>
          </w:p>
          <w:p w:rsidR="00000000" w:rsidDel="00000000" w:rsidP="00000000" w:rsidRDefault="00000000" w:rsidRPr="00000000" w14:paraId="000000A5">
            <w:pPr>
              <w:jc w:val="center"/>
              <w:rPr>
                <w:b w:val="1"/>
                <w:i w:val="1"/>
              </w:rPr>
            </w:pPr>
            <w:r w:rsidDel="00000000" w:rsidR="00000000" w:rsidRPr="00000000">
              <w:rPr>
                <w:b w:val="1"/>
                <w:i w:val="1"/>
                <w:rtl w:val="0"/>
              </w:rPr>
              <w:t xml:space="preserve">Testing Method (How)</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A6">
            <w:pPr>
              <w:jc w:val="center"/>
              <w:rPr>
                <w:b w:val="1"/>
                <w:i w:val="1"/>
              </w:rPr>
            </w:pPr>
            <w:r w:rsidDel="00000000" w:rsidR="00000000" w:rsidRPr="00000000">
              <w:rPr>
                <w:b w:val="1"/>
                <w:i w:val="1"/>
                <w:rtl w:val="0"/>
              </w:rPr>
              <w:t xml:space="preserve">Attributes to Observe / Record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A7">
            <w:pPr>
              <w:jc w:val="center"/>
              <w:rPr>
                <w:b w:val="1"/>
                <w:i w:val="1"/>
              </w:rPr>
            </w:pPr>
            <w:r w:rsidDel="00000000" w:rsidR="00000000" w:rsidRPr="00000000">
              <w:rPr>
                <w:b w:val="1"/>
                <w:i w:val="1"/>
                <w:rtl w:val="0"/>
              </w:rPr>
              <w:t xml:space="preserve">Duration (When/How Long)</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8">
            <w:pPr>
              <w:jc w:val="center"/>
              <w:rPr>
                <w:b w:val="1"/>
              </w:rPr>
            </w:pPr>
            <w:r w:rsidDel="00000000" w:rsidR="00000000" w:rsidRPr="00000000">
              <w:rPr>
                <w:b w:val="1"/>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9">
            <w:pPr>
              <w:rPr/>
            </w:pPr>
            <w:r w:rsidDel="00000000" w:rsidR="00000000" w:rsidRPr="00000000">
              <w:rPr>
                <w:rtl w:val="0"/>
              </w:rPr>
              <w:t xml:space="preserve">Test if the objects we downloaded from different sites are customizable on Blender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A">
            <w:pPr>
              <w:rPr/>
            </w:pPr>
            <w:r w:rsidDel="00000000" w:rsidR="00000000" w:rsidRPr="00000000">
              <w:rPr>
                <w:rtl w:val="0"/>
              </w:rPr>
              <w:t xml:space="preserve">The compatibility of the downloaded files. We need to also test if these files are editable.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B">
            <w:pPr>
              <w:rPr/>
            </w:pPr>
            <w:r w:rsidDel="00000000" w:rsidR="00000000" w:rsidRPr="00000000">
              <w:rPr>
                <w:rtl w:val="0"/>
              </w:rPr>
              <w:t xml:space="preserve">We will download some of our assets as different forms of files (.obj, .blend,...) and open them on Blender.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C">
            <w:pPr>
              <w:rPr/>
            </w:pPr>
            <w:r w:rsidDel="00000000" w:rsidR="00000000" w:rsidRPr="00000000">
              <w:rPr>
                <w:rtl w:val="0"/>
              </w:rPr>
              <w:t xml:space="preserve">We have to observe the size, quality, and compatibility of each asset.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D">
            <w:pPr>
              <w:rPr/>
            </w:pPr>
            <w:r w:rsidDel="00000000" w:rsidR="00000000" w:rsidRPr="00000000">
              <w:rPr>
                <w:rtl w:val="0"/>
              </w:rPr>
              <w:t xml:space="preserve">This process can take 15 minutes per asset. We have 10 to 12 assets. In total, it will take up to 3 hours. </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E">
            <w:pPr>
              <w:jc w:val="center"/>
              <w:rPr>
                <w:b w:val="1"/>
              </w:rPr>
            </w:pPr>
            <w:r w:rsidDel="00000000" w:rsidR="00000000" w:rsidRPr="00000000">
              <w:rPr>
                <w:b w:val="1"/>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F">
            <w:pPr>
              <w:rPr/>
            </w:pPr>
            <w:r w:rsidDel="00000000" w:rsidR="00000000" w:rsidRPr="00000000">
              <w:rPr>
                <w:rtl w:val="0"/>
              </w:rPr>
              <w:t xml:space="preserve">Test if these customized assets are compatible with  Unity.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0">
            <w:pPr>
              <w:rPr/>
            </w:pPr>
            <w:r w:rsidDel="00000000" w:rsidR="00000000" w:rsidRPr="00000000">
              <w:rPr>
                <w:rtl w:val="0"/>
              </w:rPr>
              <w:t xml:space="preserve">After we customize our assets we need to be able to add them and resize them,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1">
            <w:pPr>
              <w:rPr/>
            </w:pPr>
            <w:r w:rsidDel="00000000" w:rsidR="00000000" w:rsidRPr="00000000">
              <w:rPr>
                <w:rtl w:val="0"/>
              </w:rPr>
              <w:t xml:space="preserve">We will export these assets from Blender  and import them  on Unity to open them on our main scene.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2">
            <w:pPr>
              <w:rPr/>
            </w:pPr>
            <w:r w:rsidDel="00000000" w:rsidR="00000000" w:rsidRPr="00000000">
              <w:rPr>
                <w:rtl w:val="0"/>
              </w:rPr>
              <w:t xml:space="preserve">We will have to observe the fit of each asset to determine whether we will keep them or remove them.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3">
            <w:pPr>
              <w:rPr/>
            </w:pPr>
            <w:r w:rsidDel="00000000" w:rsidR="00000000" w:rsidRPr="00000000">
              <w:rPr>
                <w:rtl w:val="0"/>
              </w:rPr>
              <w:t xml:space="preserve">On the other hand, this test only takes 15 in total as each asset exported from Blender has the form. </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4">
            <w:pPr>
              <w:jc w:val="center"/>
              <w:rPr>
                <w:b w:val="1"/>
              </w:rPr>
            </w:pPr>
            <w:r w:rsidDel="00000000" w:rsidR="00000000" w:rsidRPr="00000000">
              <w:rPr>
                <w:b w:val="1"/>
                <w:rtl w:val="0"/>
              </w:rPr>
              <w:t xml:space="preserve">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5">
            <w:pPr>
              <w:rPr/>
            </w:pPr>
            <w:r w:rsidDel="00000000" w:rsidR="00000000" w:rsidRPr="00000000">
              <w:rPr>
                <w:rtl w:val="0"/>
              </w:rPr>
              <w:t xml:space="preserve">Test if the sounds added (and their respective codes) work  properly.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6">
            <w:pPr>
              <w:rPr/>
            </w:pPr>
            <w:r w:rsidDel="00000000" w:rsidR="00000000" w:rsidRPr="00000000">
              <w:rPr>
                <w:rtl w:val="0"/>
              </w:rPr>
              <w:t xml:space="preserve">We need to associate each sound with their code and check if they are easy to use for the user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7">
            <w:pPr>
              <w:rPr/>
            </w:pPr>
            <w:r w:rsidDel="00000000" w:rsidR="00000000" w:rsidRPr="00000000">
              <w:rPr>
                <w:rtl w:val="0"/>
              </w:rPr>
              <w:t xml:space="preserve">We will download our sounds from the internet. We will code a script on Unity to activate these sounds (at the time and place we want).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8">
            <w:pPr>
              <w:rPr/>
            </w:pPr>
            <w:r w:rsidDel="00000000" w:rsidR="00000000" w:rsidRPr="00000000">
              <w:rPr>
                <w:rtl w:val="0"/>
              </w:rPr>
              <w:t xml:space="preserve">We will have to</w:t>
            </w:r>
          </w:p>
          <w:p w:rsidR="00000000" w:rsidDel="00000000" w:rsidP="00000000" w:rsidRDefault="00000000" w:rsidRPr="00000000" w14:paraId="000000B9">
            <w:pPr>
              <w:rPr/>
            </w:pPr>
            <w:r w:rsidDel="00000000" w:rsidR="00000000" w:rsidRPr="00000000">
              <w:rPr>
                <w:rtl w:val="0"/>
              </w:rPr>
              <w:t xml:space="preserve">Check the clarity, the volume, and, the accuracy of our sounds.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A">
            <w:pPr>
              <w:rPr/>
            </w:pPr>
            <w:r w:rsidDel="00000000" w:rsidR="00000000" w:rsidRPr="00000000">
              <w:rPr>
                <w:rtl w:val="0"/>
              </w:rPr>
              <w:t xml:space="preserve">Unfortunately, we cannot determine the time because it will vary depending on the number of sounds we will be adding, and the quality of our codes. </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B">
            <w:pPr>
              <w:jc w:val="center"/>
              <w:rPr>
                <w:b w:val="1"/>
              </w:rPr>
            </w:pPr>
            <w:r w:rsidDel="00000000" w:rsidR="00000000" w:rsidRPr="00000000">
              <w:rPr>
                <w:b w:val="1"/>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C">
            <w:pPr>
              <w:rPr/>
            </w:pPr>
            <w:r w:rsidDel="00000000" w:rsidR="00000000" w:rsidRPr="00000000">
              <w:rPr>
                <w:rtl w:val="0"/>
              </w:rPr>
              <w:t xml:space="preserve">Test if the different added codes work (camera, interaction,...)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D">
            <w:pPr>
              <w:rPr/>
            </w:pPr>
            <w:r w:rsidDel="00000000" w:rsidR="00000000" w:rsidRPr="00000000">
              <w:rPr>
                <w:rtl w:val="0"/>
              </w:rPr>
              <w:t xml:space="preserve">We need to fix any coding errors that we will detect.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E">
            <w:pPr>
              <w:rPr/>
            </w:pPr>
            <w:r w:rsidDel="00000000" w:rsidR="00000000" w:rsidRPr="00000000">
              <w:rPr>
                <w:rtl w:val="0"/>
              </w:rPr>
              <w:t xml:space="preserve">Run the different code added to the VR correctly.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BF">
            <w:pPr>
              <w:rPr/>
            </w:pPr>
            <w:r w:rsidDel="00000000" w:rsidR="00000000" w:rsidRPr="00000000">
              <w:rPr>
                <w:rtl w:val="0"/>
              </w:rPr>
              <w:t xml:space="preserve">We will have to run the VR multiple times to catch any glitches.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0">
            <w:pPr>
              <w:rPr/>
            </w:pPr>
            <w:r w:rsidDel="00000000" w:rsidR="00000000" w:rsidRPr="00000000">
              <w:rPr>
                <w:rtl w:val="0"/>
              </w:rPr>
              <w:t xml:space="preserve">This also depends on the quality of our codes and our coding skills. </w:t>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1">
            <w:pPr>
              <w:jc w:val="center"/>
              <w:rPr>
                <w:b w:val="1"/>
              </w:rPr>
            </w:pPr>
            <w:r w:rsidDel="00000000" w:rsidR="00000000" w:rsidRPr="00000000">
              <w:rPr>
                <w:b w:val="1"/>
                <w:rtl w:val="0"/>
              </w:rPr>
              <w:t xml:space="preserve">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2">
            <w:pPr>
              <w:rPr/>
            </w:pPr>
            <w:r w:rsidDel="00000000" w:rsidR="00000000" w:rsidRPr="00000000">
              <w:rPr>
                <w:rtl w:val="0"/>
              </w:rPr>
              <w:t xml:space="preserve">Test if our environment, custom assets, and sounds convey the main message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3">
            <w:pPr>
              <w:rPr/>
            </w:pPr>
            <w:r w:rsidDel="00000000" w:rsidR="00000000" w:rsidRPr="00000000">
              <w:rPr>
                <w:rtl w:val="0"/>
              </w:rPr>
              <w:t xml:space="preserve">We need to check if our assets and the environment correlate with each other.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4">
            <w:pPr>
              <w:rPr/>
            </w:pPr>
            <w:r w:rsidDel="00000000" w:rsidR="00000000" w:rsidRPr="00000000">
              <w:rPr>
                <w:rtl w:val="0"/>
              </w:rPr>
              <w:t xml:space="preserve">We will have to show our final VR experience to people and gather their feedback.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5">
            <w:pPr>
              <w:rPr/>
            </w:pPr>
            <w:r w:rsidDel="00000000" w:rsidR="00000000" w:rsidRPr="00000000">
              <w:rPr>
                <w:rtl w:val="0"/>
              </w:rPr>
              <w:t xml:space="preserve">We will have to take notes on their reactions to modify our VR accordingly.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C6">
            <w:pPr>
              <w:rPr/>
            </w:pPr>
            <w:r w:rsidDel="00000000" w:rsidR="00000000" w:rsidRPr="00000000">
              <w:rPr>
                <w:rtl w:val="0"/>
              </w:rPr>
              <w:t xml:space="preserve">This test will approximately take 1 hour as we can ask 4 people for their feedback (15 min each).  </w:t>
            </w:r>
          </w:p>
        </w:tc>
      </w:tr>
    </w:tbl>
    <w:p w:rsidR="00000000" w:rsidDel="00000000" w:rsidP="00000000" w:rsidRDefault="00000000" w:rsidRPr="00000000" w14:paraId="000000C7">
      <w:pPr>
        <w:jc w:val="left"/>
        <w:rPr>
          <w:sz w:val="32"/>
          <w:szCs w:val="32"/>
        </w:rPr>
      </w:pPr>
      <w:r w:rsidDel="00000000" w:rsidR="00000000" w:rsidRPr="00000000">
        <w:rPr>
          <w:rtl w:val="0"/>
        </w:rPr>
      </w:r>
    </w:p>
    <w:p w:rsidR="00000000" w:rsidDel="00000000" w:rsidP="00000000" w:rsidRDefault="00000000" w:rsidRPr="00000000" w14:paraId="000000C8">
      <w:pPr>
        <w:pStyle w:val="Heading1"/>
        <w:numPr>
          <w:ilvl w:val="0"/>
          <w:numId w:val="1"/>
        </w:numPr>
        <w:ind w:left="720" w:hanging="360"/>
        <w:rPr/>
      </w:pPr>
      <w:bookmarkStart w:colFirst="0" w:colLast="0" w:name="_5854d7h4pv1d" w:id="5"/>
      <w:bookmarkEnd w:id="5"/>
      <w:r w:rsidDel="00000000" w:rsidR="00000000" w:rsidRPr="00000000">
        <w:rPr>
          <w:rtl w:val="0"/>
        </w:rPr>
        <w:t xml:space="preserve">Bill of Materials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Item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t xml:space="preserve">Store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Price (CAD)</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ind w:left="720" w:firstLine="0"/>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Sound effects </w:t>
            </w:r>
          </w:p>
          <w:p w:rsidR="00000000" w:rsidDel="00000000" w:rsidP="00000000" w:rsidRDefault="00000000" w:rsidRPr="00000000" w14:paraId="000000D3">
            <w:pPr>
              <w:widowControl w:val="0"/>
              <w:spacing w:line="240" w:lineRule="auto"/>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6</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t xml:space="preserve">Freesounds.org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FREE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ind w:left="720" w:firstLine="0"/>
              <w:rPr/>
            </w:pPr>
            <w:r w:rsidDel="00000000" w:rsidR="00000000" w:rsidRPr="00000000">
              <w:rPr>
                <w:rtl w:val="0"/>
              </w:rPr>
              <w:t xml:space="preserve">#2</w:t>
            </w:r>
          </w:p>
          <w:p w:rsidR="00000000" w:rsidDel="00000000" w:rsidP="00000000" w:rsidRDefault="00000000" w:rsidRPr="00000000" w14:paraId="000000D8">
            <w:pPr>
              <w:widowControl w:val="0"/>
              <w:spacing w:line="240" w:lineRule="auto"/>
              <w:ind w:left="720" w:firstLine="0"/>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t xml:space="preserve">Modular city Alley pack</w:t>
            </w:r>
          </w:p>
          <w:p w:rsidR="00000000" w:rsidDel="00000000" w:rsidP="00000000" w:rsidRDefault="00000000" w:rsidRPr="00000000" w14:paraId="000000DA">
            <w:pPr>
              <w:widowControl w:val="0"/>
              <w:spacing w:line="240" w:lineRule="auto"/>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t xml:space="preserve">1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DC">
            <w:pPr>
              <w:rPr/>
            </w:pPr>
            <w:r w:rsidDel="00000000" w:rsidR="00000000" w:rsidRPr="00000000">
              <w:rPr>
                <w:rtl w:val="0"/>
              </w:rPr>
              <w:t xml:space="preserve">Unity asset store</w:t>
            </w:r>
          </w:p>
          <w:p w:rsidR="00000000" w:rsidDel="00000000" w:rsidP="00000000" w:rsidRDefault="00000000" w:rsidRPr="00000000" w14:paraId="000000DD">
            <w:pPr>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t xml:space="preserve">$19.80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ind w:left="720" w:firstLine="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t xml:space="preserve">25 Realistic textures </w:t>
            </w:r>
          </w:p>
          <w:p w:rsidR="00000000" w:rsidDel="00000000" w:rsidP="00000000" w:rsidRDefault="00000000" w:rsidRPr="00000000" w14:paraId="000000E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rPr/>
            </w:pPr>
            <w:r w:rsidDel="00000000" w:rsidR="00000000" w:rsidRPr="00000000">
              <w:rPr>
                <w:rtl w:val="0"/>
              </w:rPr>
              <w:t xml:space="preserve">Unity asset store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ind w:left="720" w:firstLine="0"/>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Street light 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Unity asset store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ind w:left="720" w:firstLine="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t xml:space="preserve">City Alley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t xml:space="preserve">TurboSquid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tl w:val="0"/>
              </w:rPr>
              <w:t xml:space="preserv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tl w:val="0"/>
              </w:rPr>
              <w:t xml:space="preserve">Spray Paint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TurboSquid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ind w:left="720" w:firstLine="0"/>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Cars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t xml:space="preserve">TurboSquid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t xml:space="preserve">FREE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ind w:left="720" w:firstLine="0"/>
              <w:rPr/>
            </w:pPr>
            <w:r w:rsidDel="00000000" w:rsidR="00000000" w:rsidRPr="00000000">
              <w:rPr>
                <w:rtl w:val="0"/>
              </w:rPr>
              <w:t xml:space="preserve">#8</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r w:rsidDel="00000000" w:rsidR="00000000" w:rsidRPr="00000000">
              <w:rPr>
                <w:rtl w:val="0"/>
              </w:rPr>
              <w:t xml:space="preserve">Billboard_01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r w:rsidDel="00000000" w:rsidR="00000000" w:rsidRPr="00000000">
              <w:rPr>
                <w:rtl w:val="0"/>
              </w:rPr>
              <w:t xml:space="preserve">TurboSquid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t xml:space="preserve">FREE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ind w:left="720" w:firstLine="0"/>
              <w:rPr/>
            </w:pPr>
            <w:r w:rsidDel="00000000" w:rsidR="00000000" w:rsidRPr="00000000">
              <w:rPr>
                <w:rtl w:val="0"/>
              </w:rPr>
              <w:t xml:space="preserve">#9</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Fishing Net - Intact and Damaged Low-poly 3D model</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t xml:space="preserve">CGTrader</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t xml:space="preserve">$4.90</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ind w:left="720" w:firstLine="0"/>
              <w:rPr/>
            </w:pPr>
            <w:r w:rsidDel="00000000" w:rsidR="00000000" w:rsidRPr="00000000">
              <w:rPr>
                <w:rtl w:val="0"/>
              </w:rPr>
              <w:t xml:space="preserve">#10</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t xml:space="preserve">Fishing net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pPr>
            <w:r w:rsidDel="00000000" w:rsidR="00000000" w:rsidRPr="00000000">
              <w:rPr>
                <w:rtl w:val="0"/>
              </w:rPr>
              <w:t xml:space="preserve">Sketchfab</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ind w:left="720" w:firstLine="0"/>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pPr>
            <w:r w:rsidDel="00000000" w:rsidR="00000000" w:rsidRPr="00000000">
              <w:rPr>
                <w:rtl w:val="0"/>
              </w:rPr>
              <w:t xml:space="preserve">Masks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t xml:space="preserve">TurboSquid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t xml:space="preserve">FREE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ind w:left="720" w:firstLine="0"/>
              <w:rPr/>
            </w:pPr>
            <w:r w:rsidDel="00000000" w:rsidR="00000000" w:rsidRPr="00000000">
              <w:rPr>
                <w:rtl w:val="0"/>
              </w:rPr>
              <w:t xml:space="preserve">#12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t xml:space="preserve">Security Set CCTV Low Poly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t xml:space="preserve">Sketchfab</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pPr>
            <w:r w:rsidDel="00000000" w:rsidR="00000000" w:rsidRPr="00000000">
              <w:rPr>
                <w:rtl w:val="0"/>
              </w:rPr>
              <w:t xml:space="preserve">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ind w:left="720" w:firstLine="0"/>
              <w:rPr/>
            </w:pPr>
            <w:r w:rsidDel="00000000" w:rsidR="00000000" w:rsidRPr="00000000">
              <w:rPr>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pPr>
            <w:r w:rsidDel="00000000" w:rsidR="00000000" w:rsidRPr="00000000">
              <w:rPr>
                <w:rtl w:val="0"/>
              </w:rPr>
              <w:t xml:space="preserve">Shop front with male mannequin 3D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pPr>
            <w:r w:rsidDel="00000000" w:rsidR="00000000" w:rsidRPr="00000000">
              <w:rPr>
                <w:rtl w:val="0"/>
              </w:rPr>
              <w:t xml:space="preserve">CGTrader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pPr>
            <w:r w:rsidDel="00000000" w:rsidR="00000000" w:rsidRPr="00000000">
              <w:rPr>
                <w:rtl w:val="0"/>
              </w:rPr>
              <w:t xml:space="preserve">$13.30</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ind w:left="720" w:firstLine="0"/>
              <w:rPr/>
            </w:pPr>
            <w:r w:rsidDel="00000000" w:rsidR="00000000" w:rsidRPr="00000000">
              <w:rPr>
                <w:rtl w:val="0"/>
              </w:rPr>
              <w:t xml:space="preserve">#14</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t xml:space="preserve">Old Loudspeakers on the Pole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Sketchfab</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t xml:space="preserve">FREE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ind w:left="720" w:firstLine="0"/>
              <w:rPr/>
            </w:pPr>
            <w:r w:rsidDel="00000000" w:rsidR="00000000" w:rsidRPr="00000000">
              <w:rPr>
                <w:rtl w:val="0"/>
              </w:rPr>
              <w:t xml:space="preserve">#15</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t xml:space="preserve">Neon Alphabet 3D</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t xml:space="preserve">TurboSquid</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pPr>
            <w:r w:rsidDel="00000000" w:rsidR="00000000" w:rsidRPr="00000000">
              <w:rPr>
                <w:rtl w:val="0"/>
              </w:rPr>
              <w:t xml:space="preserve">$5</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ind w:left="720" w:firstLine="0"/>
              <w:rPr/>
            </w:pPr>
            <w:r w:rsidDel="00000000" w:rsidR="00000000" w:rsidRPr="00000000">
              <w:rPr>
                <w:rtl w:val="0"/>
              </w:rPr>
              <w:t xml:space="preserve">#16</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pPr>
            <w:r w:rsidDel="00000000" w:rsidR="00000000" w:rsidRPr="00000000">
              <w:rPr>
                <w:rtl w:val="0"/>
              </w:rPr>
              <w:t xml:space="preserve">3D Glow - Neon Sign Asset Pack</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tl w:val="0"/>
              </w:rPr>
              <w:t xml:space="preserve">TurboSquid</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pPr>
            <w:r w:rsidDel="00000000" w:rsidR="00000000" w:rsidRPr="00000000">
              <w:rPr>
                <w:rtl w:val="0"/>
              </w:rPr>
              <w:t xml:space="preserve">FREE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ind w:left="720" w:firstLine="0"/>
              <w:rPr/>
            </w:pPr>
            <w:r w:rsidDel="00000000" w:rsidR="00000000" w:rsidRPr="00000000">
              <w:rPr>
                <w:rtl w:val="0"/>
              </w:rPr>
              <w:t xml:space="preserve">#17</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t xml:space="preserve">Unity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both"/>
              <w:rPr/>
            </w:pPr>
            <w:r w:rsidDel="00000000" w:rsidR="00000000" w:rsidRPr="00000000">
              <w:rPr>
                <w:rtl w:val="0"/>
              </w:rPr>
              <w:t xml:space="preserve">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pPr>
            <w:r w:rsidDel="00000000" w:rsidR="00000000" w:rsidRPr="00000000">
              <w:rPr>
                <w:rtl w:val="0"/>
              </w:rPr>
              <w:t xml:space="preserve">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t xml:space="preserve">FREE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ind w:left="720" w:firstLine="0"/>
              <w:rPr/>
            </w:pPr>
            <w:r w:rsidDel="00000000" w:rsidR="00000000" w:rsidRPr="00000000">
              <w:rPr>
                <w:rtl w:val="0"/>
              </w:rPr>
              <w:t xml:space="preserve">#18</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Computer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both"/>
              <w:rPr/>
            </w:pPr>
            <w:r w:rsidDel="00000000" w:rsidR="00000000" w:rsidRPr="00000000">
              <w:rPr>
                <w:rtl w:val="0"/>
              </w:rPr>
              <w:t xml:space="preserve">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r w:rsidDel="00000000" w:rsidR="00000000" w:rsidRPr="00000000">
              <w:rPr>
                <w:rtl w:val="0"/>
              </w:rPr>
              <w:t xml:space="preserve">         -</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ind w:left="720" w:firstLine="0"/>
              <w:rPr>
                <w:highlight w:val="white"/>
              </w:rPr>
            </w:pPr>
            <w:r w:rsidDel="00000000" w:rsidR="00000000" w:rsidRPr="00000000">
              <w:rPr>
                <w:highlight w:val="white"/>
                <w:rtl w:val="0"/>
              </w:rPr>
              <w:t xml:space="preserve">#19</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highlight w:val="white"/>
              </w:rPr>
            </w:pPr>
            <w:r w:rsidDel="00000000" w:rsidR="00000000" w:rsidRPr="00000000">
              <w:rPr>
                <w:highlight w:val="white"/>
                <w:rtl w:val="0"/>
              </w:rPr>
              <w:t xml:space="preserve">VR controllers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jc w:val="both"/>
              <w:rPr>
                <w:highlight w:val="white"/>
              </w:rPr>
            </w:pPr>
            <w:r w:rsidDel="00000000" w:rsidR="00000000" w:rsidRPr="00000000">
              <w:rPr>
                <w:highlight w:val="white"/>
                <w:rtl w:val="0"/>
              </w:rPr>
              <w:t xml:space="preserve">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highlight w:val="white"/>
              </w:rPr>
            </w:pPr>
            <w:r w:rsidDel="00000000" w:rsidR="00000000" w:rsidRPr="00000000">
              <w:rPr>
                <w:highlight w:val="white"/>
                <w:rtl w:val="0"/>
              </w:rPr>
              <w:t xml:space="preserve">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highlight w:val="white"/>
              </w:rPr>
            </w:pPr>
            <w:r w:rsidDel="00000000" w:rsidR="00000000" w:rsidRPr="00000000">
              <w:rPr>
                <w:highlight w:val="white"/>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both"/>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rPr>
            </w:pPr>
            <w:r w:rsidDel="00000000" w:rsidR="00000000" w:rsidRPr="00000000">
              <w:rPr>
                <w:b w:val="1"/>
                <w:rtl w:val="0"/>
              </w:rPr>
              <w:t xml:space="preserve"> $43</w:t>
            </w:r>
          </w:p>
        </w:tc>
      </w:tr>
    </w:tbl>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jc w:val="left"/>
        <w:rPr/>
      </w:pPr>
      <w:r w:rsidDel="00000000" w:rsidR="00000000" w:rsidRPr="00000000">
        <w:rPr>
          <w:rtl w:val="0"/>
        </w:rPr>
      </w:r>
    </w:p>
    <w:p w:rsidR="00000000" w:rsidDel="00000000" w:rsidP="00000000" w:rsidRDefault="00000000" w:rsidRPr="00000000" w14:paraId="0000013C">
      <w:pPr>
        <w:jc w:val="left"/>
        <w:rPr/>
      </w:pPr>
      <w:r w:rsidDel="00000000" w:rsidR="00000000" w:rsidRPr="00000000">
        <w:rPr>
          <w:rtl w:val="0"/>
        </w:rPr>
      </w:r>
    </w:p>
    <w:p w:rsidR="00000000" w:rsidDel="00000000" w:rsidP="00000000" w:rsidRDefault="00000000" w:rsidRPr="00000000" w14:paraId="0000013D">
      <w:pPr>
        <w:pStyle w:val="Heading1"/>
        <w:numPr>
          <w:ilvl w:val="0"/>
          <w:numId w:val="1"/>
        </w:numPr>
        <w:ind w:left="720" w:hanging="360"/>
        <w:rPr/>
      </w:pPr>
      <w:bookmarkStart w:colFirst="0" w:colLast="0" w:name="_7ugoa1een682" w:id="6"/>
      <w:bookmarkEnd w:id="6"/>
      <w:r w:rsidDel="00000000" w:rsidR="00000000" w:rsidRPr="00000000">
        <w:rPr>
          <w:rtl w:val="0"/>
        </w:rPr>
        <w:t xml:space="preserve">Target Specifications</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With the completion of prototype II, target specifications were updated to reflect progress. In Table 4, design criteria that have been met (neon green), are in progress (green) and need to still be addressed (white) are shown. This update will be used to track progress and highlight what still needs to be worked on.</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tbl>
      <w:tblPr>
        <w:tblStyle w:val="Table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1350"/>
        <w:gridCol w:w="1860"/>
        <w:gridCol w:w="1860"/>
        <w:gridCol w:w="1860"/>
        <w:tblGridChange w:id="0">
          <w:tblGrid>
            <w:gridCol w:w="2370"/>
            <w:gridCol w:w="1350"/>
            <w:gridCol w:w="1860"/>
            <w:gridCol w:w="1860"/>
            <w:gridCol w:w="1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24"/>
                <w:szCs w:val="24"/>
              </w:rPr>
            </w:pPr>
            <w:r w:rsidDel="00000000" w:rsidR="00000000" w:rsidRPr="00000000">
              <w:rPr>
                <w:sz w:val="24"/>
                <w:szCs w:val="24"/>
                <w:rtl w:val="0"/>
              </w:rPr>
              <w:t xml:space="preserve">Design specification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24"/>
                <w:szCs w:val="24"/>
              </w:rPr>
            </w:pPr>
            <w:r w:rsidDel="00000000" w:rsidR="00000000" w:rsidRPr="00000000">
              <w:rPr>
                <w:sz w:val="24"/>
                <w:szCs w:val="24"/>
                <w:rtl w:val="0"/>
              </w:rPr>
              <w:t xml:space="preserve">Relation </w:t>
            </w:r>
          </w:p>
          <w:p w:rsidR="00000000" w:rsidDel="00000000" w:rsidP="00000000" w:rsidRDefault="00000000" w:rsidRPr="00000000" w14:paraId="00000144">
            <w:pPr>
              <w:widowControl w:val="0"/>
              <w:spacing w:line="240" w:lineRule="auto"/>
              <w:rPr>
                <w:sz w:val="24"/>
                <w:szCs w:val="24"/>
              </w:rPr>
            </w:pPr>
            <w:r w:rsidDel="00000000" w:rsidR="00000000" w:rsidRPr="00000000">
              <w:rPr>
                <w:sz w:val="24"/>
                <w:szCs w:val="24"/>
                <w:rtl w:val="0"/>
              </w:rPr>
              <w:t xml:space="preserve">(&lt;, &gt;,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24"/>
                <w:szCs w:val="24"/>
              </w:rPr>
            </w:pPr>
            <w:r w:rsidDel="00000000" w:rsidR="00000000" w:rsidRPr="00000000">
              <w:rPr>
                <w:sz w:val="24"/>
                <w:szCs w:val="24"/>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24"/>
                <w:szCs w:val="24"/>
              </w:rPr>
            </w:pPr>
            <w:r w:rsidDel="00000000" w:rsidR="00000000" w:rsidRPr="00000000">
              <w:rPr>
                <w:sz w:val="24"/>
                <w:szCs w:val="24"/>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24"/>
                <w:szCs w:val="24"/>
              </w:rPr>
            </w:pPr>
            <w:r w:rsidDel="00000000" w:rsidR="00000000" w:rsidRPr="00000000">
              <w:rPr>
                <w:sz w:val="24"/>
                <w:szCs w:val="24"/>
                <w:rtl w:val="0"/>
              </w:rPr>
              <w:t xml:space="preserve">Verification</w:t>
            </w:r>
          </w:p>
        </w:tc>
      </w:tr>
      <w:tr>
        <w:trPr>
          <w:cantSplit w:val="0"/>
          <w:trHeight w:val="520"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sz w:val="24"/>
                <w:szCs w:val="24"/>
              </w:rPr>
            </w:pPr>
            <w:r w:rsidDel="00000000" w:rsidR="00000000" w:rsidRPr="00000000">
              <w:rPr>
                <w:sz w:val="24"/>
                <w:szCs w:val="24"/>
                <w:rtl w:val="0"/>
              </w:rPr>
              <w:t xml:space="preserve">Functional</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sz w:val="24"/>
                <w:szCs w:val="24"/>
              </w:rPr>
            </w:pPr>
            <w:r w:rsidDel="00000000" w:rsidR="00000000" w:rsidRPr="00000000">
              <w:rPr>
                <w:sz w:val="24"/>
                <w:szCs w:val="24"/>
                <w:rtl w:val="0"/>
              </w:rPr>
              <w:t xml:space="preserve">Environmental Adaptations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jc w:val="center"/>
              <w:rPr>
                <w:sz w:val="24"/>
                <w:szCs w:val="24"/>
              </w:rPr>
            </w:pPr>
            <w:r w:rsidDel="00000000" w:rsidR="00000000" w:rsidRPr="00000000">
              <w:rPr>
                <w:sz w:val="24"/>
                <w:szCs w:val="24"/>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sz w:val="24"/>
                <w:szCs w:val="24"/>
              </w:rPr>
            </w:pPr>
            <w:r w:rsidDel="00000000" w:rsidR="00000000" w:rsidRPr="00000000">
              <w:rPr>
                <w:sz w:val="24"/>
                <w:szCs w:val="24"/>
                <w:rtl w:val="0"/>
              </w:rPr>
              <w:t xml:space="preserve">Yes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center"/>
              <w:rPr>
                <w:sz w:val="24"/>
                <w:szCs w:val="24"/>
              </w:rPr>
            </w:pPr>
            <w:r w:rsidDel="00000000" w:rsidR="00000000" w:rsidRPr="00000000">
              <w:rPr>
                <w:sz w:val="24"/>
                <w:szCs w:val="24"/>
                <w:rtl w:val="0"/>
              </w:rPr>
              <w:t xml:space="preserve">N/A</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sz w:val="24"/>
                <w:szCs w:val="24"/>
              </w:rPr>
            </w:pPr>
            <w:r w:rsidDel="00000000" w:rsidR="00000000" w:rsidRPr="00000000">
              <w:rPr>
                <w:sz w:val="24"/>
                <w:szCs w:val="24"/>
                <w:rtl w:val="0"/>
              </w:rPr>
              <w:t xml:space="preserve">Emotion evoking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sz w:val="24"/>
                <w:szCs w:val="24"/>
              </w:rPr>
            </w:pPr>
            <w:r w:rsidDel="00000000" w:rsidR="00000000" w:rsidRPr="00000000">
              <w:rPr>
                <w:sz w:val="24"/>
                <w:szCs w:val="24"/>
                <w:rtl w:val="0"/>
              </w:rPr>
              <w:t xml:space="preserve">Realism</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sz w:val="24"/>
                <w:szCs w:val="24"/>
              </w:rPr>
            </w:pPr>
            <w:r w:rsidDel="00000000" w:rsidR="00000000" w:rsidRPr="00000000">
              <w:rPr>
                <w:sz w:val="24"/>
                <w:szCs w:val="24"/>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sz w:val="24"/>
                <w:szCs w:val="24"/>
              </w:rPr>
            </w:pPr>
            <w:r w:rsidDel="00000000" w:rsidR="00000000" w:rsidRPr="00000000">
              <w:rPr>
                <w:sz w:val="24"/>
                <w:szCs w:val="24"/>
                <w:rtl w:val="0"/>
              </w:rPr>
              <w:t xml:space="preserve">Yes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sz w:val="24"/>
                <w:szCs w:val="24"/>
              </w:rPr>
            </w:pPr>
            <w:r w:rsidDel="00000000" w:rsidR="00000000" w:rsidRPr="00000000">
              <w:rPr>
                <w:sz w:val="24"/>
                <w:szCs w:val="24"/>
                <w:rtl w:val="0"/>
              </w:rPr>
              <w:t xml:space="preserve">N/A</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sz w:val="24"/>
                <w:szCs w:val="24"/>
              </w:rPr>
            </w:pPr>
            <w:r w:rsidDel="00000000" w:rsidR="00000000" w:rsidRPr="00000000">
              <w:rPr>
                <w:sz w:val="24"/>
                <w:szCs w:val="24"/>
                <w:rtl w:val="0"/>
              </w:rPr>
              <w:t xml:space="preserve">Engaging</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sz w:val="24"/>
                <w:szCs w:val="24"/>
              </w:rPr>
            </w:pPr>
            <w:r w:rsidDel="00000000" w:rsidR="00000000" w:rsidRPr="00000000">
              <w:rPr>
                <w:sz w:val="24"/>
                <w:szCs w:val="24"/>
                <w:rtl w:val="0"/>
              </w:rPr>
              <w:t xml:space="preserv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sz w:val="24"/>
                <w:szCs w:val="24"/>
              </w:rPr>
            </w:pPr>
            <w:r w:rsidDel="00000000" w:rsidR="00000000" w:rsidRPr="00000000">
              <w:rPr>
                <w:sz w:val="24"/>
                <w:szCs w:val="24"/>
                <w:rtl w:val="0"/>
              </w:rPr>
              <w:t xml:space="preserve">Yes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jc w:val="center"/>
              <w:rPr>
                <w:sz w:val="24"/>
                <w:szCs w:val="24"/>
              </w:rPr>
            </w:pPr>
            <w:r w:rsidDel="00000000" w:rsidR="00000000" w:rsidRPr="00000000">
              <w:rPr>
                <w:sz w:val="24"/>
                <w:szCs w:val="24"/>
                <w:rtl w:val="0"/>
              </w:rPr>
              <w:t xml:space="preserve">N/A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jc w:val="center"/>
              <w:rPr>
                <w:sz w:val="24"/>
                <w:szCs w:val="24"/>
              </w:rPr>
            </w:pPr>
            <w:r w:rsidDel="00000000" w:rsidR="00000000" w:rsidRPr="00000000">
              <w:rPr>
                <w:sz w:val="24"/>
                <w:szCs w:val="24"/>
                <w:rtl w:val="0"/>
              </w:rPr>
              <w:t xml:space="preserve">Story Driven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sz w:val="24"/>
                <w:szCs w:val="24"/>
              </w:rPr>
            </w:pPr>
            <w:r w:rsidDel="00000000" w:rsidR="00000000" w:rsidRPr="00000000">
              <w:rPr>
                <w:sz w:val="24"/>
                <w:szCs w:val="24"/>
                <w:rtl w:val="0"/>
              </w:rPr>
              <w:t xml:space="preserv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sz w:val="24"/>
                <w:szCs w:val="24"/>
              </w:rPr>
            </w:pPr>
            <w:r w:rsidDel="00000000" w:rsidR="00000000" w:rsidRPr="00000000">
              <w:rPr>
                <w:sz w:val="24"/>
                <w:szCs w:val="24"/>
                <w:rtl w:val="0"/>
              </w:rPr>
              <w:t xml:space="preserve">Yes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center"/>
              <w:rPr>
                <w:sz w:val="24"/>
                <w:szCs w:val="24"/>
              </w:rPr>
            </w:pPr>
            <w:r w:rsidDel="00000000" w:rsidR="00000000" w:rsidRPr="00000000">
              <w:rPr>
                <w:sz w:val="24"/>
                <w:szCs w:val="24"/>
                <w:rtl w:val="0"/>
              </w:rPr>
              <w:t xml:space="preserve">N/A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sz w:val="24"/>
                <w:szCs w:val="24"/>
              </w:rPr>
            </w:pPr>
            <w:r w:rsidDel="00000000" w:rsidR="00000000" w:rsidRPr="00000000">
              <w:rPr>
                <w:sz w:val="24"/>
                <w:szCs w:val="24"/>
                <w:rtl w:val="0"/>
              </w:rPr>
              <w:t xml:space="preserve">Call to Action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sz w:val="24"/>
                <w:szCs w:val="24"/>
              </w:rPr>
            </w:pPr>
            <w:r w:rsidDel="00000000" w:rsidR="00000000" w:rsidRPr="00000000">
              <w:rPr>
                <w:sz w:val="24"/>
                <w:szCs w:val="24"/>
                <w:rtl w:val="0"/>
              </w:rPr>
              <w:t xml:space="preserv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sz w:val="24"/>
                <w:szCs w:val="24"/>
              </w:rPr>
            </w:pPr>
            <w:r w:rsidDel="00000000" w:rsidR="00000000" w:rsidRPr="00000000">
              <w:rPr>
                <w:sz w:val="24"/>
                <w:szCs w:val="24"/>
                <w:rtl w:val="0"/>
              </w:rPr>
              <w:t xml:space="preserve">Yes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sz w:val="24"/>
                <w:szCs w:val="24"/>
              </w:rPr>
            </w:pPr>
            <w:r w:rsidDel="00000000" w:rsidR="00000000" w:rsidRPr="00000000">
              <w:rPr>
                <w:sz w:val="24"/>
                <w:szCs w:val="24"/>
                <w:rtl w:val="0"/>
              </w:rPr>
              <w:t xml:space="preserve">N/A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center"/>
              <w:rPr>
                <w:sz w:val="24"/>
                <w:szCs w:val="24"/>
              </w:rPr>
            </w:pPr>
            <w:r w:rsidDel="00000000" w:rsidR="00000000" w:rsidRPr="00000000">
              <w:rPr>
                <w:sz w:val="24"/>
                <w:szCs w:val="24"/>
                <w:rtl w:val="0"/>
              </w:rPr>
              <w:t xml:space="preserve">Informative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center"/>
              <w:rPr>
                <w:sz w:val="24"/>
                <w:szCs w:val="24"/>
              </w:rPr>
            </w:pPr>
            <w:r w:rsidDel="00000000" w:rsidR="00000000" w:rsidRPr="00000000">
              <w:rPr>
                <w:sz w:val="24"/>
                <w:szCs w:val="24"/>
                <w:rtl w:val="0"/>
              </w:rPr>
              <w:t xml:space="preserv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sz w:val="24"/>
                <w:szCs w:val="24"/>
              </w:rPr>
            </w:pPr>
            <w:r w:rsidDel="00000000" w:rsidR="00000000" w:rsidRPr="00000000">
              <w:rPr>
                <w:sz w:val="24"/>
                <w:szCs w:val="24"/>
                <w:rtl w:val="0"/>
              </w:rPr>
              <w:t xml:space="preserve">Yes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sz w:val="24"/>
                <w:szCs w:val="24"/>
              </w:rPr>
            </w:pPr>
            <w:r w:rsidDel="00000000" w:rsidR="00000000" w:rsidRPr="00000000">
              <w:rPr>
                <w:sz w:val="24"/>
                <w:szCs w:val="24"/>
                <w:rtl w:val="0"/>
              </w:rPr>
              <w:t xml:space="preserve">N/A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sz w:val="24"/>
                <w:szCs w:val="24"/>
              </w:rPr>
            </w:pPr>
            <w:r w:rsidDel="00000000" w:rsidR="00000000" w:rsidRPr="00000000">
              <w:rPr>
                <w:sz w:val="24"/>
                <w:szCs w:val="24"/>
                <w:rtl w:val="0"/>
              </w:rPr>
              <w:t xml:space="preserve">Dissuade use of autonomous robots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sz w:val="24"/>
                <w:szCs w:val="24"/>
              </w:rPr>
            </w:pPr>
            <w:r w:rsidDel="00000000" w:rsidR="00000000" w:rsidRPr="00000000">
              <w:rPr>
                <w:sz w:val="24"/>
                <w:szCs w:val="24"/>
                <w:rtl w:val="0"/>
              </w:rPr>
              <w:t xml:space="preserv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sz w:val="24"/>
                <w:szCs w:val="24"/>
              </w:rPr>
            </w:pPr>
            <w:r w:rsidDel="00000000" w:rsidR="00000000" w:rsidRPr="00000000">
              <w:rPr>
                <w:sz w:val="24"/>
                <w:szCs w:val="24"/>
                <w:rtl w:val="0"/>
              </w:rPr>
              <w:t xml:space="preserve">Yes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center"/>
              <w:rPr>
                <w:sz w:val="24"/>
                <w:szCs w:val="24"/>
              </w:rPr>
            </w:pPr>
            <w:r w:rsidDel="00000000" w:rsidR="00000000" w:rsidRPr="00000000">
              <w:rPr>
                <w:sz w:val="24"/>
                <w:szCs w:val="24"/>
                <w:rtl w:val="0"/>
              </w:rPr>
              <w:t xml:space="preserve">N/A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rHeight w:val="440"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center"/>
              <w:rPr>
                <w:sz w:val="24"/>
                <w:szCs w:val="24"/>
              </w:rPr>
            </w:pPr>
            <w:r w:rsidDel="00000000" w:rsidR="00000000" w:rsidRPr="00000000">
              <w:rPr>
                <w:sz w:val="24"/>
                <w:szCs w:val="24"/>
                <w:rtl w:val="0"/>
              </w:rPr>
              <w:t xml:space="preserve">Non-Functional</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sz w:val="24"/>
                <w:szCs w:val="24"/>
              </w:rPr>
            </w:pPr>
            <w:r w:rsidDel="00000000" w:rsidR="00000000" w:rsidRPr="00000000">
              <w:rPr>
                <w:sz w:val="24"/>
                <w:szCs w:val="24"/>
                <w:rtl w:val="0"/>
              </w:rPr>
              <w:t xml:space="preserve">Reliability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center"/>
              <w:rPr>
                <w:sz w:val="24"/>
                <w:szCs w:val="24"/>
              </w:rPr>
            </w:pPr>
            <w:r w:rsidDel="00000000" w:rsidR="00000000" w:rsidRPr="00000000">
              <w:rPr>
                <w:sz w:val="24"/>
                <w:szCs w:val="24"/>
                <w:rtl w:val="0"/>
              </w:rPr>
              <w:t xml:space="preserve">Storage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center"/>
              <w:rPr>
                <w:sz w:val="24"/>
                <w:szCs w:val="24"/>
              </w:rPr>
            </w:pPr>
            <w:r w:rsidDel="00000000" w:rsidR="00000000" w:rsidRPr="00000000">
              <w:rPr>
                <w:sz w:val="24"/>
                <w:szCs w:val="24"/>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sz w:val="24"/>
                <w:szCs w:val="24"/>
              </w:rPr>
            </w:pPr>
            <w:r w:rsidDel="00000000" w:rsidR="00000000" w:rsidRPr="00000000">
              <w:rPr>
                <w:sz w:val="24"/>
                <w:szCs w:val="24"/>
                <w:rtl w:val="0"/>
              </w:rPr>
              <w:t xml:space="preserve">Gigabytes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sz w:val="24"/>
                <w:szCs w:val="24"/>
              </w:rPr>
            </w:pPr>
            <w:r w:rsidDel="00000000" w:rsidR="00000000" w:rsidRPr="00000000">
              <w:rPr>
                <w:sz w:val="24"/>
                <w:szCs w:val="24"/>
                <w:rtl w:val="0"/>
              </w:rPr>
              <w:t xml:space="preserve">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sz w:val="24"/>
                <w:szCs w:val="24"/>
              </w:rPr>
            </w:pPr>
            <w:r w:rsidDel="00000000" w:rsidR="00000000" w:rsidRPr="00000000">
              <w:rPr>
                <w:rtl w:val="0"/>
              </w:rPr>
            </w:r>
          </w:p>
        </w:tc>
      </w:tr>
      <w:tr>
        <w:trPr>
          <w:cantSplit w:val="0"/>
          <w:trHeight w:val="440" w:hRule="atLeast"/>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center"/>
              <w:rPr>
                <w:sz w:val="24"/>
                <w:szCs w:val="24"/>
              </w:rPr>
            </w:pPr>
            <w:r w:rsidDel="00000000" w:rsidR="00000000" w:rsidRPr="00000000">
              <w:rPr>
                <w:sz w:val="24"/>
                <w:szCs w:val="24"/>
                <w:rtl w:val="0"/>
              </w:rPr>
              <w:t xml:space="preserve">Ease of Use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center"/>
              <w:rPr>
                <w:sz w:val="24"/>
                <w:szCs w:val="24"/>
              </w:rPr>
            </w:pPr>
            <w:r w:rsidDel="00000000" w:rsidR="00000000" w:rsidRPr="00000000">
              <w:rPr>
                <w:sz w:val="24"/>
                <w:szCs w:val="24"/>
                <w:rtl w:val="0"/>
              </w:rPr>
              <w:t xml:space="preserv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center"/>
              <w:rPr>
                <w:sz w:val="24"/>
                <w:szCs w:val="24"/>
              </w:rPr>
            </w:pPr>
            <w:r w:rsidDel="00000000" w:rsidR="00000000" w:rsidRPr="00000000">
              <w:rPr>
                <w:sz w:val="24"/>
                <w:szCs w:val="24"/>
                <w:rtl w:val="0"/>
              </w:rPr>
              <w:t xml:space="preserve">Yes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sz w:val="24"/>
                <w:szCs w:val="24"/>
              </w:rPr>
            </w:pPr>
            <w:r w:rsidDel="00000000" w:rsidR="00000000" w:rsidRPr="00000000">
              <w:rPr>
                <w:sz w:val="24"/>
                <w:szCs w:val="24"/>
                <w:rtl w:val="0"/>
              </w:rPr>
              <w:t xml:space="preserve">N/A</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sz w:val="24"/>
                <w:szCs w:val="24"/>
              </w:rPr>
            </w:pPr>
            <w:r w:rsidDel="00000000" w:rsidR="00000000" w:rsidRPr="00000000">
              <w:rPr>
                <w:sz w:val="24"/>
                <w:szCs w:val="24"/>
                <w:rtl w:val="0"/>
              </w:rPr>
              <w:t xml:space="preserve">Testing/Review</w:t>
            </w:r>
          </w:p>
        </w:tc>
      </w:tr>
      <w:tr>
        <w:trPr>
          <w:cantSplit w:val="0"/>
          <w:trHeight w:val="440" w:hRule="atLeast"/>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sz w:val="24"/>
                <w:szCs w:val="24"/>
              </w:rPr>
            </w:pPr>
            <w:r w:rsidDel="00000000" w:rsidR="00000000" w:rsidRPr="00000000">
              <w:rPr>
                <w:sz w:val="24"/>
                <w:szCs w:val="24"/>
                <w:rtl w:val="0"/>
              </w:rPr>
              <w:t xml:space="preserve">Loading Time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center"/>
              <w:rPr>
                <w:sz w:val="24"/>
                <w:szCs w:val="24"/>
              </w:rPr>
            </w:pPr>
            <w:r w:rsidDel="00000000" w:rsidR="00000000" w:rsidRPr="00000000">
              <w:rPr>
                <w:sz w:val="24"/>
                <w:szCs w:val="24"/>
                <w:rtl w:val="0"/>
              </w:rPr>
              <w:t xml:space="preserve">&lt;=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center"/>
              <w:rPr>
                <w:sz w:val="24"/>
                <w:szCs w:val="24"/>
              </w:rPr>
            </w:pPr>
            <w:r w:rsidDel="00000000" w:rsidR="00000000" w:rsidRPr="00000000">
              <w:rPr>
                <w:sz w:val="24"/>
                <w:szCs w:val="24"/>
                <w:rtl w:val="0"/>
              </w:rPr>
              <w:t xml:space="preserve">30</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sz w:val="24"/>
                <w:szCs w:val="24"/>
              </w:rPr>
            </w:pPr>
            <w:r w:rsidDel="00000000" w:rsidR="00000000" w:rsidRPr="00000000">
              <w:rPr>
                <w:sz w:val="24"/>
                <w:szCs w:val="24"/>
                <w:rtl w:val="0"/>
              </w:rPr>
              <w:t xml:space="preserve">seconds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sz w:val="24"/>
                <w:szCs w:val="24"/>
              </w:rPr>
            </w:pPr>
            <w:r w:rsidDel="00000000" w:rsidR="00000000" w:rsidRPr="00000000">
              <w:rPr>
                <w:sz w:val="24"/>
                <w:szCs w:val="24"/>
                <w:rtl w:val="0"/>
              </w:rPr>
              <w:t xml:space="preserve">Response Time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sz w:val="24"/>
                <w:szCs w:val="24"/>
              </w:rPr>
            </w:pPr>
            <w:r w:rsidDel="00000000" w:rsidR="00000000" w:rsidRPr="00000000">
              <w:rPr>
                <w:sz w:val="24"/>
                <w:szCs w:val="24"/>
                <w:rtl w:val="0"/>
              </w:rPr>
              <w:t xml:space="preserve">&lt;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sz w:val="24"/>
                <w:szCs w:val="24"/>
              </w:rPr>
            </w:pPr>
            <w:r w:rsidDel="00000000" w:rsidR="00000000" w:rsidRPr="00000000">
              <w:rPr>
                <w:sz w:val="24"/>
                <w:szCs w:val="24"/>
                <w:rtl w:val="0"/>
              </w:rPr>
              <w:t xml:space="preserve">200</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center"/>
              <w:rPr>
                <w:sz w:val="24"/>
                <w:szCs w:val="24"/>
              </w:rPr>
            </w:pPr>
            <w:r w:rsidDel="00000000" w:rsidR="00000000" w:rsidRPr="00000000">
              <w:rPr>
                <w:sz w:val="24"/>
                <w:szCs w:val="24"/>
                <w:rtl w:val="0"/>
              </w:rPr>
              <w:t xml:space="preserve">milliseconds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sz w:val="24"/>
                <w:szCs w:val="24"/>
              </w:rPr>
            </w:pPr>
            <w:r w:rsidDel="00000000" w:rsidR="00000000" w:rsidRPr="00000000">
              <w:rPr>
                <w:sz w:val="24"/>
                <w:szCs w:val="24"/>
                <w:rtl w:val="0"/>
              </w:rPr>
              <w:t xml:space="preserve">Frame Rate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center"/>
              <w:rPr>
                <w:sz w:val="24"/>
                <w:szCs w:val="24"/>
              </w:rPr>
            </w:pPr>
            <w:r w:rsidDel="00000000" w:rsidR="00000000" w:rsidRPr="00000000">
              <w:rPr>
                <w:sz w:val="24"/>
                <w:szCs w:val="24"/>
                <w:rtl w:val="0"/>
              </w:rPr>
              <w:t xml:space="preserve">&gt;=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sz w:val="24"/>
                <w:szCs w:val="24"/>
              </w:rPr>
            </w:pPr>
            <w:r w:rsidDel="00000000" w:rsidR="00000000" w:rsidRPr="00000000">
              <w:rPr>
                <w:sz w:val="24"/>
                <w:szCs w:val="24"/>
                <w:rtl w:val="0"/>
              </w:rPr>
              <w:t xml:space="preserve">30</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sz w:val="24"/>
                <w:szCs w:val="24"/>
              </w:rPr>
            </w:pPr>
            <w:r w:rsidDel="00000000" w:rsidR="00000000" w:rsidRPr="00000000">
              <w:rPr>
                <w:sz w:val="24"/>
                <w:szCs w:val="24"/>
                <w:rtl w:val="0"/>
              </w:rPr>
              <w:t xml:space="preserve">Frames per second</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sz w:val="24"/>
                <w:szCs w:val="24"/>
              </w:rPr>
            </w:pPr>
            <w:r w:rsidDel="00000000" w:rsidR="00000000" w:rsidRPr="00000000">
              <w:rPr>
                <w:sz w:val="24"/>
                <w:szCs w:val="24"/>
                <w:rtl w:val="0"/>
              </w:rPr>
              <w:t xml:space="preserve">Set-up Time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center"/>
              <w:rPr>
                <w:sz w:val="24"/>
                <w:szCs w:val="24"/>
              </w:rPr>
            </w:pPr>
            <w:r w:rsidDel="00000000" w:rsidR="00000000" w:rsidRPr="00000000">
              <w:rPr>
                <w:sz w:val="24"/>
                <w:szCs w:val="24"/>
                <w:rtl w:val="0"/>
              </w:rPr>
              <w:t xml:space="preserve">&lt;=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sz w:val="24"/>
                <w:szCs w:val="24"/>
              </w:rPr>
            </w:pPr>
            <w:r w:rsidDel="00000000" w:rsidR="00000000" w:rsidRPr="00000000">
              <w:rPr>
                <w:sz w:val="24"/>
                <w:szCs w:val="24"/>
                <w:rtl w:val="0"/>
              </w:rPr>
              <w:t xml:space="preserve">15</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sz w:val="24"/>
                <w:szCs w:val="24"/>
              </w:rPr>
            </w:pPr>
            <w:r w:rsidDel="00000000" w:rsidR="00000000" w:rsidRPr="00000000">
              <w:rPr>
                <w:sz w:val="24"/>
                <w:szCs w:val="24"/>
                <w:rtl w:val="0"/>
              </w:rPr>
              <w:t xml:space="preserve">minutes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sz w:val="24"/>
                <w:szCs w:val="24"/>
              </w:rPr>
            </w:pPr>
            <w:r w:rsidDel="00000000" w:rsidR="00000000" w:rsidRPr="00000000">
              <w:rPr>
                <w:sz w:val="24"/>
                <w:szCs w:val="24"/>
                <w:rtl w:val="0"/>
              </w:rPr>
              <w:t xml:space="preserve">Constraints</w:t>
            </w:r>
          </w:p>
        </w:tc>
      </w:tr>
      <w:tr>
        <w:trPr>
          <w:cantSplit w:val="0"/>
          <w:trHeight w:val="440"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sz w:val="24"/>
                <w:szCs w:val="24"/>
              </w:rPr>
            </w:pPr>
            <w:r w:rsidDel="00000000" w:rsidR="00000000" w:rsidRPr="00000000">
              <w:rPr>
                <w:rtl w:val="0"/>
              </w:rPr>
            </w:r>
          </w:p>
        </w:tc>
      </w:tr>
      <w:tr>
        <w:trPr>
          <w:cantSplit w:val="0"/>
          <w:trHeight w:val="44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sz w:val="24"/>
                <w:szCs w:val="24"/>
              </w:rPr>
            </w:pPr>
            <w:r w:rsidDel="00000000" w:rsidR="00000000" w:rsidRPr="00000000">
              <w:rPr>
                <w:sz w:val="24"/>
                <w:szCs w:val="24"/>
                <w:rtl w:val="0"/>
              </w:rPr>
              <w:t xml:space="preserve">Cost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sz w:val="24"/>
                <w:szCs w:val="24"/>
              </w:rPr>
            </w:pPr>
            <w:r w:rsidDel="00000000" w:rsidR="00000000" w:rsidRPr="00000000">
              <w:rPr>
                <w:sz w:val="24"/>
                <w:szCs w:val="24"/>
                <w:rtl w:val="0"/>
              </w:rPr>
              <w:t xml:space="preserve">&lt;=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sz w:val="24"/>
                <w:szCs w:val="24"/>
              </w:rPr>
            </w:pPr>
            <w:r w:rsidDel="00000000" w:rsidR="00000000" w:rsidRPr="00000000">
              <w:rPr>
                <w:sz w:val="24"/>
                <w:szCs w:val="24"/>
                <w:rtl w:val="0"/>
              </w:rPr>
              <w:t xml:space="preserve">50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sz w:val="24"/>
                <w:szCs w:val="24"/>
              </w:rPr>
            </w:pPr>
            <w:r w:rsidDel="00000000" w:rsidR="00000000" w:rsidRPr="00000000">
              <w:rPr>
                <w:sz w:val="24"/>
                <w:szCs w:val="24"/>
                <w:rtl w:val="0"/>
              </w:rPr>
              <w:t xml:space="preserve">$ (CDN)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sz w:val="24"/>
                <w:szCs w:val="24"/>
              </w:rPr>
            </w:pPr>
            <w:r w:rsidDel="00000000" w:rsidR="00000000" w:rsidRPr="00000000">
              <w:rPr>
                <w:sz w:val="24"/>
                <w:szCs w:val="24"/>
                <w:rtl w:val="0"/>
              </w:rPr>
              <w:t xml:space="preserve">Hardware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sz w:val="24"/>
                <w:szCs w:val="24"/>
              </w:rPr>
            </w:pPr>
            <w:r w:rsidDel="00000000" w:rsidR="00000000" w:rsidRPr="00000000">
              <w:rPr>
                <w:sz w:val="24"/>
                <w:szCs w:val="24"/>
                <w:rtl w:val="0"/>
              </w:rPr>
              <w:t xml:space="preserv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sz w:val="24"/>
                <w:szCs w:val="24"/>
              </w:rPr>
            </w:pPr>
            <w:r w:rsidDel="00000000" w:rsidR="00000000" w:rsidRPr="00000000">
              <w:rPr>
                <w:sz w:val="24"/>
                <w:szCs w:val="24"/>
                <w:rtl w:val="0"/>
              </w:rPr>
              <w:t xml:space="preserve">Mid-Range Smartphone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sz w:val="24"/>
                <w:szCs w:val="24"/>
              </w:rPr>
            </w:pPr>
            <w:r w:rsidDel="00000000" w:rsidR="00000000" w:rsidRPr="00000000">
              <w:rPr>
                <w:sz w:val="24"/>
                <w:szCs w:val="24"/>
                <w:rtl w:val="0"/>
              </w:rPr>
              <w:t xml:space="preserve">Test/Review</w:t>
            </w:r>
          </w:p>
        </w:tc>
      </w:tr>
      <w:tr>
        <w:trPr>
          <w:cantSplit w:val="0"/>
          <w:trHeight w:val="44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sz w:val="24"/>
                <w:szCs w:val="24"/>
              </w:rPr>
            </w:pPr>
            <w:r w:rsidDel="00000000" w:rsidR="00000000" w:rsidRPr="00000000">
              <w:rPr>
                <w:sz w:val="24"/>
                <w:szCs w:val="24"/>
                <w:rtl w:val="0"/>
              </w:rPr>
              <w:t xml:space="preserve">Disturbing Content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sz w:val="24"/>
                <w:szCs w:val="24"/>
              </w:rPr>
            </w:pPr>
            <w:r w:rsidDel="00000000" w:rsidR="00000000" w:rsidRPr="00000000">
              <w:rPr>
                <w:sz w:val="24"/>
                <w:szCs w:val="24"/>
                <w:rtl w:val="0"/>
              </w:rPr>
              <w:t xml:space="preserv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sz w:val="24"/>
                <w:szCs w:val="24"/>
              </w:rPr>
            </w:pPr>
            <w:r w:rsidDel="00000000" w:rsidR="00000000" w:rsidRPr="00000000">
              <w:rPr>
                <w:sz w:val="24"/>
                <w:szCs w:val="24"/>
                <w:rtl w:val="0"/>
              </w:rPr>
              <w:t xml:space="preserve">No</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center"/>
              <w:rPr>
                <w:sz w:val="24"/>
                <w:szCs w:val="24"/>
              </w:rPr>
            </w:pPr>
            <w:r w:rsidDel="00000000" w:rsidR="00000000" w:rsidRPr="00000000">
              <w:rPr>
                <w:sz w:val="24"/>
                <w:szCs w:val="24"/>
                <w:rtl w:val="0"/>
              </w:rPr>
              <w:t xml:space="preserve">N/A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sz w:val="24"/>
                <w:szCs w:val="24"/>
              </w:rPr>
            </w:pPr>
            <w:r w:rsidDel="00000000" w:rsidR="00000000" w:rsidRPr="00000000">
              <w:rPr>
                <w:sz w:val="24"/>
                <w:szCs w:val="24"/>
                <w:rtl w:val="0"/>
              </w:rPr>
              <w:t xml:space="preserve">Test/Review</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jc w:val="center"/>
              <w:rPr>
                <w:sz w:val="24"/>
                <w:szCs w:val="24"/>
              </w:rPr>
            </w:pPr>
            <w:r w:rsidDel="00000000" w:rsidR="00000000" w:rsidRPr="00000000">
              <w:rPr>
                <w:sz w:val="24"/>
                <w:szCs w:val="24"/>
                <w:rtl w:val="0"/>
              </w:rPr>
              <w:t xml:space="preserve">No Deadnaming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jc w:val="center"/>
              <w:rPr>
                <w:sz w:val="24"/>
                <w:szCs w:val="24"/>
              </w:rPr>
            </w:pP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sz w:val="24"/>
                <w:szCs w:val="24"/>
              </w:rPr>
            </w:pPr>
            <w:r w:rsidDel="00000000" w:rsidR="00000000" w:rsidRPr="00000000">
              <w:rPr>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sz w:val="24"/>
                <w:szCs w:val="24"/>
              </w:rPr>
            </w:pPr>
            <w:r w:rsidDel="00000000" w:rsidR="00000000" w:rsidRPr="00000000">
              <w:rPr>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sz w:val="24"/>
                <w:szCs w:val="24"/>
              </w:rPr>
            </w:pPr>
            <w:r w:rsidDel="00000000" w:rsidR="00000000" w:rsidRPr="00000000">
              <w:rPr>
                <w:sz w:val="24"/>
                <w:szCs w:val="24"/>
                <w:rtl w:val="0"/>
              </w:rPr>
              <w:t xml:space="preserve">Inspection</w:t>
            </w:r>
          </w:p>
        </w:tc>
      </w:tr>
      <w:tr>
        <w:trPr>
          <w:cantSplit w:val="0"/>
          <w:trHeight w:val="44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sz w:val="24"/>
                <w:szCs w:val="24"/>
              </w:rPr>
            </w:pPr>
            <w:r w:rsidDel="00000000" w:rsidR="00000000" w:rsidRPr="00000000">
              <w:rPr>
                <w:sz w:val="24"/>
                <w:szCs w:val="24"/>
                <w:rtl w:val="0"/>
              </w:rPr>
              <w:t xml:space="preserve">Duration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center"/>
              <w:rPr>
                <w:sz w:val="24"/>
                <w:szCs w:val="24"/>
              </w:rPr>
            </w:pPr>
            <w:r w:rsidDel="00000000" w:rsidR="00000000" w:rsidRPr="00000000">
              <w:rPr>
                <w:sz w:val="24"/>
                <w:szCs w:val="24"/>
                <w:rtl w:val="0"/>
              </w:rPr>
              <w:t xml:space="preserve">&lt;=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sz w:val="24"/>
                <w:szCs w:val="24"/>
              </w:rPr>
            </w:pPr>
            <w:r w:rsidDel="00000000" w:rsidR="00000000" w:rsidRPr="00000000">
              <w:rPr>
                <w:sz w:val="24"/>
                <w:szCs w:val="24"/>
                <w:rtl w:val="0"/>
              </w:rPr>
              <w:t xml:space="preserve">30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center"/>
              <w:rPr>
                <w:sz w:val="24"/>
                <w:szCs w:val="24"/>
              </w:rPr>
            </w:pPr>
            <w:r w:rsidDel="00000000" w:rsidR="00000000" w:rsidRPr="00000000">
              <w:rPr>
                <w:sz w:val="24"/>
                <w:szCs w:val="24"/>
                <w:rtl w:val="0"/>
              </w:rPr>
              <w:t xml:space="preserve">seconds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sz w:val="24"/>
                <w:szCs w:val="24"/>
              </w:rPr>
            </w:pPr>
            <w:r w:rsidDel="00000000" w:rsidR="00000000" w:rsidRPr="00000000">
              <w:rPr>
                <w:sz w:val="24"/>
                <w:szCs w:val="24"/>
                <w:rtl w:val="0"/>
              </w:rPr>
              <w:t xml:space="preserve">Measure</w:t>
            </w:r>
          </w:p>
        </w:tc>
      </w:tr>
      <w:tr>
        <w:trPr>
          <w:cantSplit w:val="0"/>
          <w:trHeight w:val="44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sz w:val="24"/>
                <w:szCs w:val="24"/>
              </w:rPr>
            </w:pPr>
            <w:r w:rsidDel="00000000" w:rsidR="00000000" w:rsidRPr="00000000">
              <w:rPr>
                <w:sz w:val="24"/>
                <w:szCs w:val="24"/>
                <w:rtl w:val="0"/>
              </w:rPr>
              <w:t xml:space="preserve">Deadline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center"/>
              <w:rPr>
                <w:sz w:val="24"/>
                <w:szCs w:val="24"/>
              </w:rPr>
            </w:pPr>
            <w:r w:rsidDel="00000000" w:rsidR="00000000" w:rsidRPr="00000000">
              <w:rPr>
                <w:sz w:val="24"/>
                <w:szCs w:val="24"/>
                <w:rtl w:val="0"/>
              </w:rPr>
              <w:t xml:space="preserve">&lt;=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sz w:val="24"/>
                <w:szCs w:val="24"/>
              </w:rPr>
            </w:pPr>
            <w:r w:rsidDel="00000000" w:rsidR="00000000" w:rsidRPr="00000000">
              <w:rPr>
                <w:sz w:val="24"/>
                <w:szCs w:val="24"/>
                <w:rtl w:val="0"/>
              </w:rPr>
              <w:t xml:space="preserve">1 and 1/2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sz w:val="24"/>
                <w:szCs w:val="24"/>
              </w:rPr>
            </w:pPr>
            <w:r w:rsidDel="00000000" w:rsidR="00000000" w:rsidRPr="00000000">
              <w:rPr>
                <w:sz w:val="24"/>
                <w:szCs w:val="24"/>
                <w:rtl w:val="0"/>
              </w:rPr>
              <w:t xml:space="preserve">months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sz w:val="24"/>
                <w:szCs w:val="24"/>
              </w:rPr>
            </w:pPr>
            <w:r w:rsidDel="00000000" w:rsidR="00000000" w:rsidRPr="00000000">
              <w:rPr>
                <w:sz w:val="24"/>
                <w:szCs w:val="24"/>
                <w:rtl w:val="0"/>
              </w:rPr>
              <w:t xml:space="preserve">Measure</w:t>
            </w:r>
          </w:p>
        </w:tc>
      </w:tr>
    </w:tbl>
    <w:p w:rsidR="00000000" w:rsidDel="00000000" w:rsidP="00000000" w:rsidRDefault="00000000" w:rsidRPr="00000000" w14:paraId="000001CA">
      <w:pPr>
        <w:jc w:val="left"/>
        <w:rPr>
          <w:sz w:val="32"/>
          <w:szCs w:val="32"/>
        </w:rPr>
      </w:pPr>
      <w:r w:rsidDel="00000000" w:rsidR="00000000" w:rsidRPr="00000000">
        <w:rPr>
          <w:rtl w:val="0"/>
        </w:rPr>
      </w:r>
    </w:p>
    <w:p w:rsidR="00000000" w:rsidDel="00000000" w:rsidP="00000000" w:rsidRDefault="00000000" w:rsidRPr="00000000" w14:paraId="000001CB">
      <w:pPr>
        <w:pStyle w:val="Heading1"/>
        <w:numPr>
          <w:ilvl w:val="0"/>
          <w:numId w:val="1"/>
        </w:numPr>
        <w:ind w:left="720" w:hanging="360"/>
        <w:rPr/>
      </w:pPr>
      <w:bookmarkStart w:colFirst="0" w:colLast="0" w:name="_kd2u0zw20vx8" w:id="7"/>
      <w:bookmarkEnd w:id="7"/>
      <w:r w:rsidDel="00000000" w:rsidR="00000000" w:rsidRPr="00000000">
        <w:rPr>
          <w:rtl w:val="0"/>
        </w:rPr>
        <w:t xml:space="preserve">Conclusion</w:t>
      </w:r>
    </w:p>
    <w:p w:rsidR="00000000" w:rsidDel="00000000" w:rsidP="00000000" w:rsidRDefault="00000000" w:rsidRPr="00000000" w14:paraId="000001CC">
      <w:pPr>
        <w:ind w:left="0" w:firstLine="0"/>
        <w:rPr/>
      </w:pPr>
      <w:r w:rsidDel="00000000" w:rsidR="00000000" w:rsidRPr="00000000">
        <w:rPr>
          <w:rtl w:val="0"/>
        </w:rPr>
        <w:t xml:space="preserve">Significant progress was made for the second prototype which saw various new adaptations, posters with an interactive element and functional movement mechanisms. User feedback was generally positive with feedback mainly centred around the interactivity of the simulation. An area of concern some users felt was motion sickness which is an issue that needs to be covered for the next deliverable. The next deliverable/prototype will cover custom assets for the environment and will be structured based on the Prototype III test plan made in this deliverable. Overall, we are progressing well and have made significant progress to a complete VR simulation project.</w:t>
      </w:r>
    </w:p>
    <w:sectPr>
      <w:headerReference r:id="rId11" w:type="defaul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E">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rPr/>
    </w:pPr>
    <w:r w:rsidDel="00000000" w:rsidR="00000000" w:rsidRPr="00000000">
      <w:rPr>
        <w:rtl w:val="0"/>
      </w:rPr>
      <w:t xml:space="preserve">Deliverable F</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hanging="360"/>
    </w:pPr>
    <w:rPr>
      <w:sz w:val="40"/>
      <w:szCs w:val="40"/>
    </w:rPr>
  </w:style>
  <w:style w:type="paragraph" w:styleId="Heading2">
    <w:name w:val="heading 2"/>
    <w:basedOn w:val="Normal"/>
    <w:next w:val="Normal"/>
    <w:pPr>
      <w:keepNext w:val="1"/>
      <w:keepLines w:val="1"/>
      <w:ind w:left="1440" w:hanging="360"/>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drive.google.com/file/d/1FqMQcZOonRVVut9dzG3L2cxR_KjUIKY1/view?usp=sharing"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png"/><Relationship Id="rId8" Type="http://schemas.openxmlformats.org/officeDocument/2006/relationships/hyperlink" Target="https://drive.google.com/file/d/1fgDM7kEPU5RO_bro7C88uTQzUPKSyTpJ/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